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5B" w:rsidRPr="00F054F9" w:rsidRDefault="00390FDA" w:rsidP="00362FBE">
      <w:pPr>
        <w:tabs>
          <w:tab w:val="center" w:pos="2825"/>
          <w:tab w:val="center" w:pos="4890"/>
        </w:tabs>
        <w:spacing w:after="0" w:line="360" w:lineRule="auto"/>
        <w:ind w:left="0" w:right="0" w:firstLine="0"/>
        <w:jc w:val="center"/>
        <w:rPr>
          <w:color w:val="auto"/>
          <w:szCs w:val="24"/>
        </w:rPr>
      </w:pPr>
      <w:r w:rsidRPr="00F054F9">
        <w:rPr>
          <w:b/>
          <w:color w:val="auto"/>
          <w:szCs w:val="24"/>
        </w:rPr>
        <w:t>П</w:t>
      </w:r>
      <w:r w:rsidR="00724343" w:rsidRPr="00F054F9">
        <w:rPr>
          <w:b/>
          <w:color w:val="auto"/>
          <w:szCs w:val="24"/>
        </w:rPr>
        <w:t xml:space="preserve"> </w:t>
      </w:r>
      <w:r w:rsidRPr="00F054F9">
        <w:rPr>
          <w:b/>
          <w:color w:val="auto"/>
          <w:szCs w:val="24"/>
        </w:rPr>
        <w:t>Р</w:t>
      </w:r>
      <w:r w:rsidR="00724343" w:rsidRPr="00F054F9">
        <w:rPr>
          <w:b/>
          <w:color w:val="auto"/>
          <w:szCs w:val="24"/>
        </w:rPr>
        <w:t xml:space="preserve"> </w:t>
      </w:r>
      <w:r w:rsidRPr="00F054F9">
        <w:rPr>
          <w:b/>
          <w:color w:val="auto"/>
          <w:szCs w:val="24"/>
        </w:rPr>
        <w:t>А</w:t>
      </w:r>
      <w:r w:rsidR="00724343" w:rsidRPr="00F054F9">
        <w:rPr>
          <w:b/>
          <w:color w:val="auto"/>
          <w:szCs w:val="24"/>
        </w:rPr>
        <w:t xml:space="preserve"> </w:t>
      </w:r>
      <w:r w:rsidRPr="00F054F9">
        <w:rPr>
          <w:b/>
          <w:color w:val="auto"/>
          <w:szCs w:val="24"/>
        </w:rPr>
        <w:t>В</w:t>
      </w:r>
      <w:r w:rsidR="00724343" w:rsidRPr="00F054F9">
        <w:rPr>
          <w:b/>
          <w:color w:val="auto"/>
          <w:szCs w:val="24"/>
        </w:rPr>
        <w:t xml:space="preserve"> </w:t>
      </w:r>
      <w:r w:rsidRPr="00F054F9">
        <w:rPr>
          <w:b/>
          <w:color w:val="auto"/>
          <w:szCs w:val="24"/>
        </w:rPr>
        <w:t>И</w:t>
      </w:r>
      <w:r w:rsidR="00724343" w:rsidRPr="00F054F9">
        <w:rPr>
          <w:b/>
          <w:color w:val="auto"/>
          <w:szCs w:val="24"/>
        </w:rPr>
        <w:t xml:space="preserve"> </w:t>
      </w:r>
      <w:r w:rsidRPr="00F054F9">
        <w:rPr>
          <w:b/>
          <w:color w:val="auto"/>
          <w:szCs w:val="24"/>
        </w:rPr>
        <w:t>Л</w:t>
      </w:r>
      <w:r w:rsidR="00724343" w:rsidRPr="00F054F9">
        <w:rPr>
          <w:b/>
          <w:color w:val="auto"/>
          <w:szCs w:val="24"/>
        </w:rPr>
        <w:t xml:space="preserve"> </w:t>
      </w:r>
      <w:r w:rsidRPr="00F054F9">
        <w:rPr>
          <w:b/>
          <w:color w:val="auto"/>
          <w:szCs w:val="24"/>
        </w:rPr>
        <w:t>А</w:t>
      </w:r>
    </w:p>
    <w:p w:rsidR="0047365B" w:rsidRPr="00F054F9" w:rsidRDefault="00724343" w:rsidP="00362FBE">
      <w:pPr>
        <w:spacing w:after="0" w:line="360" w:lineRule="auto"/>
        <w:ind w:left="63" w:right="0" w:firstLine="360"/>
        <w:jc w:val="center"/>
        <w:rPr>
          <w:color w:val="auto"/>
          <w:szCs w:val="24"/>
        </w:rPr>
      </w:pPr>
      <w:r w:rsidRPr="00F054F9">
        <w:rPr>
          <w:b/>
          <w:color w:val="auto"/>
          <w:szCs w:val="24"/>
        </w:rPr>
        <w:t>ЗА ПРИЕМАНЕ, РЕГИСТРИРАНЕ И РАЗГЛЕЖДАНЕ НА СИГНАЛИ, ПОСТЪПИЛИ В КОМИСИЯ</w:t>
      </w:r>
      <w:r w:rsidR="00BE2DFD" w:rsidRPr="00F054F9">
        <w:rPr>
          <w:b/>
          <w:color w:val="auto"/>
          <w:szCs w:val="24"/>
        </w:rPr>
        <w:t>ТА</w:t>
      </w:r>
      <w:r w:rsidRPr="00F054F9">
        <w:rPr>
          <w:b/>
          <w:color w:val="auto"/>
          <w:szCs w:val="24"/>
        </w:rPr>
        <w:t xml:space="preserve"> ЗА ЗАЩИТА НА ЛИЧНИТЕ ДАННИ ПО КАНАЛ ЗА ВЪНШНО ПОДАВАНЕ НА СИГНАЛИ </w:t>
      </w:r>
      <w:r w:rsidR="0041318C" w:rsidRPr="00F054F9">
        <w:rPr>
          <w:b/>
          <w:color w:val="auto"/>
          <w:szCs w:val="24"/>
        </w:rPr>
        <w:t xml:space="preserve">И ПОСЛЕДВАЩИТЕ ДЕЙСТВИЯ ПО ТЯХ </w:t>
      </w:r>
      <w:r w:rsidR="00B11907" w:rsidRPr="00F054F9">
        <w:rPr>
          <w:b/>
          <w:color w:val="auto"/>
          <w:szCs w:val="24"/>
        </w:rPr>
        <w:t xml:space="preserve">СЪГЛАСНО </w:t>
      </w:r>
      <w:r w:rsidR="00390FDA" w:rsidRPr="00F054F9">
        <w:rPr>
          <w:b/>
          <w:color w:val="auto"/>
          <w:szCs w:val="24"/>
        </w:rPr>
        <w:t>ЗАКОНА ЗА ЗАЩИТА НА ЛИЦАТА, ПОДАВАЩИ СИГНАЛИ ИЛИ ПУБЛИЧНО ОПОВЕСТЯВАЩИ</w:t>
      </w:r>
      <w:r w:rsidR="00D40FF5" w:rsidRPr="00F054F9">
        <w:rPr>
          <w:b/>
          <w:color w:val="auto"/>
          <w:szCs w:val="24"/>
        </w:rPr>
        <w:t xml:space="preserve"> </w:t>
      </w:r>
      <w:r w:rsidR="00390FDA" w:rsidRPr="00F054F9">
        <w:rPr>
          <w:b/>
          <w:color w:val="auto"/>
          <w:szCs w:val="24"/>
        </w:rPr>
        <w:t>ИНФОРМАЦИЯ ЗА НАРУШЕНИЯ</w:t>
      </w:r>
    </w:p>
    <w:p w:rsidR="0047365B" w:rsidRDefault="00390FDA" w:rsidP="00362FBE">
      <w:pPr>
        <w:spacing w:after="0" w:line="360" w:lineRule="auto"/>
        <w:ind w:left="0" w:right="0" w:firstLine="360"/>
        <w:jc w:val="left"/>
        <w:rPr>
          <w:color w:val="auto"/>
          <w:szCs w:val="24"/>
        </w:rPr>
      </w:pPr>
      <w:r w:rsidRPr="00F054F9">
        <w:rPr>
          <w:color w:val="auto"/>
          <w:szCs w:val="24"/>
        </w:rPr>
        <w:t xml:space="preserve">  </w:t>
      </w:r>
    </w:p>
    <w:p w:rsidR="00084D8B" w:rsidRPr="00F054F9" w:rsidRDefault="00084D8B" w:rsidP="00362FBE">
      <w:pPr>
        <w:spacing w:after="0" w:line="360" w:lineRule="auto"/>
        <w:ind w:left="0" w:right="0" w:firstLine="360"/>
        <w:jc w:val="left"/>
        <w:rPr>
          <w:color w:val="auto"/>
          <w:szCs w:val="24"/>
        </w:rPr>
      </w:pPr>
    </w:p>
    <w:p w:rsidR="0047365B" w:rsidRPr="00F054F9" w:rsidRDefault="00390FDA" w:rsidP="00362FBE">
      <w:pPr>
        <w:numPr>
          <w:ilvl w:val="0"/>
          <w:numId w:val="1"/>
        </w:numPr>
        <w:tabs>
          <w:tab w:val="left" w:pos="180"/>
        </w:tabs>
        <w:spacing w:after="0" w:line="360" w:lineRule="auto"/>
        <w:ind w:left="0" w:right="0" w:firstLine="0"/>
        <w:jc w:val="center"/>
        <w:rPr>
          <w:color w:val="auto"/>
          <w:szCs w:val="24"/>
        </w:rPr>
      </w:pPr>
      <w:r w:rsidRPr="00F054F9">
        <w:rPr>
          <w:b/>
          <w:color w:val="auto"/>
          <w:szCs w:val="24"/>
        </w:rPr>
        <w:t>ОБЩИ ПОЛОЖЕНИЯ</w:t>
      </w:r>
    </w:p>
    <w:p w:rsidR="0047365B" w:rsidRPr="00F054F9" w:rsidRDefault="00390FDA" w:rsidP="00362FBE">
      <w:pPr>
        <w:spacing w:after="0" w:line="360" w:lineRule="auto"/>
        <w:ind w:left="-5" w:right="0" w:firstLine="545"/>
        <w:rPr>
          <w:color w:val="auto"/>
          <w:szCs w:val="24"/>
        </w:rPr>
      </w:pPr>
      <w:r w:rsidRPr="00F054F9">
        <w:rPr>
          <w:b/>
          <w:color w:val="auto"/>
          <w:szCs w:val="24"/>
        </w:rPr>
        <w:t>Чл. 1.</w:t>
      </w:r>
      <w:r w:rsidRPr="00F054F9">
        <w:rPr>
          <w:color w:val="auto"/>
          <w:szCs w:val="24"/>
        </w:rPr>
        <w:t xml:space="preserve"> </w:t>
      </w:r>
      <w:r w:rsidR="00B11907" w:rsidRPr="00F054F9">
        <w:rPr>
          <w:color w:val="auto"/>
          <w:szCs w:val="24"/>
        </w:rPr>
        <w:t xml:space="preserve">Настоящите правила </w:t>
      </w:r>
      <w:r w:rsidRPr="00F054F9">
        <w:rPr>
          <w:color w:val="auto"/>
          <w:szCs w:val="24"/>
        </w:rPr>
        <w:t>уреждат</w:t>
      </w:r>
      <w:r w:rsidR="0041318C" w:rsidRPr="00F054F9">
        <w:rPr>
          <w:color w:val="auto"/>
          <w:szCs w:val="24"/>
        </w:rPr>
        <w:t xml:space="preserve"> условията и</w:t>
      </w:r>
      <w:r w:rsidRPr="00F054F9">
        <w:rPr>
          <w:color w:val="auto"/>
          <w:szCs w:val="24"/>
        </w:rPr>
        <w:t xml:space="preserve"> </w:t>
      </w:r>
      <w:r w:rsidR="0041318C" w:rsidRPr="00F054F9">
        <w:rPr>
          <w:color w:val="auto"/>
          <w:szCs w:val="24"/>
        </w:rPr>
        <w:t>реда за приемане</w:t>
      </w:r>
      <w:r w:rsidR="00724343" w:rsidRPr="00F054F9">
        <w:rPr>
          <w:color w:val="auto"/>
          <w:szCs w:val="24"/>
        </w:rPr>
        <w:t>, регистриране</w:t>
      </w:r>
      <w:r w:rsidR="0041318C" w:rsidRPr="00F054F9">
        <w:rPr>
          <w:color w:val="auto"/>
          <w:szCs w:val="24"/>
        </w:rPr>
        <w:t xml:space="preserve"> и </w:t>
      </w:r>
      <w:r w:rsidR="00724343" w:rsidRPr="00F054F9">
        <w:rPr>
          <w:color w:val="auto"/>
          <w:szCs w:val="24"/>
        </w:rPr>
        <w:t xml:space="preserve">разглеждане на сигнали, постъпили </w:t>
      </w:r>
      <w:r w:rsidR="004C4352" w:rsidRPr="00F054F9">
        <w:rPr>
          <w:color w:val="auto"/>
          <w:szCs w:val="24"/>
        </w:rPr>
        <w:t>в Комисията за защита на личните данни (КЗЛД</w:t>
      </w:r>
      <w:r w:rsidR="00C52178" w:rsidRPr="00F054F9">
        <w:rPr>
          <w:color w:val="auto"/>
          <w:szCs w:val="24"/>
        </w:rPr>
        <w:t xml:space="preserve"> </w:t>
      </w:r>
      <w:r w:rsidR="00B42EFB" w:rsidRPr="00F054F9">
        <w:rPr>
          <w:color w:val="auto"/>
          <w:szCs w:val="24"/>
        </w:rPr>
        <w:t>/</w:t>
      </w:r>
      <w:r w:rsidR="00C52178" w:rsidRPr="00F054F9">
        <w:rPr>
          <w:color w:val="auto"/>
          <w:szCs w:val="24"/>
        </w:rPr>
        <w:t xml:space="preserve"> </w:t>
      </w:r>
      <w:r w:rsidR="00B42EFB" w:rsidRPr="00F054F9">
        <w:rPr>
          <w:color w:val="auto"/>
          <w:szCs w:val="24"/>
        </w:rPr>
        <w:t>Комисията</w:t>
      </w:r>
      <w:r w:rsidR="004C4352" w:rsidRPr="00F054F9">
        <w:rPr>
          <w:color w:val="auto"/>
          <w:szCs w:val="24"/>
        </w:rPr>
        <w:t>)</w:t>
      </w:r>
      <w:r w:rsidR="00724343" w:rsidRPr="00F054F9">
        <w:rPr>
          <w:color w:val="auto"/>
          <w:szCs w:val="24"/>
        </w:rPr>
        <w:t xml:space="preserve"> по канал за външно подаване на сигнали </w:t>
      </w:r>
      <w:r w:rsidR="0041318C" w:rsidRPr="00F054F9">
        <w:rPr>
          <w:color w:val="auto"/>
          <w:szCs w:val="24"/>
        </w:rPr>
        <w:t xml:space="preserve">и последващите действия по тях </w:t>
      </w:r>
      <w:r w:rsidR="00724343" w:rsidRPr="00F054F9">
        <w:rPr>
          <w:color w:val="auto"/>
          <w:szCs w:val="24"/>
        </w:rPr>
        <w:t xml:space="preserve">съгласно </w:t>
      </w:r>
      <w:r w:rsidR="00F06ECB" w:rsidRPr="00F054F9">
        <w:rPr>
          <w:color w:val="auto"/>
          <w:szCs w:val="24"/>
        </w:rPr>
        <w:t>Закона за защита на лицата, подаващи сигнали или публично оповестяващи информация за нарушения (ЗЗЛПСПОИН</w:t>
      </w:r>
      <w:r w:rsidR="00C52178" w:rsidRPr="00F054F9">
        <w:rPr>
          <w:color w:val="auto"/>
          <w:szCs w:val="24"/>
        </w:rPr>
        <w:t xml:space="preserve"> / Закона</w:t>
      </w:r>
      <w:r w:rsidR="00F06ECB" w:rsidRPr="00F054F9">
        <w:rPr>
          <w:color w:val="auto"/>
          <w:szCs w:val="24"/>
        </w:rPr>
        <w:t>)</w:t>
      </w:r>
      <w:r w:rsidR="004C4352" w:rsidRPr="00F054F9">
        <w:rPr>
          <w:color w:val="auto"/>
          <w:szCs w:val="24"/>
        </w:rPr>
        <w:t>.</w:t>
      </w:r>
    </w:p>
    <w:p w:rsidR="00BE2DFD" w:rsidRPr="00F054F9" w:rsidRDefault="00F243E8" w:rsidP="00362FBE">
      <w:pPr>
        <w:spacing w:after="0" w:line="360" w:lineRule="auto"/>
        <w:ind w:firstLine="567"/>
        <w:rPr>
          <w:color w:val="auto"/>
          <w:szCs w:val="24"/>
        </w:rPr>
      </w:pPr>
      <w:r w:rsidRPr="00F054F9">
        <w:rPr>
          <w:b/>
          <w:color w:val="auto"/>
          <w:szCs w:val="24"/>
        </w:rPr>
        <w:t xml:space="preserve">Чл. 2. (1) </w:t>
      </w:r>
      <w:r w:rsidR="00BE2DFD" w:rsidRPr="00F054F9">
        <w:rPr>
          <w:color w:val="auto"/>
          <w:szCs w:val="24"/>
        </w:rPr>
        <w:t>На основание чл. 19, ал. 1 от ЗЗЛПСПОИН, Комисията за защита на личните данни е централен орган за</w:t>
      </w:r>
      <w:r w:rsidR="00F76848" w:rsidRPr="00F054F9">
        <w:rPr>
          <w:color w:val="auto"/>
          <w:szCs w:val="24"/>
        </w:rPr>
        <w:t xml:space="preserve"> </w:t>
      </w:r>
      <w:r w:rsidR="00BE2DFD" w:rsidRPr="00F054F9">
        <w:rPr>
          <w:color w:val="auto"/>
          <w:szCs w:val="24"/>
        </w:rPr>
        <w:t>външно подаване на сигнали и за защита на лицата, на които такава защита се предоставя по смисъла на ЗЗЛПСПОИН.</w:t>
      </w:r>
    </w:p>
    <w:p w:rsidR="00BE2DFD" w:rsidRPr="00F054F9" w:rsidRDefault="00BE2DFD" w:rsidP="00362FBE">
      <w:pPr>
        <w:tabs>
          <w:tab w:val="left" w:pos="360"/>
        </w:tabs>
        <w:spacing w:after="0" w:line="360" w:lineRule="auto"/>
        <w:ind w:left="0" w:right="0" w:firstLine="545"/>
        <w:rPr>
          <w:color w:val="auto"/>
          <w:szCs w:val="24"/>
        </w:rPr>
      </w:pPr>
      <w:r w:rsidRPr="00F054F9">
        <w:rPr>
          <w:b/>
          <w:color w:val="auto"/>
          <w:szCs w:val="24"/>
        </w:rPr>
        <w:t>(2)</w:t>
      </w:r>
      <w:r w:rsidRPr="00F054F9">
        <w:rPr>
          <w:color w:val="auto"/>
          <w:szCs w:val="24"/>
        </w:rPr>
        <w:t xml:space="preserve"> </w:t>
      </w:r>
      <w:r w:rsidR="0041318C" w:rsidRPr="00F054F9">
        <w:rPr>
          <w:color w:val="auto"/>
          <w:szCs w:val="24"/>
        </w:rPr>
        <w:t xml:space="preserve">В рамките на </w:t>
      </w:r>
      <w:r w:rsidRPr="00F054F9">
        <w:rPr>
          <w:color w:val="auto"/>
          <w:szCs w:val="24"/>
        </w:rPr>
        <w:t xml:space="preserve">Комисията е </w:t>
      </w:r>
      <w:r w:rsidR="0041318C" w:rsidRPr="00F054F9">
        <w:rPr>
          <w:color w:val="auto"/>
          <w:szCs w:val="24"/>
        </w:rPr>
        <w:t xml:space="preserve">създадено специализирано звено - </w:t>
      </w:r>
      <w:r w:rsidRPr="00F054F9">
        <w:rPr>
          <w:color w:val="auto"/>
          <w:szCs w:val="24"/>
        </w:rPr>
        <w:t>дирекция „Канал за външно подаване на сигнали</w:t>
      </w:r>
      <w:r w:rsidR="0041318C" w:rsidRPr="00F054F9">
        <w:rPr>
          <w:color w:val="auto"/>
          <w:szCs w:val="24"/>
        </w:rPr>
        <w:t>“</w:t>
      </w:r>
      <w:r w:rsidR="00D41781" w:rsidRPr="00F054F9">
        <w:rPr>
          <w:color w:val="auto"/>
          <w:szCs w:val="24"/>
        </w:rPr>
        <w:t xml:space="preserve"> </w:t>
      </w:r>
      <w:r w:rsidR="00CA355B" w:rsidRPr="00F054F9">
        <w:rPr>
          <w:color w:val="auto"/>
          <w:szCs w:val="24"/>
        </w:rPr>
        <w:t>(дирекция КВПС)</w:t>
      </w:r>
      <w:r w:rsidR="0041318C" w:rsidRPr="00F054F9">
        <w:rPr>
          <w:color w:val="auto"/>
          <w:szCs w:val="24"/>
        </w:rPr>
        <w:t xml:space="preserve">, което подпомага Комисията при осъществяване на правомощията </w:t>
      </w:r>
      <w:r w:rsidR="00C52178" w:rsidRPr="00F054F9">
        <w:rPr>
          <w:color w:val="auto"/>
          <w:szCs w:val="24"/>
        </w:rPr>
        <w:t xml:space="preserve">ѝ </w:t>
      </w:r>
      <w:r w:rsidR="001C129A" w:rsidRPr="00F054F9">
        <w:rPr>
          <w:color w:val="auto"/>
          <w:szCs w:val="24"/>
        </w:rPr>
        <w:t xml:space="preserve">на централен орган </w:t>
      </w:r>
      <w:r w:rsidR="0041318C" w:rsidRPr="00F054F9">
        <w:rPr>
          <w:color w:val="auto"/>
          <w:szCs w:val="24"/>
        </w:rPr>
        <w:t>по ал. 1.</w:t>
      </w:r>
    </w:p>
    <w:p w:rsidR="002E615F" w:rsidRPr="00F054F9" w:rsidRDefault="00CA355B" w:rsidP="00362FBE">
      <w:pPr>
        <w:spacing w:after="0" w:line="360" w:lineRule="auto"/>
        <w:ind w:right="0" w:firstLine="535"/>
        <w:contextualSpacing/>
        <w:rPr>
          <w:color w:val="auto"/>
          <w:szCs w:val="24"/>
        </w:rPr>
      </w:pPr>
      <w:r w:rsidRPr="00F054F9">
        <w:rPr>
          <w:b/>
          <w:color w:val="auto"/>
          <w:szCs w:val="24"/>
        </w:rPr>
        <w:t xml:space="preserve">(3) </w:t>
      </w:r>
      <w:r w:rsidRPr="00F054F9">
        <w:rPr>
          <w:color w:val="auto"/>
          <w:szCs w:val="24"/>
        </w:rPr>
        <w:t>При осъществяване на своята дейност служителите от дирекция КВПС се ръководят от</w:t>
      </w:r>
      <w:r w:rsidR="002E615F" w:rsidRPr="00F054F9">
        <w:rPr>
          <w:color w:val="auto"/>
          <w:szCs w:val="24"/>
        </w:rPr>
        <w:t>:</w:t>
      </w:r>
    </w:p>
    <w:p w:rsidR="002E615F" w:rsidRPr="00F054F9" w:rsidRDefault="0010558A" w:rsidP="00362FBE">
      <w:pPr>
        <w:spacing w:after="0" w:line="360" w:lineRule="auto"/>
        <w:ind w:right="0" w:firstLine="535"/>
        <w:contextualSpacing/>
        <w:rPr>
          <w:rFonts w:eastAsiaTheme="minorHAnsi"/>
          <w:color w:val="auto"/>
          <w:szCs w:val="24"/>
        </w:rPr>
      </w:pPr>
      <w:r w:rsidRPr="00F054F9">
        <w:rPr>
          <w:color w:val="auto"/>
          <w:szCs w:val="24"/>
        </w:rPr>
        <w:t>1.</w:t>
      </w:r>
      <w:r w:rsidRPr="00F054F9">
        <w:rPr>
          <w:b/>
          <w:color w:val="auto"/>
          <w:szCs w:val="24"/>
        </w:rPr>
        <w:t xml:space="preserve"> </w:t>
      </w:r>
      <w:r w:rsidR="00327D27" w:rsidRPr="00F054F9">
        <w:rPr>
          <w:rFonts w:eastAsiaTheme="minorHAnsi"/>
          <w:color w:val="auto"/>
          <w:szCs w:val="24"/>
        </w:rPr>
        <w:t xml:space="preserve">ЗЗЛПСПОИН; </w:t>
      </w:r>
    </w:p>
    <w:p w:rsidR="002E615F" w:rsidRPr="00F054F9" w:rsidRDefault="0010558A" w:rsidP="00362FBE">
      <w:pPr>
        <w:spacing w:after="0" w:line="360" w:lineRule="auto"/>
        <w:ind w:right="0" w:firstLine="535"/>
        <w:contextualSpacing/>
        <w:rPr>
          <w:color w:val="auto"/>
          <w:szCs w:val="24"/>
        </w:rPr>
      </w:pPr>
      <w:r w:rsidRPr="00F054F9">
        <w:rPr>
          <w:color w:val="auto"/>
          <w:szCs w:val="24"/>
        </w:rPr>
        <w:t>2.</w:t>
      </w:r>
      <w:r w:rsidRPr="00F054F9">
        <w:rPr>
          <w:b/>
          <w:color w:val="auto"/>
          <w:szCs w:val="24"/>
        </w:rPr>
        <w:t xml:space="preserve"> </w:t>
      </w:r>
      <w:r w:rsidR="00327D27" w:rsidRPr="00F054F9">
        <w:rPr>
          <w:color w:val="auto"/>
          <w:szCs w:val="24"/>
        </w:rPr>
        <w:t xml:space="preserve">Директива (ЕС) 2019/1937 на Европейския парламент и на Съвета от 23 октомври 2019 г. относно защитата на лицата, които подават сигнали за нарушения на правото на Съюза; </w:t>
      </w:r>
    </w:p>
    <w:p w:rsidR="002E615F" w:rsidRPr="00F054F9" w:rsidRDefault="0010558A" w:rsidP="00362FBE">
      <w:pPr>
        <w:spacing w:after="0" w:line="360" w:lineRule="auto"/>
        <w:ind w:right="0" w:firstLine="535"/>
        <w:contextualSpacing/>
        <w:rPr>
          <w:color w:val="auto"/>
          <w:szCs w:val="24"/>
        </w:rPr>
      </w:pPr>
      <w:r w:rsidRPr="00F054F9">
        <w:rPr>
          <w:color w:val="auto"/>
          <w:szCs w:val="24"/>
        </w:rPr>
        <w:t>3.</w:t>
      </w:r>
      <w:r w:rsidRPr="00F054F9">
        <w:rPr>
          <w:b/>
          <w:color w:val="auto"/>
          <w:szCs w:val="24"/>
        </w:rPr>
        <w:t xml:space="preserve"> </w:t>
      </w:r>
      <w:r w:rsidR="00327D27" w:rsidRPr="00F054F9">
        <w:rPr>
          <w:color w:val="auto"/>
          <w:szCs w:val="24"/>
        </w:rPr>
        <w:t>Правилник за дейността на Комисията за защита на личните данни и на нейната администрация</w:t>
      </w:r>
      <w:r w:rsidR="002E615F" w:rsidRPr="00F054F9">
        <w:rPr>
          <w:color w:val="auto"/>
          <w:szCs w:val="24"/>
        </w:rPr>
        <w:t xml:space="preserve"> (ПДКЗЛДНА)</w:t>
      </w:r>
      <w:r w:rsidR="00327D27" w:rsidRPr="00F054F9">
        <w:rPr>
          <w:color w:val="auto"/>
          <w:szCs w:val="24"/>
        </w:rPr>
        <w:t xml:space="preserve">; </w:t>
      </w:r>
    </w:p>
    <w:p w:rsidR="00810796" w:rsidRPr="00F054F9" w:rsidRDefault="0010558A" w:rsidP="00362FBE">
      <w:pPr>
        <w:spacing w:after="0" w:line="360" w:lineRule="auto"/>
        <w:ind w:right="0" w:firstLine="535"/>
        <w:contextualSpacing/>
        <w:rPr>
          <w:color w:val="auto"/>
          <w:szCs w:val="24"/>
        </w:rPr>
      </w:pPr>
      <w:r w:rsidRPr="00F054F9">
        <w:rPr>
          <w:color w:val="auto"/>
          <w:szCs w:val="24"/>
        </w:rPr>
        <w:t>4.</w:t>
      </w:r>
      <w:r w:rsidRPr="00F054F9">
        <w:rPr>
          <w:b/>
          <w:color w:val="auto"/>
          <w:szCs w:val="24"/>
        </w:rPr>
        <w:t xml:space="preserve"> </w:t>
      </w:r>
      <w:r w:rsidR="00570FE7" w:rsidRPr="00F054F9">
        <w:rPr>
          <w:color w:val="auto"/>
          <w:szCs w:val="24"/>
        </w:rPr>
        <w:t>Инструкция за практическото осъществяване на надзорната дейност на Комисията за защита на личните данни;</w:t>
      </w:r>
    </w:p>
    <w:p w:rsidR="002E615F" w:rsidRPr="00F054F9" w:rsidRDefault="0010558A" w:rsidP="00362FBE">
      <w:pPr>
        <w:spacing w:after="0" w:line="360" w:lineRule="auto"/>
        <w:ind w:right="0" w:firstLine="535"/>
        <w:contextualSpacing/>
        <w:rPr>
          <w:color w:val="auto"/>
          <w:szCs w:val="24"/>
        </w:rPr>
      </w:pPr>
      <w:r w:rsidRPr="00F054F9">
        <w:rPr>
          <w:color w:val="auto"/>
          <w:szCs w:val="24"/>
        </w:rPr>
        <w:t>5.</w:t>
      </w:r>
      <w:r w:rsidRPr="00F054F9">
        <w:rPr>
          <w:b/>
          <w:color w:val="auto"/>
          <w:szCs w:val="24"/>
        </w:rPr>
        <w:t xml:space="preserve"> </w:t>
      </w:r>
      <w:r w:rsidR="00327D27" w:rsidRPr="00F054F9">
        <w:rPr>
          <w:color w:val="auto"/>
          <w:szCs w:val="24"/>
        </w:rPr>
        <w:t xml:space="preserve">Европейска конвенция за защита правата на човека и на основните свободи; </w:t>
      </w:r>
    </w:p>
    <w:p w:rsidR="00327D27" w:rsidRPr="00F054F9" w:rsidRDefault="0010558A" w:rsidP="00362FBE">
      <w:pPr>
        <w:spacing w:after="0" w:line="360" w:lineRule="auto"/>
        <w:ind w:right="0" w:firstLine="535"/>
        <w:contextualSpacing/>
        <w:rPr>
          <w:color w:val="auto"/>
          <w:szCs w:val="24"/>
        </w:rPr>
      </w:pPr>
      <w:r w:rsidRPr="00F054F9">
        <w:rPr>
          <w:color w:val="auto"/>
          <w:szCs w:val="24"/>
        </w:rPr>
        <w:t>6.</w:t>
      </w:r>
      <w:r w:rsidRPr="00F054F9">
        <w:rPr>
          <w:b/>
          <w:color w:val="auto"/>
          <w:szCs w:val="24"/>
        </w:rPr>
        <w:t xml:space="preserve"> </w:t>
      </w:r>
      <w:r w:rsidR="00327D27" w:rsidRPr="00F054F9">
        <w:rPr>
          <w:color w:val="auto"/>
          <w:szCs w:val="24"/>
        </w:rPr>
        <w:t xml:space="preserve">Харта на основните права на Европейския съюз, както и от </w:t>
      </w:r>
      <w:r w:rsidR="00A3330B" w:rsidRPr="00F054F9">
        <w:rPr>
          <w:color w:val="auto"/>
          <w:szCs w:val="24"/>
        </w:rPr>
        <w:t>приложимото</w:t>
      </w:r>
      <w:r w:rsidR="00327D27" w:rsidRPr="00F054F9">
        <w:rPr>
          <w:color w:val="auto"/>
          <w:szCs w:val="24"/>
        </w:rPr>
        <w:t xml:space="preserve"> българско законодателство.</w:t>
      </w:r>
    </w:p>
    <w:p w:rsidR="003F089E" w:rsidRPr="00FB1DA5" w:rsidRDefault="000539AE" w:rsidP="00362FBE">
      <w:pPr>
        <w:tabs>
          <w:tab w:val="left" w:pos="180"/>
        </w:tabs>
        <w:spacing w:after="0" w:line="360" w:lineRule="auto"/>
        <w:ind w:left="0" w:right="0" w:firstLine="0"/>
        <w:jc w:val="center"/>
        <w:rPr>
          <w:color w:val="auto"/>
          <w:szCs w:val="24"/>
        </w:rPr>
      </w:pPr>
      <w:r w:rsidRPr="00FB1DA5">
        <w:rPr>
          <w:b/>
          <w:color w:val="auto"/>
          <w:szCs w:val="24"/>
        </w:rPr>
        <w:t>II</w:t>
      </w:r>
      <w:r w:rsidRPr="005F23E5">
        <w:rPr>
          <w:b/>
          <w:color w:val="auto"/>
          <w:szCs w:val="24"/>
        </w:rPr>
        <w:t xml:space="preserve">. </w:t>
      </w:r>
      <w:r w:rsidR="003F089E" w:rsidRPr="005F23E5">
        <w:rPr>
          <w:b/>
          <w:color w:val="auto"/>
          <w:szCs w:val="24"/>
        </w:rPr>
        <w:t xml:space="preserve">ЗАЩИТА НА </w:t>
      </w:r>
      <w:r w:rsidR="003F089E" w:rsidRPr="003A64EC">
        <w:rPr>
          <w:b/>
          <w:color w:val="auto"/>
          <w:szCs w:val="24"/>
        </w:rPr>
        <w:t>ВЪНШНИЯ КАНАЛ ЗА ПОДАВАНЕ НА СИГНАЛИ</w:t>
      </w:r>
    </w:p>
    <w:p w:rsidR="003F089E" w:rsidRPr="00FB1DA5" w:rsidRDefault="003F089E" w:rsidP="00362FBE">
      <w:pPr>
        <w:tabs>
          <w:tab w:val="left" w:pos="180"/>
        </w:tabs>
        <w:spacing w:after="0" w:line="360" w:lineRule="auto"/>
        <w:ind w:left="0" w:right="0" w:firstLine="0"/>
        <w:rPr>
          <w:b/>
          <w:color w:val="auto"/>
          <w:szCs w:val="24"/>
        </w:rPr>
      </w:pPr>
      <w:r w:rsidRPr="00FB1DA5">
        <w:rPr>
          <w:b/>
          <w:color w:val="auto"/>
          <w:szCs w:val="24"/>
        </w:rPr>
        <w:tab/>
      </w:r>
      <w:r w:rsidRPr="00FB1DA5">
        <w:rPr>
          <w:b/>
          <w:color w:val="auto"/>
          <w:szCs w:val="24"/>
        </w:rPr>
        <w:tab/>
        <w:t>Физическа сигурност</w:t>
      </w:r>
    </w:p>
    <w:p w:rsidR="006C38D3" w:rsidRPr="00FB1DA5" w:rsidRDefault="003F089E" w:rsidP="00362FBE">
      <w:pPr>
        <w:tabs>
          <w:tab w:val="left" w:pos="180"/>
        </w:tabs>
        <w:spacing w:after="0" w:line="360" w:lineRule="auto"/>
        <w:ind w:left="0" w:right="0" w:firstLine="0"/>
        <w:rPr>
          <w:color w:val="auto"/>
          <w:szCs w:val="24"/>
        </w:rPr>
      </w:pPr>
      <w:r w:rsidRPr="00FB1DA5">
        <w:rPr>
          <w:b/>
          <w:color w:val="auto"/>
          <w:szCs w:val="24"/>
        </w:rPr>
        <w:tab/>
      </w:r>
      <w:r w:rsidR="006C38D3" w:rsidRPr="00FB1DA5">
        <w:rPr>
          <w:b/>
          <w:color w:val="auto"/>
          <w:szCs w:val="24"/>
        </w:rPr>
        <w:tab/>
      </w:r>
      <w:r w:rsidRPr="00FB1DA5">
        <w:rPr>
          <w:b/>
          <w:color w:val="auto"/>
          <w:szCs w:val="24"/>
        </w:rPr>
        <w:t xml:space="preserve">Чл. 3. </w:t>
      </w:r>
      <w:r w:rsidR="00F456AF" w:rsidRPr="00FB1DA5">
        <w:rPr>
          <w:b/>
          <w:color w:val="auto"/>
          <w:szCs w:val="24"/>
        </w:rPr>
        <w:t xml:space="preserve">(1) </w:t>
      </w:r>
      <w:r w:rsidR="007F4DA7" w:rsidRPr="00FB1DA5">
        <w:rPr>
          <w:color w:val="auto"/>
          <w:szCs w:val="24"/>
        </w:rPr>
        <w:t>Дирекция КВПС</w:t>
      </w:r>
      <w:r w:rsidR="007F4DA7" w:rsidRPr="00FB1DA5">
        <w:rPr>
          <w:b/>
          <w:color w:val="auto"/>
          <w:szCs w:val="24"/>
        </w:rPr>
        <w:t xml:space="preserve"> </w:t>
      </w:r>
      <w:r w:rsidR="007F4DA7" w:rsidRPr="00FB1DA5">
        <w:rPr>
          <w:color w:val="auto"/>
          <w:szCs w:val="24"/>
        </w:rPr>
        <w:t>е самостоятелно структурно звено на КЗЛД</w:t>
      </w:r>
      <w:r w:rsidR="006C38D3" w:rsidRPr="00FB1DA5">
        <w:rPr>
          <w:color w:val="auto"/>
          <w:szCs w:val="24"/>
        </w:rPr>
        <w:t xml:space="preserve">, за което в сградата на Комисията е обособен отделен сектор, в който са оборудвани необходимите работни помещения за служителите на дирекцията. </w:t>
      </w:r>
    </w:p>
    <w:p w:rsidR="00F456AF" w:rsidRPr="00FB1DA5" w:rsidRDefault="004C494A" w:rsidP="00362FBE">
      <w:pPr>
        <w:tabs>
          <w:tab w:val="left" w:pos="180"/>
        </w:tabs>
        <w:spacing w:after="0" w:line="360" w:lineRule="auto"/>
        <w:ind w:left="0" w:right="0" w:firstLine="0"/>
        <w:rPr>
          <w:color w:val="auto"/>
          <w:szCs w:val="24"/>
        </w:rPr>
      </w:pPr>
      <w:r w:rsidRPr="00FB1DA5">
        <w:rPr>
          <w:b/>
          <w:color w:val="auto"/>
          <w:szCs w:val="24"/>
        </w:rPr>
        <w:tab/>
      </w:r>
      <w:r w:rsidRPr="00FB1DA5">
        <w:rPr>
          <w:b/>
          <w:color w:val="auto"/>
          <w:szCs w:val="24"/>
        </w:rPr>
        <w:tab/>
      </w:r>
      <w:r w:rsidR="00F456AF" w:rsidRPr="00FB1DA5">
        <w:rPr>
          <w:b/>
          <w:color w:val="auto"/>
          <w:szCs w:val="24"/>
        </w:rPr>
        <w:t xml:space="preserve">(2) </w:t>
      </w:r>
      <w:r w:rsidR="006C38D3" w:rsidRPr="00FB1DA5">
        <w:rPr>
          <w:color w:val="auto"/>
          <w:szCs w:val="24"/>
        </w:rPr>
        <w:t>Във връзка с необходимостта от създаване на условия за защита на лицата, подаващи сигнали е изградена пропускателна система, която дава достъп до помещенията на дирекция КВПС само на нейните служители</w:t>
      </w:r>
      <w:r w:rsidR="00F456AF" w:rsidRPr="00FB1DA5">
        <w:rPr>
          <w:color w:val="auto"/>
          <w:szCs w:val="24"/>
        </w:rPr>
        <w:t>, както и на определени служители със заповед на Председателя на КЗЛД</w:t>
      </w:r>
      <w:r w:rsidR="006C38D3" w:rsidRPr="00FB1DA5">
        <w:rPr>
          <w:color w:val="auto"/>
          <w:szCs w:val="24"/>
        </w:rPr>
        <w:t xml:space="preserve">. </w:t>
      </w:r>
    </w:p>
    <w:p w:rsidR="002E4D51" w:rsidRPr="00FB1DA5" w:rsidRDefault="00F456AF" w:rsidP="00362FBE">
      <w:pPr>
        <w:tabs>
          <w:tab w:val="left" w:pos="180"/>
        </w:tabs>
        <w:spacing w:after="0" w:line="360" w:lineRule="auto"/>
        <w:ind w:left="0" w:right="0" w:firstLine="0"/>
        <w:rPr>
          <w:rFonts w:eastAsia="Calibri"/>
          <w:color w:val="auto"/>
          <w:szCs w:val="24"/>
        </w:rPr>
      </w:pPr>
      <w:r w:rsidRPr="00FB1DA5">
        <w:rPr>
          <w:color w:val="auto"/>
          <w:szCs w:val="24"/>
        </w:rPr>
        <w:tab/>
      </w:r>
      <w:r w:rsidRPr="00FB1DA5">
        <w:rPr>
          <w:color w:val="auto"/>
          <w:szCs w:val="24"/>
        </w:rPr>
        <w:tab/>
      </w:r>
      <w:r w:rsidR="002E4D51" w:rsidRPr="00FB1DA5">
        <w:rPr>
          <w:rFonts w:eastAsia="Calibri"/>
          <w:color w:val="auto"/>
          <w:szCs w:val="24"/>
        </w:rPr>
        <w:t xml:space="preserve"> </w:t>
      </w:r>
      <w:r w:rsidR="002E4D51" w:rsidRPr="00FB1DA5">
        <w:rPr>
          <w:b/>
          <w:color w:val="auto"/>
          <w:szCs w:val="24"/>
        </w:rPr>
        <w:t xml:space="preserve">Чл. </w:t>
      </w:r>
      <w:r w:rsidR="00371189" w:rsidRPr="00FB1DA5">
        <w:rPr>
          <w:b/>
          <w:color w:val="auto"/>
          <w:szCs w:val="24"/>
        </w:rPr>
        <w:t>4</w:t>
      </w:r>
      <w:r w:rsidR="00D55AEB" w:rsidRPr="00FB1DA5">
        <w:rPr>
          <w:b/>
          <w:color w:val="auto"/>
          <w:szCs w:val="24"/>
        </w:rPr>
        <w:t>.</w:t>
      </w:r>
      <w:r w:rsidR="002E4D51" w:rsidRPr="00FB1DA5">
        <w:rPr>
          <w:color w:val="auto"/>
          <w:szCs w:val="24"/>
        </w:rPr>
        <w:t xml:space="preserve"> </w:t>
      </w:r>
      <w:r w:rsidR="002E4D51" w:rsidRPr="00FB1DA5">
        <w:rPr>
          <w:rFonts w:eastAsia="Calibri"/>
          <w:color w:val="auto"/>
          <w:szCs w:val="24"/>
        </w:rPr>
        <w:t>С цел съобразяване със завишените изисквания към изграждането на канала за външно подаване на сигнали са предприети следните мерки за физическа сигурност и сигурност на АИС и мрежи:</w:t>
      </w:r>
    </w:p>
    <w:p w:rsidR="00C52178" w:rsidRPr="00FB1DA5" w:rsidRDefault="002E4D51" w:rsidP="00075B85">
      <w:pPr>
        <w:numPr>
          <w:ilvl w:val="0"/>
          <w:numId w:val="18"/>
        </w:numPr>
        <w:spacing w:after="0" w:line="360" w:lineRule="auto"/>
        <w:ind w:left="0" w:right="0" w:firstLine="810"/>
        <w:contextualSpacing/>
        <w:rPr>
          <w:rFonts w:eastAsia="Calibri"/>
          <w:color w:val="auto"/>
          <w:szCs w:val="24"/>
        </w:rPr>
      </w:pPr>
      <w:r w:rsidRPr="00FB1DA5">
        <w:rPr>
          <w:rFonts w:eastAsia="Calibri"/>
          <w:color w:val="auto"/>
          <w:szCs w:val="24"/>
        </w:rPr>
        <w:t>На дирекция КВПС  е осигурен самостоятелен сектор от  първия етаж на сградата на КЗЛД;</w:t>
      </w:r>
    </w:p>
    <w:p w:rsidR="002E4D51" w:rsidRPr="00FB1DA5" w:rsidRDefault="002E4D51" w:rsidP="00075B85">
      <w:pPr>
        <w:numPr>
          <w:ilvl w:val="0"/>
          <w:numId w:val="18"/>
        </w:numPr>
        <w:spacing w:after="0" w:line="360" w:lineRule="auto"/>
        <w:ind w:left="0" w:right="0" w:firstLine="810"/>
        <w:contextualSpacing/>
        <w:rPr>
          <w:rFonts w:eastAsia="Calibri"/>
          <w:color w:val="auto"/>
          <w:szCs w:val="24"/>
        </w:rPr>
      </w:pPr>
      <w:r w:rsidRPr="00FB1DA5">
        <w:rPr>
          <w:rFonts w:eastAsia="Calibri"/>
          <w:color w:val="auto"/>
          <w:szCs w:val="24"/>
        </w:rPr>
        <w:t>Изградена е система за видеонаблюдение;</w:t>
      </w:r>
    </w:p>
    <w:p w:rsidR="00C52178" w:rsidRPr="00FB1DA5" w:rsidRDefault="002E4D51" w:rsidP="00075B85">
      <w:pPr>
        <w:numPr>
          <w:ilvl w:val="0"/>
          <w:numId w:val="18"/>
        </w:numPr>
        <w:spacing w:after="0" w:line="360" w:lineRule="auto"/>
        <w:ind w:left="0" w:right="0" w:firstLine="810"/>
        <w:contextualSpacing/>
        <w:rPr>
          <w:rFonts w:eastAsia="Calibri"/>
          <w:color w:val="auto"/>
          <w:szCs w:val="24"/>
        </w:rPr>
      </w:pPr>
      <w:r w:rsidRPr="00FB1DA5">
        <w:rPr>
          <w:rFonts w:eastAsia="Calibri"/>
          <w:color w:val="auto"/>
          <w:szCs w:val="24"/>
        </w:rPr>
        <w:t xml:space="preserve">Изградена е пропускателна система, </w:t>
      </w:r>
      <w:r w:rsidRPr="00FB1DA5">
        <w:rPr>
          <w:color w:val="auto"/>
          <w:szCs w:val="24"/>
        </w:rPr>
        <w:t>която дава достъп до помещенията на дирекция КВПС само на нейните служители, както и на служителите, които имат достъп до помещенията – посочени в нарочна заповед на председателя на КЗЛД;</w:t>
      </w:r>
    </w:p>
    <w:p w:rsidR="00353BF7" w:rsidRPr="00FB1DA5" w:rsidRDefault="00353BF7" w:rsidP="00075B85">
      <w:pPr>
        <w:numPr>
          <w:ilvl w:val="0"/>
          <w:numId w:val="18"/>
        </w:numPr>
        <w:spacing w:after="0" w:line="360" w:lineRule="auto"/>
        <w:ind w:left="0" w:right="0" w:firstLine="810"/>
        <w:contextualSpacing/>
        <w:rPr>
          <w:rFonts w:eastAsia="Calibri"/>
          <w:color w:val="auto"/>
          <w:szCs w:val="24"/>
        </w:rPr>
      </w:pPr>
      <w:r w:rsidRPr="00FB1DA5">
        <w:rPr>
          <w:color w:val="auto"/>
          <w:szCs w:val="24"/>
        </w:rPr>
        <w:t>Определен е служител за деловодно обработване на входяща и изходяща кореспонденция по сигнали по ЗЗЛПСПОИН</w:t>
      </w:r>
    </w:p>
    <w:p w:rsidR="00966D09" w:rsidRPr="00FB1DA5" w:rsidRDefault="00CE2EDC" w:rsidP="00362FBE">
      <w:pPr>
        <w:spacing w:after="0" w:line="360" w:lineRule="auto"/>
        <w:ind w:firstLine="708"/>
        <w:textAlignment w:val="center"/>
        <w:rPr>
          <w:color w:val="auto"/>
          <w:szCs w:val="24"/>
        </w:rPr>
      </w:pPr>
      <w:r w:rsidRPr="00FB1DA5">
        <w:rPr>
          <w:rFonts w:eastAsia="Calibri"/>
          <w:b/>
          <w:color w:val="auto"/>
          <w:szCs w:val="24"/>
        </w:rPr>
        <w:t xml:space="preserve">Чл. </w:t>
      </w:r>
      <w:r w:rsidR="00371189" w:rsidRPr="00FB1DA5">
        <w:rPr>
          <w:rFonts w:eastAsia="Calibri"/>
          <w:b/>
          <w:color w:val="auto"/>
          <w:szCs w:val="24"/>
        </w:rPr>
        <w:t>5</w:t>
      </w:r>
      <w:r w:rsidR="00D55AEB" w:rsidRPr="00FB1DA5">
        <w:rPr>
          <w:rFonts w:eastAsia="Calibri"/>
          <w:b/>
          <w:color w:val="auto"/>
          <w:szCs w:val="24"/>
        </w:rPr>
        <w:t>.</w:t>
      </w:r>
      <w:r w:rsidR="00966D09" w:rsidRPr="00FB1DA5">
        <w:rPr>
          <w:rFonts w:eastAsia="Calibri"/>
          <w:b/>
          <w:color w:val="auto"/>
          <w:szCs w:val="24"/>
        </w:rPr>
        <w:t xml:space="preserve"> </w:t>
      </w:r>
      <w:r w:rsidR="00966D09" w:rsidRPr="00FB1DA5">
        <w:rPr>
          <w:b/>
          <w:color w:val="auto"/>
          <w:szCs w:val="24"/>
        </w:rPr>
        <w:t>(1)</w:t>
      </w:r>
      <w:r w:rsidR="00966D09" w:rsidRPr="00FB1DA5">
        <w:rPr>
          <w:color w:val="auto"/>
          <w:szCs w:val="24"/>
        </w:rPr>
        <w:t xml:space="preserve"> Разпределението на постъпилите сигнали между служителите на з</w:t>
      </w:r>
      <w:r w:rsidR="00D41781" w:rsidRPr="00FB1DA5">
        <w:rPr>
          <w:color w:val="auto"/>
          <w:szCs w:val="24"/>
        </w:rPr>
        <w:t>веното става на случаен принцип чрез системата „СИГНАЛ“.</w:t>
      </w:r>
    </w:p>
    <w:p w:rsidR="00966D09" w:rsidRPr="00FB1DA5" w:rsidRDefault="00966D09" w:rsidP="00362FBE">
      <w:pPr>
        <w:spacing w:after="0" w:line="360" w:lineRule="auto"/>
        <w:ind w:firstLine="708"/>
        <w:textAlignment w:val="center"/>
        <w:rPr>
          <w:color w:val="auto"/>
          <w:szCs w:val="24"/>
        </w:rPr>
      </w:pPr>
      <w:r w:rsidRPr="00FB1DA5">
        <w:rPr>
          <w:b/>
          <w:color w:val="auto"/>
          <w:szCs w:val="24"/>
        </w:rPr>
        <w:t>(2)</w:t>
      </w:r>
      <w:r w:rsidRPr="00FB1DA5">
        <w:rPr>
          <w:color w:val="auto"/>
          <w:szCs w:val="24"/>
        </w:rPr>
        <w:t xml:space="preserve"> Служителите на звеното нямат право да предоставят информация за постъпилите сигнали и особено за техните податели на други служители, включително и на другите членове на Комисията, освен на председателя ѝ.</w:t>
      </w:r>
    </w:p>
    <w:p w:rsidR="00966D09" w:rsidRPr="00FB1DA5" w:rsidRDefault="00865A11" w:rsidP="00362FBE">
      <w:pPr>
        <w:pStyle w:val="ListParagraph"/>
        <w:spacing w:after="0" w:line="360" w:lineRule="auto"/>
        <w:ind w:left="0" w:firstLine="708"/>
        <w:rPr>
          <w:bCs/>
          <w:color w:val="auto"/>
          <w:szCs w:val="24"/>
        </w:rPr>
      </w:pPr>
      <w:r w:rsidRPr="00FB1DA5">
        <w:rPr>
          <w:b/>
          <w:color w:val="auto"/>
          <w:szCs w:val="24"/>
        </w:rPr>
        <w:t xml:space="preserve"> </w:t>
      </w:r>
      <w:r w:rsidR="00966D09" w:rsidRPr="00FB1DA5">
        <w:rPr>
          <w:b/>
          <w:color w:val="auto"/>
          <w:szCs w:val="24"/>
        </w:rPr>
        <w:t>(</w:t>
      </w:r>
      <w:r w:rsidR="00080BB9" w:rsidRPr="00FB1DA5">
        <w:rPr>
          <w:b/>
          <w:color w:val="auto"/>
          <w:szCs w:val="24"/>
        </w:rPr>
        <w:t>3</w:t>
      </w:r>
      <w:r w:rsidR="00966D09" w:rsidRPr="005F23E5">
        <w:rPr>
          <w:b/>
          <w:color w:val="auto"/>
          <w:szCs w:val="24"/>
        </w:rPr>
        <w:t>)</w:t>
      </w:r>
      <w:r w:rsidR="00966D09" w:rsidRPr="005F23E5">
        <w:rPr>
          <w:color w:val="auto"/>
          <w:szCs w:val="24"/>
        </w:rPr>
        <w:t xml:space="preserve"> Д</w:t>
      </w:r>
      <w:r w:rsidR="00966D09" w:rsidRPr="003A64EC">
        <w:rPr>
          <w:bCs/>
          <w:color w:val="auto"/>
          <w:szCs w:val="24"/>
        </w:rPr>
        <w:t>остъп до личните данни, съдържащи се в сигналите за нарушения, имат единствено съответния служител/служители на КЗЛД, отговарящи за разглеждането на съответния сигнал при спазване на принципа „необходимост да се знае” в изпълнение на функционалните</w:t>
      </w:r>
      <w:r w:rsidR="00966D09" w:rsidRPr="00FB1DA5">
        <w:rPr>
          <w:bCs/>
          <w:color w:val="auto"/>
          <w:szCs w:val="24"/>
        </w:rPr>
        <w:t xml:space="preserve"> задължения и/или конкретно възложена задача. </w:t>
      </w:r>
    </w:p>
    <w:p w:rsidR="008D02E8" w:rsidRPr="00FB1DA5" w:rsidRDefault="00865A11" w:rsidP="00362FBE">
      <w:pPr>
        <w:spacing w:after="0" w:line="360" w:lineRule="auto"/>
        <w:ind w:firstLine="698"/>
        <w:rPr>
          <w:bCs/>
          <w:color w:val="auto"/>
          <w:szCs w:val="24"/>
        </w:rPr>
      </w:pPr>
      <w:r w:rsidRPr="00FB1DA5">
        <w:rPr>
          <w:b/>
          <w:color w:val="FF0000"/>
          <w:szCs w:val="24"/>
        </w:rPr>
        <w:t xml:space="preserve"> </w:t>
      </w:r>
      <w:r w:rsidR="008D02E8" w:rsidRPr="00FB1DA5">
        <w:rPr>
          <w:b/>
          <w:color w:val="auto"/>
          <w:szCs w:val="24"/>
        </w:rPr>
        <w:t>(</w:t>
      </w:r>
      <w:r w:rsidR="008430E4" w:rsidRPr="00FB1DA5">
        <w:rPr>
          <w:b/>
          <w:color w:val="auto"/>
          <w:szCs w:val="24"/>
        </w:rPr>
        <w:t>4</w:t>
      </w:r>
      <w:r w:rsidR="008D02E8" w:rsidRPr="00FB1DA5">
        <w:rPr>
          <w:b/>
          <w:color w:val="auto"/>
          <w:szCs w:val="24"/>
        </w:rPr>
        <w:t>)</w:t>
      </w:r>
      <w:r w:rsidR="008D02E8" w:rsidRPr="00FB1DA5">
        <w:rPr>
          <w:color w:val="auto"/>
          <w:szCs w:val="24"/>
        </w:rPr>
        <w:t xml:space="preserve"> </w:t>
      </w:r>
      <w:r w:rsidR="008D02E8" w:rsidRPr="00FB1DA5">
        <w:rPr>
          <w:bCs/>
          <w:color w:val="auto"/>
          <w:szCs w:val="24"/>
        </w:rPr>
        <w:t>Сигналите, свързани с незаконосъобразно обработване на лични данни по смисъла на Регламент (ЕС) 2016/679, Закона за защита на личните данни и други специални закони или актове на Европейския съюз, се разглеждат от Комисията по общия ред, предвиден в тези закони и актове.</w:t>
      </w:r>
    </w:p>
    <w:p w:rsidR="00C52178" w:rsidRPr="00FB1DA5" w:rsidRDefault="00F456AF" w:rsidP="00362FBE">
      <w:pPr>
        <w:tabs>
          <w:tab w:val="left" w:pos="180"/>
        </w:tabs>
        <w:spacing w:after="0" w:line="360" w:lineRule="auto"/>
        <w:ind w:left="0" w:right="0" w:firstLine="0"/>
        <w:rPr>
          <w:b/>
          <w:color w:val="auto"/>
          <w:szCs w:val="24"/>
        </w:rPr>
      </w:pPr>
      <w:r w:rsidRPr="00FB1DA5">
        <w:rPr>
          <w:color w:val="auto"/>
          <w:szCs w:val="24"/>
        </w:rPr>
        <w:tab/>
      </w:r>
      <w:r w:rsidRPr="00FB1DA5">
        <w:rPr>
          <w:b/>
          <w:color w:val="auto"/>
          <w:szCs w:val="24"/>
        </w:rPr>
        <w:tab/>
      </w:r>
    </w:p>
    <w:p w:rsidR="00F456AF" w:rsidRPr="00FB1DA5" w:rsidRDefault="00C52178" w:rsidP="00362FBE">
      <w:pPr>
        <w:tabs>
          <w:tab w:val="left" w:pos="180"/>
        </w:tabs>
        <w:spacing w:after="0" w:line="360" w:lineRule="auto"/>
        <w:ind w:left="0" w:right="0" w:firstLine="0"/>
        <w:rPr>
          <w:b/>
          <w:color w:val="auto"/>
          <w:szCs w:val="24"/>
        </w:rPr>
      </w:pPr>
      <w:r w:rsidRPr="00FB1DA5">
        <w:rPr>
          <w:b/>
          <w:color w:val="auto"/>
          <w:szCs w:val="24"/>
        </w:rPr>
        <w:tab/>
      </w:r>
      <w:r w:rsidRPr="00FB1DA5">
        <w:rPr>
          <w:b/>
          <w:color w:val="auto"/>
          <w:szCs w:val="24"/>
        </w:rPr>
        <w:tab/>
      </w:r>
      <w:r w:rsidR="00F456AF" w:rsidRPr="00FB1DA5">
        <w:rPr>
          <w:b/>
          <w:color w:val="auto"/>
          <w:szCs w:val="24"/>
        </w:rPr>
        <w:t>Персонална сигурност</w:t>
      </w:r>
    </w:p>
    <w:p w:rsidR="00CE2EDC" w:rsidRPr="00FB1DA5" w:rsidRDefault="002E615F" w:rsidP="00362FBE">
      <w:pPr>
        <w:spacing w:after="0" w:line="360" w:lineRule="auto"/>
        <w:ind w:firstLine="567"/>
        <w:rPr>
          <w:color w:val="auto"/>
          <w:szCs w:val="24"/>
        </w:rPr>
      </w:pPr>
      <w:r w:rsidRPr="00FB1DA5">
        <w:rPr>
          <w:color w:val="auto"/>
          <w:szCs w:val="24"/>
        </w:rPr>
        <w:tab/>
      </w:r>
      <w:r w:rsidR="00F456AF" w:rsidRPr="00FB1DA5">
        <w:rPr>
          <w:b/>
          <w:color w:val="auto"/>
          <w:szCs w:val="24"/>
        </w:rPr>
        <w:t xml:space="preserve">Чл. </w:t>
      </w:r>
      <w:r w:rsidR="00371189" w:rsidRPr="00FB1DA5">
        <w:rPr>
          <w:b/>
          <w:color w:val="auto"/>
          <w:szCs w:val="24"/>
        </w:rPr>
        <w:t>6</w:t>
      </w:r>
      <w:r w:rsidR="00F456AF" w:rsidRPr="00FB1DA5">
        <w:rPr>
          <w:b/>
          <w:color w:val="auto"/>
          <w:szCs w:val="24"/>
        </w:rPr>
        <w:t>.</w:t>
      </w:r>
      <w:r w:rsidR="00F456AF" w:rsidRPr="00FB1DA5">
        <w:rPr>
          <w:color w:val="auto"/>
          <w:szCs w:val="24"/>
        </w:rPr>
        <w:t xml:space="preserve"> </w:t>
      </w:r>
      <w:r w:rsidR="00F456AF" w:rsidRPr="00FB1DA5">
        <w:rPr>
          <w:b/>
          <w:color w:val="auto"/>
          <w:szCs w:val="24"/>
        </w:rPr>
        <w:t>(1)</w:t>
      </w:r>
      <w:r w:rsidR="00F456AF" w:rsidRPr="00FB1DA5">
        <w:rPr>
          <w:color w:val="auto"/>
          <w:szCs w:val="24"/>
        </w:rPr>
        <w:t xml:space="preserve"> Конкретните функционални задължения на дирекция КВПС са уредени в ЗЗЛПСПОИН и чл. 25а от ПДКЗЛДНА. </w:t>
      </w:r>
    </w:p>
    <w:p w:rsidR="00F456AF" w:rsidRPr="00FB1DA5" w:rsidRDefault="00CE2EDC" w:rsidP="00362FBE">
      <w:pPr>
        <w:spacing w:after="0" w:line="360" w:lineRule="auto"/>
        <w:ind w:firstLine="567"/>
        <w:rPr>
          <w:color w:val="auto"/>
          <w:szCs w:val="24"/>
        </w:rPr>
      </w:pPr>
      <w:r w:rsidRPr="00FB1DA5">
        <w:rPr>
          <w:b/>
          <w:color w:val="auto"/>
          <w:szCs w:val="24"/>
        </w:rPr>
        <w:t>(2)</w:t>
      </w:r>
      <w:r w:rsidRPr="00FB1DA5">
        <w:rPr>
          <w:color w:val="auto"/>
          <w:szCs w:val="24"/>
        </w:rPr>
        <w:t xml:space="preserve"> </w:t>
      </w:r>
      <w:r w:rsidR="00F456AF" w:rsidRPr="00FB1DA5">
        <w:rPr>
          <w:color w:val="auto"/>
          <w:szCs w:val="24"/>
        </w:rPr>
        <w:t xml:space="preserve">По отношение работата на </w:t>
      </w:r>
      <w:r w:rsidRPr="00FB1DA5">
        <w:rPr>
          <w:color w:val="auto"/>
          <w:szCs w:val="24"/>
        </w:rPr>
        <w:t xml:space="preserve">дирекция КВПС </w:t>
      </w:r>
      <w:r w:rsidR="00F456AF" w:rsidRPr="00FB1DA5">
        <w:rPr>
          <w:color w:val="auto"/>
          <w:szCs w:val="24"/>
        </w:rPr>
        <w:t>са приложими и регламентираните в специална глава на ПДКЗЛДНА правила на производството по разглеждане на сигнали за нарушения по</w:t>
      </w:r>
      <w:r w:rsidRPr="00FB1DA5">
        <w:rPr>
          <w:color w:val="auto"/>
          <w:szCs w:val="24"/>
        </w:rPr>
        <w:t xml:space="preserve"> ЗЗЛПСПОИН</w:t>
      </w:r>
      <w:r w:rsidR="00F456AF" w:rsidRPr="00FB1DA5">
        <w:rPr>
          <w:color w:val="auto"/>
          <w:szCs w:val="24"/>
        </w:rPr>
        <w:t xml:space="preserve">. </w:t>
      </w:r>
    </w:p>
    <w:p w:rsidR="00CE2EDC" w:rsidRPr="00FB1DA5" w:rsidRDefault="00CE2EDC" w:rsidP="00362FBE">
      <w:pPr>
        <w:tabs>
          <w:tab w:val="left" w:pos="1080"/>
        </w:tabs>
        <w:spacing w:after="0" w:line="360" w:lineRule="auto"/>
        <w:ind w:left="-5" w:right="0" w:firstLine="0"/>
        <w:rPr>
          <w:color w:val="auto"/>
          <w:szCs w:val="24"/>
        </w:rPr>
      </w:pPr>
      <w:r w:rsidRPr="00FB1DA5">
        <w:rPr>
          <w:b/>
          <w:color w:val="auto"/>
          <w:szCs w:val="24"/>
        </w:rPr>
        <w:t xml:space="preserve">           Чл. </w:t>
      </w:r>
      <w:r w:rsidR="00371189" w:rsidRPr="00FB1DA5">
        <w:rPr>
          <w:b/>
          <w:color w:val="auto"/>
          <w:szCs w:val="24"/>
        </w:rPr>
        <w:t>7</w:t>
      </w:r>
      <w:r w:rsidRPr="00FB1DA5">
        <w:rPr>
          <w:b/>
          <w:color w:val="auto"/>
          <w:szCs w:val="24"/>
        </w:rPr>
        <w:t>.</w:t>
      </w:r>
      <w:r w:rsidRPr="00FB1DA5">
        <w:rPr>
          <w:color w:val="auto"/>
          <w:szCs w:val="24"/>
        </w:rPr>
        <w:t xml:space="preserve"> </w:t>
      </w:r>
      <w:r w:rsidRPr="00FB1DA5">
        <w:rPr>
          <w:b/>
          <w:color w:val="auto"/>
          <w:szCs w:val="24"/>
        </w:rPr>
        <w:t>(1)</w:t>
      </w:r>
      <w:r w:rsidRPr="00FB1DA5">
        <w:rPr>
          <w:color w:val="auto"/>
          <w:szCs w:val="24"/>
        </w:rPr>
        <w:t xml:space="preserve"> Достъп до информацията и документите по сигналите се предоставя единствено на служителите, определени за тяхното разглеждане, както и </w:t>
      </w:r>
      <w:r w:rsidR="00CB068C" w:rsidRPr="00FB1DA5">
        <w:rPr>
          <w:color w:val="auto"/>
          <w:szCs w:val="24"/>
        </w:rPr>
        <w:t>на служител от дирекция „</w:t>
      </w:r>
      <w:r w:rsidR="00DD29EB">
        <w:rPr>
          <w:color w:val="auto"/>
          <w:szCs w:val="24"/>
        </w:rPr>
        <w:t>КВПС</w:t>
      </w:r>
      <w:r w:rsidR="00CB068C" w:rsidRPr="00FB1DA5">
        <w:rPr>
          <w:color w:val="auto"/>
          <w:szCs w:val="24"/>
        </w:rPr>
        <w:t xml:space="preserve">“, определен да обработва деловодно входяща и изходяща кореспонденция по сигнали по ЗЗЛПСПОИН. </w:t>
      </w:r>
      <w:r w:rsidR="007643F7" w:rsidRPr="00FB1DA5">
        <w:rPr>
          <w:color w:val="auto"/>
          <w:szCs w:val="24"/>
        </w:rPr>
        <w:t>Достъп</w:t>
      </w:r>
      <w:r w:rsidR="00CB068C" w:rsidRPr="00FB1DA5">
        <w:rPr>
          <w:color w:val="auto"/>
          <w:szCs w:val="24"/>
        </w:rPr>
        <w:t xml:space="preserve"> </w:t>
      </w:r>
      <w:r w:rsidR="007643F7" w:rsidRPr="00FB1DA5">
        <w:rPr>
          <w:color w:val="auto"/>
          <w:szCs w:val="24"/>
        </w:rPr>
        <w:t xml:space="preserve">до информацията и документите по сигналите се предоставя </w:t>
      </w:r>
      <w:r w:rsidRPr="00FB1DA5">
        <w:rPr>
          <w:color w:val="auto"/>
          <w:szCs w:val="24"/>
        </w:rPr>
        <w:t>на служители от КЗЛД, чиито служебни задължения налагат този достъп за конкретен случай.</w:t>
      </w:r>
    </w:p>
    <w:p w:rsidR="00CE2EDC" w:rsidRPr="00FB1DA5" w:rsidRDefault="00CE2EDC" w:rsidP="00362FBE">
      <w:pPr>
        <w:spacing w:after="0" w:line="360" w:lineRule="auto"/>
        <w:ind w:left="0" w:right="0" w:firstLine="720"/>
        <w:rPr>
          <w:color w:val="auto"/>
          <w:szCs w:val="24"/>
        </w:rPr>
      </w:pPr>
      <w:r w:rsidRPr="00FB1DA5">
        <w:rPr>
          <w:b/>
          <w:color w:val="auto"/>
          <w:szCs w:val="24"/>
        </w:rPr>
        <w:t xml:space="preserve">(2) </w:t>
      </w:r>
      <w:r w:rsidRPr="00FB1DA5">
        <w:rPr>
          <w:color w:val="auto"/>
          <w:szCs w:val="24"/>
        </w:rPr>
        <w:t>Всички служители на КЗЛД, които по някакъв начин са получили достъп до информация или данни по конкретен сигнал, имат задължение за поверителност, опазване на личните данни и безпристрастност.</w:t>
      </w:r>
    </w:p>
    <w:p w:rsidR="00CE2EDC" w:rsidRPr="00FB1DA5" w:rsidRDefault="00594A65" w:rsidP="00594A65">
      <w:pPr>
        <w:tabs>
          <w:tab w:val="center" w:pos="2825"/>
          <w:tab w:val="center" w:pos="4890"/>
        </w:tabs>
        <w:spacing w:after="0" w:line="360" w:lineRule="auto"/>
        <w:ind w:left="0" w:right="0" w:firstLine="0"/>
        <w:rPr>
          <w:color w:val="auto"/>
          <w:szCs w:val="24"/>
        </w:rPr>
      </w:pPr>
      <w:r>
        <w:rPr>
          <w:b/>
          <w:color w:val="auto"/>
          <w:szCs w:val="24"/>
        </w:rPr>
        <w:t xml:space="preserve">         </w:t>
      </w:r>
      <w:r w:rsidR="00D55AEB" w:rsidRPr="00FB1DA5">
        <w:rPr>
          <w:b/>
          <w:color w:val="auto"/>
          <w:szCs w:val="24"/>
        </w:rPr>
        <w:t xml:space="preserve">Чл. </w:t>
      </w:r>
      <w:r w:rsidR="00371189" w:rsidRPr="00FB1DA5">
        <w:rPr>
          <w:b/>
          <w:color w:val="auto"/>
          <w:szCs w:val="24"/>
        </w:rPr>
        <w:t>8</w:t>
      </w:r>
      <w:r w:rsidR="00CE2EDC" w:rsidRPr="00FB1DA5">
        <w:rPr>
          <w:b/>
          <w:color w:val="auto"/>
          <w:szCs w:val="24"/>
        </w:rPr>
        <w:t>.</w:t>
      </w:r>
      <w:r w:rsidR="00CE2EDC" w:rsidRPr="00FB1DA5">
        <w:rPr>
          <w:color w:val="auto"/>
          <w:szCs w:val="24"/>
        </w:rPr>
        <w:t xml:space="preserve"> Служителите, определени за разглеждане на сигнала, имат задължение за поверителност и безпристрастност, а именно:</w:t>
      </w:r>
    </w:p>
    <w:p w:rsidR="00CE2EDC" w:rsidRPr="00FB1DA5" w:rsidRDefault="00CE2EDC" w:rsidP="00362FBE">
      <w:pPr>
        <w:spacing w:after="0" w:line="360" w:lineRule="auto"/>
        <w:ind w:left="0" w:right="0" w:firstLine="720"/>
        <w:rPr>
          <w:color w:val="auto"/>
          <w:szCs w:val="24"/>
        </w:rPr>
      </w:pPr>
      <w:r w:rsidRPr="00FB1DA5">
        <w:rPr>
          <w:b/>
          <w:color w:val="auto"/>
          <w:szCs w:val="24"/>
        </w:rPr>
        <w:t>1.</w:t>
      </w:r>
      <w:r w:rsidRPr="00FB1DA5">
        <w:rPr>
          <w:color w:val="auto"/>
          <w:szCs w:val="24"/>
        </w:rPr>
        <w:t xml:space="preserve"> неразкриване на самоличността на сигнализиращото лице и на всяко друго лице, посочено в сигнала, като предприемат нужните мерки за ограничаване на достъпа до сигнала на неоправомощени лица;</w:t>
      </w:r>
    </w:p>
    <w:p w:rsidR="00CE2EDC" w:rsidRPr="00FB1DA5" w:rsidRDefault="00CE2EDC" w:rsidP="00362FBE">
      <w:pPr>
        <w:spacing w:after="0" w:line="360" w:lineRule="auto"/>
        <w:ind w:left="0" w:right="57" w:firstLine="720"/>
        <w:rPr>
          <w:color w:val="auto"/>
          <w:szCs w:val="24"/>
        </w:rPr>
      </w:pPr>
      <w:r w:rsidRPr="00FB1DA5">
        <w:rPr>
          <w:b/>
          <w:color w:val="auto"/>
          <w:szCs w:val="24"/>
        </w:rPr>
        <w:t>2.</w:t>
      </w:r>
      <w:r w:rsidRPr="00FB1DA5">
        <w:rPr>
          <w:color w:val="auto"/>
          <w:szCs w:val="24"/>
        </w:rPr>
        <w:t xml:space="preserve"> неразгласяване на лични данни за сигнализиращото лице, станали известни в хода на изпълнение на служебните задължения при реализирането на посочените дейности;</w:t>
      </w:r>
    </w:p>
    <w:p w:rsidR="00CE2EDC" w:rsidRPr="00FB1DA5" w:rsidRDefault="00CE2EDC" w:rsidP="00362FBE">
      <w:pPr>
        <w:spacing w:after="0" w:line="360" w:lineRule="auto"/>
        <w:ind w:left="0" w:right="57" w:firstLine="720"/>
        <w:rPr>
          <w:color w:val="auto"/>
          <w:szCs w:val="24"/>
        </w:rPr>
      </w:pPr>
      <w:r w:rsidRPr="00FB1DA5">
        <w:rPr>
          <w:b/>
          <w:color w:val="auto"/>
          <w:szCs w:val="24"/>
        </w:rPr>
        <w:t>3.</w:t>
      </w:r>
      <w:r w:rsidRPr="00FB1DA5">
        <w:rPr>
          <w:color w:val="auto"/>
          <w:szCs w:val="24"/>
        </w:rPr>
        <w:t xml:space="preserve"> неразкриване на обстоятелствата и твърденията, изложени в сигнала;</w:t>
      </w:r>
    </w:p>
    <w:p w:rsidR="00CE2EDC" w:rsidRPr="00FB1DA5" w:rsidRDefault="00CE2EDC" w:rsidP="00362FBE">
      <w:pPr>
        <w:spacing w:after="0" w:line="360" w:lineRule="auto"/>
        <w:ind w:left="0" w:right="57" w:firstLine="720"/>
        <w:rPr>
          <w:color w:val="auto"/>
          <w:szCs w:val="24"/>
        </w:rPr>
      </w:pPr>
      <w:r w:rsidRPr="00FB1DA5">
        <w:rPr>
          <w:b/>
          <w:color w:val="auto"/>
          <w:szCs w:val="24"/>
        </w:rPr>
        <w:t>4.</w:t>
      </w:r>
      <w:r w:rsidRPr="00FB1DA5">
        <w:rPr>
          <w:color w:val="auto"/>
          <w:szCs w:val="24"/>
        </w:rPr>
        <w:t xml:space="preserve"> неразгласяване на лични данни и обстоятелства, посочени в сигнала, но касаещи други лица, различни от сигнализиращото лице;</w:t>
      </w:r>
    </w:p>
    <w:p w:rsidR="00CE2EDC" w:rsidRPr="00FB1DA5" w:rsidRDefault="00CE2EDC" w:rsidP="00362FBE">
      <w:pPr>
        <w:spacing w:after="0" w:line="360" w:lineRule="auto"/>
        <w:ind w:left="0" w:right="57" w:firstLine="720"/>
        <w:rPr>
          <w:color w:val="auto"/>
          <w:szCs w:val="24"/>
        </w:rPr>
      </w:pPr>
      <w:r w:rsidRPr="00FB1DA5">
        <w:rPr>
          <w:b/>
          <w:color w:val="auto"/>
          <w:szCs w:val="24"/>
        </w:rPr>
        <w:t>5.</w:t>
      </w:r>
      <w:r w:rsidRPr="00FB1DA5">
        <w:rPr>
          <w:color w:val="auto"/>
          <w:szCs w:val="24"/>
        </w:rPr>
        <w:t xml:space="preserve"> обективност и безпристрастност при разглеждане на всеки конкретен сигнал;</w:t>
      </w:r>
    </w:p>
    <w:p w:rsidR="00CE2EDC" w:rsidRPr="00FB1DA5" w:rsidRDefault="00CE2EDC" w:rsidP="00362FBE">
      <w:pPr>
        <w:spacing w:after="0" w:line="360" w:lineRule="auto"/>
        <w:ind w:left="0" w:firstLine="720"/>
        <w:jc w:val="left"/>
        <w:rPr>
          <w:color w:val="auto"/>
          <w:szCs w:val="24"/>
        </w:rPr>
      </w:pPr>
      <w:r w:rsidRPr="00FB1DA5">
        <w:rPr>
          <w:b/>
          <w:color w:val="auto"/>
          <w:szCs w:val="24"/>
        </w:rPr>
        <w:t>6.</w:t>
      </w:r>
      <w:r w:rsidRPr="00FB1DA5">
        <w:rPr>
          <w:color w:val="auto"/>
          <w:szCs w:val="24"/>
        </w:rPr>
        <w:t xml:space="preserve"> опазване на всички писмени документи, предоставени/ изготвени при и/или по повод движението/разглеждането/препращането на сигнала, както и неразгласяване на съдържащата се в тях информация, констатации и предложения.</w:t>
      </w:r>
    </w:p>
    <w:p w:rsidR="00CE2EDC" w:rsidRPr="00FB1DA5" w:rsidRDefault="00CE2EDC" w:rsidP="00362FBE">
      <w:pPr>
        <w:spacing w:after="0" w:line="360" w:lineRule="auto"/>
        <w:ind w:left="0" w:right="57" w:firstLine="720"/>
        <w:rPr>
          <w:color w:val="auto"/>
          <w:szCs w:val="24"/>
        </w:rPr>
      </w:pPr>
      <w:r w:rsidRPr="00FB1DA5">
        <w:rPr>
          <w:b/>
          <w:color w:val="auto"/>
          <w:szCs w:val="24"/>
        </w:rPr>
        <w:t>7.</w:t>
      </w:r>
      <w:r w:rsidRPr="00FB1DA5">
        <w:rPr>
          <w:color w:val="auto"/>
          <w:szCs w:val="24"/>
        </w:rPr>
        <w:t xml:space="preserve"> </w:t>
      </w:r>
      <w:r w:rsidR="002C4B78" w:rsidRPr="00FB1DA5">
        <w:rPr>
          <w:color w:val="auto"/>
          <w:szCs w:val="24"/>
        </w:rPr>
        <w:t>з</w:t>
      </w:r>
      <w:r w:rsidRPr="00FB1DA5">
        <w:rPr>
          <w:color w:val="auto"/>
          <w:szCs w:val="24"/>
        </w:rPr>
        <w:t>адължението за поверителност се разпростира и върху лицата, които имат данни за сигнала, независимо от техния характер и обстоятелствата, при които е станало узнаването.</w:t>
      </w:r>
    </w:p>
    <w:p w:rsidR="00CE2EDC" w:rsidRPr="00FB1DA5" w:rsidRDefault="00CE2EDC" w:rsidP="00362FBE">
      <w:pPr>
        <w:spacing w:after="0" w:line="360" w:lineRule="auto"/>
        <w:ind w:left="0" w:right="57" w:firstLine="720"/>
        <w:rPr>
          <w:color w:val="auto"/>
          <w:szCs w:val="24"/>
        </w:rPr>
      </w:pPr>
      <w:r w:rsidRPr="00FB1DA5">
        <w:rPr>
          <w:b/>
          <w:color w:val="auto"/>
          <w:szCs w:val="24"/>
        </w:rPr>
        <w:t>8.</w:t>
      </w:r>
      <w:r w:rsidRPr="00FB1DA5">
        <w:rPr>
          <w:color w:val="auto"/>
          <w:szCs w:val="24"/>
        </w:rPr>
        <w:t xml:space="preserve"> недопускане на конфликт на интереси, предвид Закона за противодействие на корупцията.</w:t>
      </w:r>
    </w:p>
    <w:p w:rsidR="00CE2EDC" w:rsidRPr="00FB1DA5" w:rsidRDefault="00D55AEB" w:rsidP="00362FBE">
      <w:pPr>
        <w:spacing w:after="0" w:line="360" w:lineRule="auto"/>
        <w:ind w:firstLine="567"/>
        <w:rPr>
          <w:color w:val="auto"/>
          <w:szCs w:val="24"/>
        </w:rPr>
      </w:pPr>
      <w:r w:rsidRPr="00FB1DA5">
        <w:rPr>
          <w:b/>
          <w:color w:val="auto"/>
          <w:szCs w:val="24"/>
        </w:rPr>
        <w:t xml:space="preserve">Чл. </w:t>
      </w:r>
      <w:r w:rsidR="00371189" w:rsidRPr="00FB1DA5">
        <w:rPr>
          <w:b/>
          <w:color w:val="auto"/>
          <w:szCs w:val="24"/>
        </w:rPr>
        <w:t>9</w:t>
      </w:r>
      <w:r w:rsidR="00CE2EDC" w:rsidRPr="00FB1DA5">
        <w:rPr>
          <w:b/>
          <w:color w:val="auto"/>
          <w:szCs w:val="24"/>
        </w:rPr>
        <w:t>.</w:t>
      </w:r>
      <w:r w:rsidR="00CE2EDC" w:rsidRPr="00FB1DA5">
        <w:rPr>
          <w:color w:val="auto"/>
          <w:szCs w:val="24"/>
        </w:rPr>
        <w:t xml:space="preserve"> Служителите на дирекция КВПС </w:t>
      </w:r>
      <w:r w:rsidR="00730BBA" w:rsidRPr="00FB1DA5">
        <w:rPr>
          <w:color w:val="auto"/>
          <w:szCs w:val="24"/>
        </w:rPr>
        <w:t>и съответно определени</w:t>
      </w:r>
      <w:r w:rsidR="00114E0A" w:rsidRPr="00FB1DA5">
        <w:rPr>
          <w:color w:val="auto"/>
          <w:szCs w:val="24"/>
        </w:rPr>
        <w:t>ят</w:t>
      </w:r>
      <w:r w:rsidR="00730BBA" w:rsidRPr="00FB1DA5">
        <w:rPr>
          <w:color w:val="auto"/>
          <w:szCs w:val="24"/>
        </w:rPr>
        <w:t xml:space="preserve"> за деловодно обработване на сигнали по ЗЗЛПСПОИН служител </w:t>
      </w:r>
      <w:r w:rsidR="00CE2EDC" w:rsidRPr="00FB1DA5">
        <w:rPr>
          <w:color w:val="auto"/>
          <w:szCs w:val="24"/>
        </w:rPr>
        <w:t>подлежат на периодично обучение относно:</w:t>
      </w:r>
    </w:p>
    <w:p w:rsidR="00F456AF" w:rsidRPr="00FB1DA5" w:rsidRDefault="00D55AEB" w:rsidP="00362FBE">
      <w:pPr>
        <w:pStyle w:val="ListParagraph"/>
        <w:suppressAutoHyphens/>
        <w:autoSpaceDN w:val="0"/>
        <w:spacing w:after="0" w:line="360" w:lineRule="auto"/>
        <w:ind w:left="0" w:right="0" w:firstLine="567"/>
        <w:contextualSpacing w:val="0"/>
        <w:textAlignment w:val="baseline"/>
        <w:rPr>
          <w:rFonts w:eastAsia="Calibri"/>
          <w:color w:val="auto"/>
          <w:szCs w:val="24"/>
        </w:rPr>
      </w:pPr>
      <w:r w:rsidRPr="00FB1DA5">
        <w:rPr>
          <w:b/>
          <w:color w:val="auto"/>
          <w:szCs w:val="24"/>
        </w:rPr>
        <w:t>1.</w:t>
      </w:r>
      <w:r w:rsidRPr="00FB1DA5">
        <w:rPr>
          <w:color w:val="auto"/>
          <w:szCs w:val="24"/>
        </w:rPr>
        <w:t xml:space="preserve"> </w:t>
      </w:r>
      <w:r w:rsidR="00CE2EDC" w:rsidRPr="00FB1DA5">
        <w:rPr>
          <w:color w:val="auto"/>
          <w:szCs w:val="24"/>
        </w:rPr>
        <w:t xml:space="preserve">Въпросите </w:t>
      </w:r>
      <w:r w:rsidR="00F456AF" w:rsidRPr="00FB1DA5">
        <w:rPr>
          <w:color w:val="auto"/>
          <w:szCs w:val="24"/>
        </w:rPr>
        <w:t>на з</w:t>
      </w:r>
      <w:r w:rsidR="00F456AF" w:rsidRPr="00FB1DA5">
        <w:rPr>
          <w:rFonts w:eastAsia="Calibri"/>
          <w:color w:val="auto"/>
          <w:szCs w:val="24"/>
        </w:rPr>
        <w:t>ащитата на лицата, подаващи сигнали, съгласно ЗЗЛПСПОИН, както и Директива (ЕС) 2019/1937 на Европейския парламент и на Съвета от 23 октомври 2019 г. относно защитата на лицата, които подават сигнали з</w:t>
      </w:r>
      <w:r w:rsidR="00246665" w:rsidRPr="00FB1DA5">
        <w:rPr>
          <w:rFonts w:eastAsia="Calibri"/>
          <w:color w:val="auto"/>
          <w:szCs w:val="24"/>
        </w:rPr>
        <w:t>а нарушения на правото на Съюза;</w:t>
      </w:r>
    </w:p>
    <w:p w:rsidR="00246665" w:rsidRDefault="00246665" w:rsidP="00084D8B">
      <w:pPr>
        <w:pStyle w:val="ListParagraph"/>
        <w:numPr>
          <w:ilvl w:val="0"/>
          <w:numId w:val="21"/>
        </w:numPr>
        <w:suppressAutoHyphens/>
        <w:autoSpaceDN w:val="0"/>
        <w:spacing w:after="0" w:line="360" w:lineRule="auto"/>
        <w:ind w:right="0"/>
        <w:contextualSpacing w:val="0"/>
        <w:textAlignment w:val="baseline"/>
        <w:rPr>
          <w:rFonts w:eastAsia="Calibri"/>
          <w:color w:val="auto"/>
          <w:szCs w:val="24"/>
        </w:rPr>
      </w:pPr>
      <w:r w:rsidRPr="00FB1DA5">
        <w:rPr>
          <w:rFonts w:eastAsia="Calibri"/>
          <w:color w:val="auto"/>
          <w:szCs w:val="24"/>
        </w:rPr>
        <w:t>Защитата на личните данни</w:t>
      </w:r>
    </w:p>
    <w:p w:rsidR="00084D8B" w:rsidRPr="00084D8B" w:rsidRDefault="00084D8B" w:rsidP="00084D8B">
      <w:pPr>
        <w:pStyle w:val="ListParagraph"/>
        <w:suppressAutoHyphens/>
        <w:autoSpaceDN w:val="0"/>
        <w:spacing w:after="0" w:line="360" w:lineRule="auto"/>
        <w:ind w:left="927" w:right="0" w:firstLine="0"/>
        <w:contextualSpacing w:val="0"/>
        <w:textAlignment w:val="baseline"/>
        <w:rPr>
          <w:rFonts w:eastAsia="Calibri"/>
          <w:color w:val="auto"/>
          <w:szCs w:val="24"/>
        </w:rPr>
      </w:pPr>
    </w:p>
    <w:p w:rsidR="00F456AF" w:rsidRPr="00FB1DA5" w:rsidRDefault="00D55AEB" w:rsidP="00362FBE">
      <w:pPr>
        <w:tabs>
          <w:tab w:val="left" w:pos="180"/>
        </w:tabs>
        <w:spacing w:after="0" w:line="360" w:lineRule="auto"/>
        <w:ind w:left="0" w:right="0" w:firstLine="0"/>
        <w:rPr>
          <w:b/>
          <w:color w:val="auto"/>
          <w:szCs w:val="24"/>
        </w:rPr>
      </w:pPr>
      <w:r w:rsidRPr="00FB1DA5">
        <w:rPr>
          <w:b/>
          <w:color w:val="auto"/>
          <w:szCs w:val="24"/>
        </w:rPr>
        <w:tab/>
      </w:r>
      <w:r w:rsidRPr="00FB1DA5">
        <w:rPr>
          <w:b/>
          <w:color w:val="auto"/>
          <w:szCs w:val="24"/>
        </w:rPr>
        <w:tab/>
      </w:r>
      <w:r w:rsidR="00F456AF" w:rsidRPr="00FB1DA5">
        <w:rPr>
          <w:b/>
          <w:color w:val="auto"/>
          <w:szCs w:val="24"/>
        </w:rPr>
        <w:t>Документална сигурност</w:t>
      </w:r>
    </w:p>
    <w:p w:rsidR="001E7342" w:rsidRPr="00FB1DA5" w:rsidRDefault="00D55AEB" w:rsidP="00362FBE">
      <w:pPr>
        <w:tabs>
          <w:tab w:val="left" w:pos="180"/>
        </w:tabs>
        <w:spacing w:after="0" w:line="360" w:lineRule="auto"/>
        <w:ind w:left="0" w:right="0" w:firstLine="0"/>
        <w:rPr>
          <w:rFonts w:eastAsia="Calibri"/>
          <w:color w:val="auto"/>
          <w:szCs w:val="24"/>
        </w:rPr>
      </w:pPr>
      <w:r w:rsidRPr="00FB1DA5">
        <w:rPr>
          <w:b/>
          <w:color w:val="auto"/>
          <w:szCs w:val="24"/>
        </w:rPr>
        <w:tab/>
      </w:r>
      <w:r w:rsidRPr="00FB1DA5">
        <w:rPr>
          <w:b/>
          <w:color w:val="auto"/>
          <w:szCs w:val="24"/>
        </w:rPr>
        <w:tab/>
      </w:r>
      <w:r w:rsidR="001E7342" w:rsidRPr="00FB1DA5">
        <w:rPr>
          <w:b/>
          <w:color w:val="auto"/>
          <w:szCs w:val="24"/>
        </w:rPr>
        <w:t xml:space="preserve">Чл. </w:t>
      </w:r>
      <w:r w:rsidR="00371189" w:rsidRPr="00FB1DA5">
        <w:rPr>
          <w:b/>
          <w:color w:val="auto"/>
          <w:szCs w:val="24"/>
        </w:rPr>
        <w:t>10</w:t>
      </w:r>
      <w:r w:rsidR="001E7342" w:rsidRPr="00FB1DA5">
        <w:rPr>
          <w:b/>
          <w:color w:val="auto"/>
          <w:szCs w:val="24"/>
        </w:rPr>
        <w:t>.</w:t>
      </w:r>
      <w:r w:rsidR="001E7342" w:rsidRPr="00FB1DA5">
        <w:rPr>
          <w:color w:val="auto"/>
          <w:szCs w:val="24"/>
        </w:rPr>
        <w:t xml:space="preserve"> </w:t>
      </w:r>
      <w:r w:rsidR="001E7342" w:rsidRPr="00FB1DA5">
        <w:rPr>
          <w:b/>
          <w:color w:val="auto"/>
          <w:szCs w:val="24"/>
        </w:rPr>
        <w:t xml:space="preserve">(1) </w:t>
      </w:r>
      <w:r w:rsidR="001E7342" w:rsidRPr="00FB1DA5">
        <w:rPr>
          <w:rFonts w:eastAsia="Calibri"/>
          <w:color w:val="auto"/>
          <w:szCs w:val="24"/>
        </w:rPr>
        <w:t xml:space="preserve">За изпълнение на функциите си на Централен орган за външно подаване на сигнали КЗЛД разработва и въвежда в експлоатация специализираната информационна система на комисията, определена за регистриране и работа със сигнали за нарушения („СИГНАЛ“). </w:t>
      </w:r>
    </w:p>
    <w:p w:rsidR="001E7342" w:rsidRPr="00FB1DA5" w:rsidRDefault="001E7342" w:rsidP="00362FBE">
      <w:pPr>
        <w:tabs>
          <w:tab w:val="left" w:pos="180"/>
        </w:tabs>
        <w:spacing w:after="0" w:line="360" w:lineRule="auto"/>
        <w:ind w:left="0" w:right="0" w:firstLine="0"/>
        <w:rPr>
          <w:color w:val="auto"/>
          <w:szCs w:val="24"/>
        </w:rPr>
      </w:pPr>
      <w:r w:rsidRPr="00FB1DA5">
        <w:rPr>
          <w:rFonts w:eastAsia="Calibri"/>
          <w:color w:val="auto"/>
          <w:szCs w:val="24"/>
        </w:rPr>
        <w:tab/>
      </w:r>
      <w:r w:rsidRPr="00FB1DA5">
        <w:rPr>
          <w:rFonts w:eastAsia="Calibri"/>
          <w:color w:val="auto"/>
          <w:szCs w:val="24"/>
        </w:rPr>
        <w:tab/>
      </w:r>
      <w:r w:rsidRPr="00FB1DA5">
        <w:rPr>
          <w:b/>
          <w:color w:val="auto"/>
          <w:szCs w:val="24"/>
        </w:rPr>
        <w:t xml:space="preserve">(2) </w:t>
      </w:r>
      <w:r w:rsidRPr="00FB1DA5">
        <w:rPr>
          <w:color w:val="auto"/>
          <w:szCs w:val="24"/>
        </w:rPr>
        <w:t>Специализираната информационна система е</w:t>
      </w:r>
      <w:r w:rsidRPr="00FB1DA5">
        <w:rPr>
          <w:b/>
          <w:color w:val="auto"/>
          <w:szCs w:val="24"/>
        </w:rPr>
        <w:t xml:space="preserve"> </w:t>
      </w:r>
      <w:r w:rsidRPr="00FB1DA5">
        <w:rPr>
          <w:color w:val="auto"/>
          <w:szCs w:val="24"/>
        </w:rPr>
        <w:t>базирана на отделен сървър в изолирана среда, достъпвана единствено от служител</w:t>
      </w:r>
      <w:r w:rsidR="00874BE4" w:rsidRPr="00FB1DA5">
        <w:rPr>
          <w:color w:val="auto"/>
          <w:szCs w:val="24"/>
        </w:rPr>
        <w:t xml:space="preserve"> от дирекция „Управление на ресурсите и административно-правно обслужване“</w:t>
      </w:r>
      <w:r w:rsidRPr="00FB1DA5">
        <w:rPr>
          <w:color w:val="auto"/>
          <w:szCs w:val="24"/>
        </w:rPr>
        <w:t>, чиито служебни задължения включват деловодно обработване на постъпващите сигнали по ЗЗЛПСПОИН и свързаната с  тях кореспонденция.</w:t>
      </w:r>
    </w:p>
    <w:p w:rsidR="001E7342" w:rsidRPr="00FB1DA5" w:rsidRDefault="001E7342" w:rsidP="00362FBE">
      <w:pPr>
        <w:tabs>
          <w:tab w:val="left" w:pos="180"/>
        </w:tabs>
        <w:spacing w:after="0" w:line="360" w:lineRule="auto"/>
        <w:ind w:left="0" w:right="0" w:firstLine="0"/>
        <w:rPr>
          <w:b/>
          <w:color w:val="auto"/>
          <w:szCs w:val="24"/>
        </w:rPr>
      </w:pPr>
      <w:r w:rsidRPr="00FB1DA5">
        <w:rPr>
          <w:b/>
          <w:color w:val="auto"/>
          <w:szCs w:val="24"/>
        </w:rPr>
        <w:tab/>
      </w:r>
      <w:r w:rsidRPr="00FB1DA5">
        <w:rPr>
          <w:b/>
          <w:color w:val="auto"/>
          <w:szCs w:val="24"/>
        </w:rPr>
        <w:tab/>
        <w:t xml:space="preserve">(3) </w:t>
      </w:r>
      <w:r w:rsidRPr="00FB1DA5">
        <w:rPr>
          <w:color w:val="auto"/>
          <w:szCs w:val="24"/>
        </w:rPr>
        <w:t>Осигурено е самостоятелно помещение в сградата на КЗЛД, където се обработват деловодно входяща и изходяща кореспонденция по сигнали по ЗЗЛПСПОИН</w:t>
      </w:r>
    </w:p>
    <w:p w:rsidR="001E7342" w:rsidRPr="00FB1DA5" w:rsidRDefault="001E7342" w:rsidP="00362FBE">
      <w:pPr>
        <w:tabs>
          <w:tab w:val="left" w:pos="180"/>
        </w:tabs>
        <w:spacing w:after="0" w:line="360" w:lineRule="auto"/>
        <w:ind w:left="0" w:right="0" w:firstLine="0"/>
        <w:rPr>
          <w:rFonts w:eastAsia="Calibri"/>
          <w:color w:val="auto"/>
          <w:szCs w:val="24"/>
        </w:rPr>
      </w:pPr>
      <w:r w:rsidRPr="00FB1DA5">
        <w:rPr>
          <w:b/>
          <w:color w:val="auto"/>
          <w:szCs w:val="24"/>
        </w:rPr>
        <w:tab/>
      </w:r>
      <w:r w:rsidRPr="00FB1DA5">
        <w:rPr>
          <w:b/>
          <w:color w:val="auto"/>
          <w:szCs w:val="24"/>
        </w:rPr>
        <w:tab/>
        <w:t xml:space="preserve">(4) </w:t>
      </w:r>
      <w:r w:rsidRPr="00FB1DA5">
        <w:rPr>
          <w:color w:val="auto"/>
          <w:szCs w:val="24"/>
        </w:rPr>
        <w:t>О</w:t>
      </w:r>
      <w:r w:rsidRPr="00FB1DA5">
        <w:rPr>
          <w:rFonts w:eastAsia="Calibri"/>
          <w:color w:val="auto"/>
          <w:szCs w:val="24"/>
        </w:rPr>
        <w:t xml:space="preserve">бработването на лични данни на сигнализиращите лица и на </w:t>
      </w:r>
      <w:r w:rsidR="008430E4" w:rsidRPr="00FB1DA5">
        <w:rPr>
          <w:rFonts w:eastAsia="Calibri"/>
          <w:color w:val="auto"/>
          <w:szCs w:val="24"/>
        </w:rPr>
        <w:t xml:space="preserve">другите </w:t>
      </w:r>
      <w:r w:rsidRPr="00FB1DA5">
        <w:rPr>
          <w:rFonts w:eastAsia="Calibri"/>
          <w:color w:val="auto"/>
          <w:szCs w:val="24"/>
        </w:rPr>
        <w:t>физически лица, информация за които е налична в сигналите за нарушения, се извършва в съответствие с Регламент (ЕС) 2016/679, Закона за защита на личните данни и специалните изисквания на ЗЗЛПСПОИН.</w:t>
      </w:r>
    </w:p>
    <w:p w:rsidR="001E7342" w:rsidRPr="00FB1DA5" w:rsidRDefault="001E7342" w:rsidP="00362FBE">
      <w:pPr>
        <w:spacing w:after="0" w:line="360" w:lineRule="auto"/>
        <w:ind w:left="0" w:right="0" w:firstLine="725"/>
        <w:rPr>
          <w:color w:val="auto"/>
          <w:szCs w:val="24"/>
        </w:rPr>
      </w:pPr>
      <w:r w:rsidRPr="00FB1DA5">
        <w:rPr>
          <w:b/>
          <w:color w:val="auto"/>
          <w:szCs w:val="24"/>
        </w:rPr>
        <w:t>(5)</w:t>
      </w:r>
      <w:r w:rsidRPr="00FB1DA5">
        <w:rPr>
          <w:color w:val="auto"/>
          <w:szCs w:val="24"/>
        </w:rPr>
        <w:t xml:space="preserve"> Не се събират лични данни, които явно не са от значение за разглеждане на конкретния сигнал, а ако бъдат случайно събрани, се заличават.  </w:t>
      </w:r>
    </w:p>
    <w:p w:rsidR="001E7342" w:rsidRPr="005F23E5" w:rsidRDefault="001E7342" w:rsidP="00362FBE">
      <w:pPr>
        <w:spacing w:after="0" w:line="360" w:lineRule="auto"/>
        <w:ind w:left="0" w:firstLine="716"/>
        <w:rPr>
          <w:rFonts w:eastAsia="Calibri"/>
          <w:color w:val="auto"/>
          <w:szCs w:val="24"/>
        </w:rPr>
      </w:pPr>
      <w:r w:rsidRPr="00FB1DA5">
        <w:rPr>
          <w:b/>
          <w:color w:val="auto"/>
          <w:szCs w:val="24"/>
        </w:rPr>
        <w:t xml:space="preserve">(6) </w:t>
      </w:r>
      <w:r w:rsidRPr="00FB1DA5">
        <w:rPr>
          <w:rFonts w:eastAsia="Calibri"/>
          <w:color w:val="auto"/>
          <w:szCs w:val="24"/>
        </w:rPr>
        <w:t xml:space="preserve">Приета е специална политика за поверителност, приложима за разглеждане на сигнали по ЗЗЛПСПОИН, достъпна на: </w:t>
      </w:r>
      <w:hyperlink r:id="rId8" w:history="1">
        <w:r w:rsidRPr="005F23E5">
          <w:rPr>
            <w:rStyle w:val="Hyperlink"/>
            <w:rFonts w:eastAsia="Calibri"/>
            <w:color w:val="auto"/>
            <w:szCs w:val="24"/>
          </w:rPr>
          <w:t>https://www.cpdp.bg/?p=sub_rubric&amp;aid=298</w:t>
        </w:r>
      </w:hyperlink>
    </w:p>
    <w:p w:rsidR="001E7342" w:rsidRPr="00FB1DA5" w:rsidRDefault="001E7342" w:rsidP="00362FBE">
      <w:pPr>
        <w:spacing w:after="0" w:line="360" w:lineRule="auto"/>
        <w:ind w:firstLine="706"/>
        <w:rPr>
          <w:rFonts w:eastAsia="Calibri"/>
          <w:color w:val="auto"/>
          <w:szCs w:val="24"/>
        </w:rPr>
      </w:pPr>
      <w:r w:rsidRPr="00FB1DA5">
        <w:rPr>
          <w:color w:val="auto"/>
          <w:szCs w:val="24"/>
        </w:rPr>
        <w:tab/>
      </w:r>
      <w:r w:rsidRPr="00FB1DA5">
        <w:rPr>
          <w:b/>
          <w:color w:val="auto"/>
          <w:szCs w:val="24"/>
        </w:rPr>
        <w:t xml:space="preserve">Чл. </w:t>
      </w:r>
      <w:r w:rsidR="00371189" w:rsidRPr="00FB1DA5">
        <w:rPr>
          <w:b/>
          <w:color w:val="auto"/>
          <w:szCs w:val="24"/>
        </w:rPr>
        <w:t>11</w:t>
      </w:r>
      <w:r w:rsidRPr="00FB1DA5">
        <w:rPr>
          <w:b/>
          <w:color w:val="auto"/>
          <w:szCs w:val="24"/>
        </w:rPr>
        <w:t>.</w:t>
      </w:r>
      <w:r w:rsidRPr="00FB1DA5">
        <w:rPr>
          <w:color w:val="auto"/>
          <w:szCs w:val="24"/>
        </w:rPr>
        <w:t xml:space="preserve"> </w:t>
      </w:r>
      <w:r w:rsidRPr="00FB1DA5">
        <w:rPr>
          <w:rFonts w:eastAsia="Calibri"/>
          <w:color w:val="auto"/>
          <w:szCs w:val="24"/>
        </w:rPr>
        <w:t xml:space="preserve">В специализираната информационна система на комисията „СИГНАЛ”, са въведени следните функционалности, които да гарантират </w:t>
      </w:r>
      <w:r w:rsidR="001860C0" w:rsidRPr="00FB1DA5">
        <w:rPr>
          <w:rFonts w:eastAsia="Calibri"/>
          <w:color w:val="auto"/>
          <w:szCs w:val="24"/>
        </w:rPr>
        <w:t>поверителност</w:t>
      </w:r>
      <w:r w:rsidRPr="00FB1DA5">
        <w:rPr>
          <w:rFonts w:eastAsia="Calibri"/>
          <w:color w:val="auto"/>
          <w:szCs w:val="24"/>
        </w:rPr>
        <w:t xml:space="preserve"> на обработваната информация: </w:t>
      </w:r>
    </w:p>
    <w:p w:rsidR="001E7342" w:rsidRPr="00FB1DA5" w:rsidRDefault="001E7342" w:rsidP="00362FBE">
      <w:pPr>
        <w:spacing w:after="0" w:line="360" w:lineRule="auto"/>
        <w:ind w:firstLine="706"/>
        <w:rPr>
          <w:rFonts w:eastAsia="Calibri"/>
          <w:color w:val="auto"/>
          <w:szCs w:val="24"/>
        </w:rPr>
      </w:pPr>
      <w:r w:rsidRPr="00FB1DA5">
        <w:rPr>
          <w:rFonts w:eastAsia="Calibri"/>
          <w:b/>
          <w:color w:val="auto"/>
          <w:szCs w:val="24"/>
        </w:rPr>
        <w:t>1.</w:t>
      </w:r>
      <w:r w:rsidRPr="00FB1DA5">
        <w:rPr>
          <w:rFonts w:eastAsia="Calibri"/>
          <w:color w:val="auto"/>
          <w:szCs w:val="24"/>
        </w:rPr>
        <w:t xml:space="preserve"> Категориите лични данни, които по закон се събират в информационната система, са име, адрес</w:t>
      </w:r>
      <w:r w:rsidR="008430E4" w:rsidRPr="00FB1DA5">
        <w:rPr>
          <w:rFonts w:eastAsia="Calibri"/>
          <w:color w:val="auto"/>
          <w:szCs w:val="24"/>
        </w:rPr>
        <w:t xml:space="preserve">, </w:t>
      </w:r>
      <w:r w:rsidRPr="00FB1DA5">
        <w:rPr>
          <w:rFonts w:eastAsia="Calibri"/>
          <w:color w:val="auto"/>
          <w:szCs w:val="24"/>
        </w:rPr>
        <w:t>КЕП</w:t>
      </w:r>
      <w:r w:rsidR="008430E4" w:rsidRPr="00FB1DA5">
        <w:rPr>
          <w:rFonts w:eastAsia="Calibri"/>
          <w:color w:val="auto"/>
          <w:szCs w:val="24"/>
        </w:rPr>
        <w:t>, както и другите данни, съгласно чл. 15, ал. 2 от ЗЗЛПСПОИН</w:t>
      </w:r>
      <w:r w:rsidRPr="00FB1DA5">
        <w:rPr>
          <w:rFonts w:eastAsia="Calibri"/>
          <w:color w:val="auto"/>
          <w:szCs w:val="24"/>
        </w:rPr>
        <w:t xml:space="preserve">. </w:t>
      </w:r>
    </w:p>
    <w:p w:rsidR="001E7342" w:rsidRPr="00FB1DA5" w:rsidRDefault="001E7342" w:rsidP="00362FBE">
      <w:pPr>
        <w:spacing w:after="0" w:line="360" w:lineRule="auto"/>
        <w:ind w:firstLine="706"/>
        <w:rPr>
          <w:rFonts w:eastAsia="Calibri"/>
          <w:color w:val="auto"/>
          <w:szCs w:val="24"/>
        </w:rPr>
      </w:pPr>
      <w:r w:rsidRPr="00FB1DA5">
        <w:rPr>
          <w:rFonts w:eastAsia="Calibri"/>
          <w:b/>
          <w:color w:val="auto"/>
          <w:szCs w:val="24"/>
        </w:rPr>
        <w:t>2.</w:t>
      </w:r>
      <w:r w:rsidRPr="00FB1DA5">
        <w:rPr>
          <w:rFonts w:eastAsia="Calibri"/>
          <w:color w:val="FF0000"/>
          <w:szCs w:val="24"/>
        </w:rPr>
        <w:t xml:space="preserve"> </w:t>
      </w:r>
      <w:r w:rsidRPr="00FB1DA5">
        <w:rPr>
          <w:rFonts w:eastAsia="Calibri"/>
          <w:color w:val="auto"/>
          <w:szCs w:val="24"/>
        </w:rPr>
        <w:t xml:space="preserve">Системата е изградена на принципа </w:t>
      </w:r>
      <w:r w:rsidR="0034403C" w:rsidRPr="00FB1DA5">
        <w:rPr>
          <w:rFonts w:eastAsia="Calibri"/>
          <w:color w:val="auto"/>
          <w:szCs w:val="24"/>
        </w:rPr>
        <w:t>„</w:t>
      </w:r>
      <w:r w:rsidRPr="00FB1DA5">
        <w:rPr>
          <w:rFonts w:eastAsia="Calibri"/>
          <w:color w:val="auto"/>
          <w:szCs w:val="24"/>
        </w:rPr>
        <w:t xml:space="preserve">необходимост да се знае“ в съответствие </w:t>
      </w:r>
      <w:r w:rsidR="00FA3D31" w:rsidRPr="00FB1DA5">
        <w:rPr>
          <w:rFonts w:eastAsia="Calibri"/>
          <w:color w:val="auto"/>
          <w:szCs w:val="24"/>
        </w:rPr>
        <w:t>в чл. 25 от Регламент (ЕС) 2016/</w:t>
      </w:r>
      <w:r w:rsidRPr="00FB1DA5">
        <w:rPr>
          <w:rFonts w:eastAsia="Calibri"/>
          <w:color w:val="auto"/>
          <w:szCs w:val="24"/>
        </w:rPr>
        <w:t xml:space="preserve">679. </w:t>
      </w:r>
    </w:p>
    <w:p w:rsidR="001E7342" w:rsidRPr="00FB1DA5" w:rsidRDefault="001E7342" w:rsidP="00362FBE">
      <w:pPr>
        <w:spacing w:after="0" w:line="360" w:lineRule="auto"/>
        <w:ind w:firstLine="706"/>
        <w:rPr>
          <w:rFonts w:eastAsia="Calibri"/>
          <w:color w:val="auto"/>
          <w:szCs w:val="24"/>
        </w:rPr>
      </w:pPr>
      <w:r w:rsidRPr="00FB1DA5">
        <w:rPr>
          <w:rFonts w:eastAsia="Calibri"/>
          <w:b/>
          <w:color w:val="auto"/>
          <w:szCs w:val="24"/>
        </w:rPr>
        <w:t>3.</w:t>
      </w:r>
      <w:r w:rsidRPr="00FB1DA5">
        <w:rPr>
          <w:rFonts w:eastAsia="Calibri"/>
          <w:color w:val="auto"/>
          <w:szCs w:val="24"/>
        </w:rPr>
        <w:t xml:space="preserve"> За неоторизирани служители (такива, чиито служебни задължения не налагат достъп до конкретен сигнал) е предвидено системата да маскира имената на сигнализиращите лица. </w:t>
      </w:r>
    </w:p>
    <w:p w:rsidR="001E7342" w:rsidRPr="00FB1DA5" w:rsidRDefault="00B23A00" w:rsidP="00362FBE">
      <w:pPr>
        <w:tabs>
          <w:tab w:val="left" w:pos="180"/>
        </w:tabs>
        <w:spacing w:after="0" w:line="360" w:lineRule="auto"/>
        <w:ind w:left="0" w:right="0" w:firstLine="0"/>
        <w:rPr>
          <w:b/>
          <w:color w:val="auto"/>
          <w:szCs w:val="24"/>
        </w:rPr>
      </w:pPr>
      <w:r w:rsidRPr="00FB1DA5">
        <w:rPr>
          <w:rFonts w:eastAsia="Calibri"/>
          <w:color w:val="auto"/>
          <w:szCs w:val="24"/>
        </w:rPr>
        <w:tab/>
      </w:r>
      <w:r w:rsidRPr="00FB1DA5">
        <w:rPr>
          <w:rFonts w:eastAsia="Calibri"/>
          <w:color w:val="auto"/>
          <w:szCs w:val="24"/>
        </w:rPr>
        <w:tab/>
      </w:r>
      <w:r w:rsidR="001E7342" w:rsidRPr="00FB1DA5">
        <w:rPr>
          <w:rFonts w:eastAsia="Calibri"/>
          <w:b/>
          <w:color w:val="auto"/>
          <w:szCs w:val="24"/>
        </w:rPr>
        <w:t>4.</w:t>
      </w:r>
      <w:r w:rsidR="001E7342" w:rsidRPr="00FB1DA5">
        <w:rPr>
          <w:rFonts w:eastAsia="Calibri"/>
          <w:color w:val="auto"/>
          <w:szCs w:val="24"/>
        </w:rPr>
        <w:t xml:space="preserve"> В деловодните регистри не се показват адресите на сигнализиращите лица. Данните от КЕП се пазят в базата данни, но те не се визуализират никъде в системата, освен в подадения от лицето формуляр.</w:t>
      </w:r>
    </w:p>
    <w:p w:rsidR="00DE299B" w:rsidRPr="00FB1DA5" w:rsidRDefault="00D55AEB" w:rsidP="00362FBE">
      <w:pPr>
        <w:tabs>
          <w:tab w:val="left" w:pos="180"/>
        </w:tabs>
        <w:spacing w:after="0" w:line="360" w:lineRule="auto"/>
        <w:ind w:left="0" w:right="0" w:firstLine="810"/>
        <w:rPr>
          <w:color w:val="auto"/>
          <w:szCs w:val="24"/>
        </w:rPr>
      </w:pPr>
      <w:r w:rsidRPr="00FB1DA5">
        <w:rPr>
          <w:b/>
          <w:color w:val="auto"/>
          <w:szCs w:val="24"/>
        </w:rPr>
        <w:t>Чл. 12</w:t>
      </w:r>
      <w:r w:rsidR="00F456AF" w:rsidRPr="00FB1DA5">
        <w:rPr>
          <w:b/>
          <w:color w:val="auto"/>
          <w:szCs w:val="24"/>
        </w:rPr>
        <w:t>.</w:t>
      </w:r>
      <w:r w:rsidR="00F456AF" w:rsidRPr="00FB1DA5">
        <w:rPr>
          <w:color w:val="auto"/>
          <w:szCs w:val="24"/>
        </w:rPr>
        <w:t xml:space="preserve"> </w:t>
      </w:r>
      <w:r w:rsidR="00F456AF" w:rsidRPr="00FB1DA5">
        <w:rPr>
          <w:b/>
          <w:color w:val="auto"/>
          <w:szCs w:val="24"/>
        </w:rPr>
        <w:t xml:space="preserve">(1) </w:t>
      </w:r>
      <w:r w:rsidR="00F456AF" w:rsidRPr="00FB1DA5">
        <w:rPr>
          <w:color w:val="auto"/>
          <w:szCs w:val="24"/>
        </w:rPr>
        <w:t xml:space="preserve">За </w:t>
      </w:r>
      <w:r w:rsidR="00353BF7" w:rsidRPr="00FB1DA5">
        <w:rPr>
          <w:color w:val="auto"/>
          <w:szCs w:val="24"/>
        </w:rPr>
        <w:t xml:space="preserve">осигуряването на </w:t>
      </w:r>
      <w:r w:rsidR="00F456AF" w:rsidRPr="00FB1DA5">
        <w:rPr>
          <w:color w:val="auto"/>
          <w:szCs w:val="24"/>
        </w:rPr>
        <w:t>документална сигурност</w:t>
      </w:r>
      <w:r w:rsidR="00F456AF" w:rsidRPr="00FB1DA5">
        <w:rPr>
          <w:b/>
          <w:color w:val="auto"/>
          <w:szCs w:val="24"/>
        </w:rPr>
        <w:t xml:space="preserve"> </w:t>
      </w:r>
      <w:r w:rsidR="00F456AF" w:rsidRPr="00FB1DA5">
        <w:rPr>
          <w:color w:val="auto"/>
          <w:szCs w:val="24"/>
        </w:rPr>
        <w:t>е</w:t>
      </w:r>
      <w:r w:rsidR="00F456AF" w:rsidRPr="00FB1DA5">
        <w:rPr>
          <w:b/>
          <w:color w:val="auto"/>
          <w:szCs w:val="24"/>
        </w:rPr>
        <w:t xml:space="preserve"> </w:t>
      </w:r>
      <w:r w:rsidR="006C38D3" w:rsidRPr="00FB1DA5">
        <w:rPr>
          <w:color w:val="auto"/>
          <w:szCs w:val="24"/>
        </w:rPr>
        <w:t>изграден</w:t>
      </w:r>
      <w:r w:rsidR="00354992" w:rsidRPr="00FB1DA5">
        <w:rPr>
          <w:color w:val="auto"/>
          <w:szCs w:val="24"/>
        </w:rPr>
        <w:t>о</w:t>
      </w:r>
      <w:r w:rsidR="006C38D3" w:rsidRPr="00FB1DA5">
        <w:rPr>
          <w:color w:val="auto"/>
          <w:szCs w:val="24"/>
        </w:rPr>
        <w:t xml:space="preserve"> </w:t>
      </w:r>
      <w:r w:rsidR="00354992" w:rsidRPr="00FB1DA5">
        <w:rPr>
          <w:color w:val="auto"/>
          <w:szCs w:val="24"/>
        </w:rPr>
        <w:t>отделно</w:t>
      </w:r>
      <w:r w:rsidR="006C38D3" w:rsidRPr="00FB1DA5">
        <w:rPr>
          <w:color w:val="auto"/>
          <w:szCs w:val="24"/>
        </w:rPr>
        <w:t xml:space="preserve"> </w:t>
      </w:r>
      <w:r w:rsidR="00354992" w:rsidRPr="00FB1DA5">
        <w:rPr>
          <w:color w:val="auto"/>
          <w:szCs w:val="24"/>
        </w:rPr>
        <w:t>помещение за съхранение на сигнали и архивирането им</w:t>
      </w:r>
      <w:r w:rsidR="006C38D3" w:rsidRPr="00FB1DA5">
        <w:rPr>
          <w:color w:val="auto"/>
          <w:szCs w:val="24"/>
        </w:rPr>
        <w:t xml:space="preserve">, </w:t>
      </w:r>
      <w:r w:rsidR="00354992" w:rsidRPr="00FB1DA5">
        <w:rPr>
          <w:color w:val="auto"/>
          <w:szCs w:val="24"/>
        </w:rPr>
        <w:t xml:space="preserve">което </w:t>
      </w:r>
      <w:r w:rsidR="006C38D3" w:rsidRPr="00FB1DA5">
        <w:rPr>
          <w:color w:val="auto"/>
          <w:szCs w:val="24"/>
        </w:rPr>
        <w:t xml:space="preserve">е със специален пропускателен режим (достъпът до </w:t>
      </w:r>
      <w:r w:rsidR="00354992" w:rsidRPr="00FB1DA5">
        <w:rPr>
          <w:color w:val="auto"/>
          <w:szCs w:val="24"/>
        </w:rPr>
        <w:t xml:space="preserve">помещението </w:t>
      </w:r>
      <w:r w:rsidR="006C38D3" w:rsidRPr="00FB1DA5">
        <w:rPr>
          <w:color w:val="auto"/>
          <w:szCs w:val="24"/>
        </w:rPr>
        <w:t xml:space="preserve">е посредством код). </w:t>
      </w:r>
    </w:p>
    <w:p w:rsidR="006C38D3" w:rsidRPr="00FB1DA5" w:rsidRDefault="00DE299B" w:rsidP="00362FBE">
      <w:pPr>
        <w:tabs>
          <w:tab w:val="left" w:pos="180"/>
        </w:tabs>
        <w:spacing w:after="0" w:line="360" w:lineRule="auto"/>
        <w:ind w:left="0" w:right="0" w:firstLine="0"/>
        <w:rPr>
          <w:color w:val="auto"/>
          <w:szCs w:val="24"/>
        </w:rPr>
      </w:pPr>
      <w:r w:rsidRPr="00FB1DA5">
        <w:rPr>
          <w:color w:val="auto"/>
          <w:szCs w:val="24"/>
        </w:rPr>
        <w:tab/>
      </w:r>
      <w:r w:rsidRPr="00FB1DA5">
        <w:rPr>
          <w:color w:val="auto"/>
          <w:szCs w:val="24"/>
        </w:rPr>
        <w:tab/>
      </w:r>
      <w:r w:rsidRPr="00FB1DA5">
        <w:rPr>
          <w:b/>
          <w:color w:val="auto"/>
          <w:szCs w:val="24"/>
        </w:rPr>
        <w:t xml:space="preserve">(2) </w:t>
      </w:r>
      <w:r w:rsidR="00354992" w:rsidRPr="00FB1DA5">
        <w:rPr>
          <w:color w:val="auto"/>
          <w:szCs w:val="24"/>
        </w:rPr>
        <w:t xml:space="preserve">Помещението за съхранение на сигнали </w:t>
      </w:r>
      <w:r w:rsidR="006C38D3" w:rsidRPr="00FB1DA5">
        <w:rPr>
          <w:color w:val="auto"/>
          <w:szCs w:val="24"/>
        </w:rPr>
        <w:t>е оборудван</w:t>
      </w:r>
      <w:r w:rsidR="00354992" w:rsidRPr="00FB1DA5">
        <w:rPr>
          <w:color w:val="auto"/>
          <w:szCs w:val="24"/>
        </w:rPr>
        <w:t>о</w:t>
      </w:r>
      <w:r w:rsidR="006C38D3" w:rsidRPr="00FB1DA5">
        <w:rPr>
          <w:color w:val="auto"/>
          <w:szCs w:val="24"/>
        </w:rPr>
        <w:t xml:space="preserve"> с метални шкафове (всеки от които е със собствено заключване), като такъв е осигурен за всеки един служител.</w:t>
      </w:r>
    </w:p>
    <w:p w:rsidR="00246665" w:rsidRPr="00FB1DA5" w:rsidRDefault="00246665" w:rsidP="00362FBE">
      <w:pPr>
        <w:spacing w:after="0" w:line="360" w:lineRule="auto"/>
        <w:ind w:right="0" w:firstLine="710"/>
        <w:rPr>
          <w:color w:val="auto"/>
          <w:szCs w:val="24"/>
        </w:rPr>
      </w:pPr>
      <w:r w:rsidRPr="00FB1DA5">
        <w:rPr>
          <w:b/>
          <w:color w:val="auto"/>
          <w:szCs w:val="24"/>
        </w:rPr>
        <w:t xml:space="preserve">(3) </w:t>
      </w:r>
      <w:r w:rsidRPr="00FB1DA5">
        <w:rPr>
          <w:color w:val="auto"/>
          <w:szCs w:val="24"/>
        </w:rPr>
        <w:t>Сигналите и приложените към тях материали, включително последваща документация, свързана с разглеждането им, се съхраняват на хартиен носител, в метални заключващи се шкафове, в специално обособено</w:t>
      </w:r>
      <w:r w:rsidR="00494EAE" w:rsidRPr="00FB1DA5">
        <w:rPr>
          <w:color w:val="auto"/>
          <w:szCs w:val="24"/>
        </w:rPr>
        <w:t>то</w:t>
      </w:r>
      <w:r w:rsidRPr="00FB1DA5">
        <w:rPr>
          <w:color w:val="auto"/>
          <w:szCs w:val="24"/>
        </w:rPr>
        <w:t xml:space="preserve"> помещение </w:t>
      </w:r>
      <w:r w:rsidR="00494EAE" w:rsidRPr="00FB1DA5">
        <w:rPr>
          <w:color w:val="auto"/>
          <w:szCs w:val="24"/>
        </w:rPr>
        <w:t>по ал. 1</w:t>
      </w:r>
      <w:r w:rsidRPr="00FB1DA5">
        <w:rPr>
          <w:color w:val="auto"/>
          <w:szCs w:val="24"/>
        </w:rPr>
        <w:t xml:space="preserve"> в дирекция КВПС. </w:t>
      </w:r>
    </w:p>
    <w:p w:rsidR="00246665" w:rsidRPr="00FB1DA5" w:rsidRDefault="00246665" w:rsidP="00362FBE">
      <w:pPr>
        <w:spacing w:after="0" w:line="360" w:lineRule="auto"/>
        <w:ind w:right="0" w:firstLine="710"/>
        <w:rPr>
          <w:color w:val="auto"/>
          <w:szCs w:val="24"/>
        </w:rPr>
      </w:pPr>
      <w:r w:rsidRPr="00FB1DA5">
        <w:rPr>
          <w:b/>
          <w:color w:val="auto"/>
          <w:szCs w:val="24"/>
        </w:rPr>
        <w:t xml:space="preserve">(4) </w:t>
      </w:r>
      <w:r w:rsidRPr="00FB1DA5">
        <w:rPr>
          <w:color w:val="auto"/>
          <w:szCs w:val="24"/>
        </w:rPr>
        <w:t xml:space="preserve">Сигналите са организирани в отделни преписки по начин, който гарантира тяхната поверителност и сигурност. </w:t>
      </w:r>
    </w:p>
    <w:p w:rsidR="00362FBE" w:rsidRPr="00FB1DA5" w:rsidRDefault="00362FBE" w:rsidP="00362FBE">
      <w:pPr>
        <w:spacing w:after="0" w:line="360" w:lineRule="auto"/>
        <w:ind w:right="0" w:firstLine="710"/>
        <w:rPr>
          <w:color w:val="auto"/>
          <w:szCs w:val="24"/>
        </w:rPr>
      </w:pPr>
    </w:p>
    <w:p w:rsidR="00594A65" w:rsidRDefault="00594A65" w:rsidP="00362FBE">
      <w:pPr>
        <w:tabs>
          <w:tab w:val="left" w:pos="360"/>
        </w:tabs>
        <w:spacing w:after="0" w:line="360" w:lineRule="auto"/>
        <w:ind w:left="0" w:right="0" w:firstLine="545"/>
        <w:rPr>
          <w:b/>
          <w:color w:val="auto"/>
          <w:szCs w:val="24"/>
        </w:rPr>
      </w:pPr>
    </w:p>
    <w:p w:rsidR="003F089E" w:rsidRPr="00FB1DA5" w:rsidRDefault="003134C9" w:rsidP="00362FBE">
      <w:pPr>
        <w:tabs>
          <w:tab w:val="left" w:pos="360"/>
        </w:tabs>
        <w:spacing w:after="0" w:line="360" w:lineRule="auto"/>
        <w:ind w:left="0" w:right="0" w:firstLine="545"/>
        <w:rPr>
          <w:b/>
          <w:color w:val="auto"/>
          <w:szCs w:val="24"/>
        </w:rPr>
      </w:pPr>
      <w:r w:rsidRPr="00FB1DA5">
        <w:rPr>
          <w:b/>
          <w:color w:val="auto"/>
          <w:szCs w:val="24"/>
        </w:rPr>
        <w:t>Информационна сигурност</w:t>
      </w:r>
    </w:p>
    <w:p w:rsidR="00A27E1E" w:rsidRPr="00FB1DA5" w:rsidRDefault="003134C9" w:rsidP="00362FBE">
      <w:pPr>
        <w:spacing w:after="0" w:line="360" w:lineRule="auto"/>
        <w:ind w:right="0" w:firstLine="535"/>
        <w:contextualSpacing/>
        <w:rPr>
          <w:rFonts w:eastAsia="Calibri"/>
          <w:color w:val="auto"/>
          <w:szCs w:val="24"/>
        </w:rPr>
      </w:pPr>
      <w:r w:rsidRPr="00FB1DA5">
        <w:rPr>
          <w:b/>
          <w:color w:val="auto"/>
          <w:szCs w:val="24"/>
        </w:rPr>
        <w:t>Ч</w:t>
      </w:r>
      <w:r w:rsidR="00D55AEB" w:rsidRPr="00FB1DA5">
        <w:rPr>
          <w:b/>
          <w:color w:val="auto"/>
          <w:szCs w:val="24"/>
        </w:rPr>
        <w:t>л. 13</w:t>
      </w:r>
      <w:r w:rsidRPr="00FB1DA5">
        <w:rPr>
          <w:b/>
          <w:color w:val="auto"/>
          <w:szCs w:val="24"/>
        </w:rPr>
        <w:t>.</w:t>
      </w:r>
      <w:r w:rsidRPr="00FB1DA5">
        <w:rPr>
          <w:color w:val="auto"/>
          <w:szCs w:val="24"/>
        </w:rPr>
        <w:t xml:space="preserve"> </w:t>
      </w:r>
      <w:r w:rsidRPr="00FB1DA5">
        <w:rPr>
          <w:b/>
          <w:color w:val="auto"/>
          <w:szCs w:val="24"/>
        </w:rPr>
        <w:t xml:space="preserve">(1) </w:t>
      </w:r>
      <w:r w:rsidR="00A27E1E" w:rsidRPr="00FB1DA5">
        <w:rPr>
          <w:rFonts w:eastAsia="Calibri"/>
          <w:color w:val="auto"/>
          <w:szCs w:val="24"/>
        </w:rPr>
        <w:t>Мониторите на служителите на дирекция КВПС са с вградена система „Privacy mode“ (съдържанието на монитора е достъпно само за служителя, който го използва от своето работно място);</w:t>
      </w:r>
    </w:p>
    <w:p w:rsidR="004866C6" w:rsidRDefault="00A27E1E" w:rsidP="007E0F0D">
      <w:pPr>
        <w:spacing w:after="0" w:line="360" w:lineRule="auto"/>
        <w:ind w:right="0" w:firstLine="710"/>
        <w:contextualSpacing/>
        <w:rPr>
          <w:rFonts w:eastAsia="Calibri"/>
          <w:color w:val="auto"/>
          <w:szCs w:val="24"/>
        </w:rPr>
      </w:pPr>
      <w:r w:rsidRPr="00FB1DA5">
        <w:rPr>
          <w:b/>
          <w:color w:val="auto"/>
          <w:szCs w:val="24"/>
        </w:rPr>
        <w:t xml:space="preserve">(2) </w:t>
      </w:r>
      <w:r w:rsidR="007E0F0D" w:rsidRPr="007E0F0D">
        <w:rPr>
          <w:rFonts w:eastAsia="Calibri"/>
          <w:color w:val="auto"/>
          <w:szCs w:val="24"/>
        </w:rPr>
        <w:t>На персоналните си компютри служителите на дирекция КВПС имат достъп до интернет и ограничения на USB портовете за сваляне и качване на информация от външни хардуерни устройства</w:t>
      </w:r>
    </w:p>
    <w:p w:rsidR="007E0F0D" w:rsidRPr="00FB1DA5" w:rsidRDefault="007E0F0D" w:rsidP="007E0F0D">
      <w:pPr>
        <w:spacing w:after="0" w:line="360" w:lineRule="auto"/>
        <w:ind w:right="0" w:firstLine="710"/>
        <w:contextualSpacing/>
        <w:rPr>
          <w:b/>
          <w:color w:val="auto"/>
          <w:szCs w:val="24"/>
        </w:rPr>
      </w:pPr>
    </w:p>
    <w:p w:rsidR="004866C6" w:rsidRPr="00FB1DA5" w:rsidRDefault="004866C6" w:rsidP="00362FBE">
      <w:pPr>
        <w:tabs>
          <w:tab w:val="left" w:pos="360"/>
        </w:tabs>
        <w:spacing w:after="0" w:line="360" w:lineRule="auto"/>
        <w:ind w:left="0" w:right="0" w:firstLine="545"/>
        <w:rPr>
          <w:b/>
          <w:color w:val="auto"/>
          <w:szCs w:val="24"/>
        </w:rPr>
      </w:pPr>
      <w:r w:rsidRPr="00FB1DA5">
        <w:rPr>
          <w:b/>
          <w:color w:val="auto"/>
          <w:szCs w:val="24"/>
        </w:rPr>
        <w:t>Срокове за съхранение на лични данни</w:t>
      </w:r>
    </w:p>
    <w:p w:rsidR="004866C6" w:rsidRPr="00FB1DA5" w:rsidRDefault="00425F05" w:rsidP="00362FBE">
      <w:pPr>
        <w:tabs>
          <w:tab w:val="left" w:pos="360"/>
        </w:tabs>
        <w:spacing w:after="0" w:line="360" w:lineRule="auto"/>
        <w:ind w:left="0" w:right="0" w:firstLine="545"/>
        <w:rPr>
          <w:color w:val="auto"/>
          <w:szCs w:val="24"/>
        </w:rPr>
      </w:pPr>
      <w:r w:rsidRPr="00FB1DA5">
        <w:rPr>
          <w:b/>
          <w:color w:val="auto"/>
          <w:szCs w:val="24"/>
        </w:rPr>
        <w:t>Ч</w:t>
      </w:r>
      <w:r w:rsidR="00D55AEB" w:rsidRPr="00FB1DA5">
        <w:rPr>
          <w:b/>
          <w:color w:val="auto"/>
          <w:szCs w:val="24"/>
        </w:rPr>
        <w:t>л. 14</w:t>
      </w:r>
      <w:r w:rsidRPr="00FB1DA5">
        <w:rPr>
          <w:b/>
          <w:color w:val="auto"/>
          <w:szCs w:val="24"/>
        </w:rPr>
        <w:t>.</w:t>
      </w:r>
      <w:r w:rsidRPr="00FB1DA5">
        <w:rPr>
          <w:color w:val="auto"/>
          <w:szCs w:val="24"/>
        </w:rPr>
        <w:t xml:space="preserve"> Сигналите и приложените към тях материали, включително последващата документация, свързана с разглеждането им, се съхраняват от </w:t>
      </w:r>
      <w:r w:rsidR="00D55AEB" w:rsidRPr="00FB1DA5">
        <w:rPr>
          <w:color w:val="auto"/>
          <w:szCs w:val="24"/>
        </w:rPr>
        <w:t>дирекция КВПС з</w:t>
      </w:r>
      <w:r w:rsidRPr="00FB1DA5">
        <w:rPr>
          <w:color w:val="auto"/>
          <w:szCs w:val="24"/>
        </w:rPr>
        <w:t xml:space="preserve">а срок от </w:t>
      </w:r>
      <w:r w:rsidR="00D55AEB" w:rsidRPr="00FB1DA5">
        <w:rPr>
          <w:color w:val="auto"/>
          <w:szCs w:val="24"/>
        </w:rPr>
        <w:t>пет</w:t>
      </w:r>
      <w:r w:rsidRPr="00FB1DA5">
        <w:rPr>
          <w:color w:val="auto"/>
          <w:szCs w:val="24"/>
        </w:rPr>
        <w:t xml:space="preserve"> години след приключване на разглеждането на сигнала, освен при наличието на образувано наказателно, гражданско, трудово</w:t>
      </w:r>
      <w:r w:rsidR="008E1153" w:rsidRPr="00FB1DA5">
        <w:rPr>
          <w:color w:val="auto"/>
          <w:szCs w:val="24"/>
        </w:rPr>
        <w:t>-</w:t>
      </w:r>
      <w:r w:rsidRPr="00FB1DA5">
        <w:rPr>
          <w:color w:val="auto"/>
          <w:szCs w:val="24"/>
        </w:rPr>
        <w:t>правно и/или административно производство, във връзка с подадения сигнал</w:t>
      </w:r>
      <w:r w:rsidR="007E0F0D">
        <w:rPr>
          <w:color w:val="auto"/>
          <w:szCs w:val="24"/>
        </w:rPr>
        <w:t>.</w:t>
      </w:r>
      <w:r w:rsidRPr="00FB1DA5">
        <w:rPr>
          <w:color w:val="auto"/>
          <w:szCs w:val="24"/>
        </w:rPr>
        <w:t> </w:t>
      </w:r>
    </w:p>
    <w:p w:rsidR="00425F05" w:rsidRPr="00FB1DA5" w:rsidRDefault="00425F05" w:rsidP="00362FBE">
      <w:pPr>
        <w:tabs>
          <w:tab w:val="left" w:pos="360"/>
        </w:tabs>
        <w:spacing w:after="0" w:line="360" w:lineRule="auto"/>
        <w:ind w:left="0" w:right="0" w:firstLine="545"/>
        <w:rPr>
          <w:color w:val="auto"/>
          <w:szCs w:val="24"/>
        </w:rPr>
      </w:pPr>
    </w:p>
    <w:p w:rsidR="004866C6" w:rsidRPr="00FB1DA5" w:rsidRDefault="004866C6" w:rsidP="00362FBE">
      <w:pPr>
        <w:pStyle w:val="ListParagraph"/>
        <w:numPr>
          <w:ilvl w:val="0"/>
          <w:numId w:val="19"/>
        </w:numPr>
        <w:tabs>
          <w:tab w:val="left" w:pos="180"/>
        </w:tabs>
        <w:spacing w:after="0" w:line="360" w:lineRule="auto"/>
        <w:ind w:right="0"/>
        <w:rPr>
          <w:color w:val="auto"/>
          <w:szCs w:val="24"/>
        </w:rPr>
      </w:pPr>
      <w:r w:rsidRPr="00FB1DA5">
        <w:rPr>
          <w:b/>
          <w:color w:val="auto"/>
          <w:szCs w:val="24"/>
        </w:rPr>
        <w:t xml:space="preserve">ЗАЩИТА НА </w:t>
      </w:r>
      <w:r w:rsidR="00915BE2" w:rsidRPr="00FB1DA5">
        <w:rPr>
          <w:b/>
          <w:color w:val="auto"/>
          <w:szCs w:val="24"/>
        </w:rPr>
        <w:t>ЛИЦАТА ПО ЧЛ. 5 ОТ ЗЗЛПСПОИН И МЕРКИ ЗА ПОДКРЕПА</w:t>
      </w:r>
    </w:p>
    <w:p w:rsidR="00915BE2" w:rsidRPr="00FB1DA5" w:rsidRDefault="00915BE2" w:rsidP="00362FBE">
      <w:pPr>
        <w:pStyle w:val="ListParagraph"/>
        <w:tabs>
          <w:tab w:val="left" w:pos="180"/>
        </w:tabs>
        <w:spacing w:after="0" w:line="360" w:lineRule="auto"/>
        <w:ind w:left="900" w:right="0" w:firstLine="0"/>
        <w:rPr>
          <w:color w:val="auto"/>
          <w:szCs w:val="24"/>
        </w:rPr>
      </w:pPr>
    </w:p>
    <w:p w:rsidR="00D70AB0" w:rsidRPr="00FB1DA5" w:rsidRDefault="004866C6" w:rsidP="00362FBE">
      <w:pPr>
        <w:tabs>
          <w:tab w:val="left" w:pos="180"/>
        </w:tabs>
        <w:spacing w:after="0" w:line="360" w:lineRule="auto"/>
        <w:ind w:left="0" w:right="0" w:firstLine="0"/>
        <w:rPr>
          <w:color w:val="auto"/>
          <w:szCs w:val="24"/>
        </w:rPr>
      </w:pPr>
      <w:r w:rsidRPr="00FB1DA5">
        <w:rPr>
          <w:b/>
          <w:color w:val="auto"/>
          <w:szCs w:val="24"/>
        </w:rPr>
        <w:tab/>
      </w:r>
      <w:r w:rsidR="00BB0342" w:rsidRPr="00FB1DA5">
        <w:rPr>
          <w:b/>
          <w:color w:val="auto"/>
          <w:szCs w:val="24"/>
        </w:rPr>
        <w:tab/>
      </w:r>
      <w:r w:rsidR="00D55AEB" w:rsidRPr="00FB1DA5">
        <w:rPr>
          <w:b/>
          <w:color w:val="auto"/>
          <w:szCs w:val="24"/>
        </w:rPr>
        <w:t>Чл. 15</w:t>
      </w:r>
      <w:r w:rsidR="00915BE2" w:rsidRPr="00FB1DA5">
        <w:rPr>
          <w:b/>
          <w:color w:val="auto"/>
          <w:szCs w:val="24"/>
        </w:rPr>
        <w:t xml:space="preserve">. </w:t>
      </w:r>
      <w:r w:rsidR="00D70AB0" w:rsidRPr="00FB1DA5">
        <w:rPr>
          <w:b/>
          <w:color w:val="auto"/>
          <w:szCs w:val="24"/>
        </w:rPr>
        <w:t>(1)</w:t>
      </w:r>
      <w:r w:rsidR="00D70AB0" w:rsidRPr="00FB1DA5">
        <w:rPr>
          <w:color w:val="auto"/>
          <w:szCs w:val="24"/>
        </w:rPr>
        <w:t xml:space="preserve"> </w:t>
      </w:r>
      <w:r w:rsidR="00D70AB0" w:rsidRPr="00FB1DA5">
        <w:rPr>
          <w:szCs w:val="24"/>
        </w:rPr>
        <w:t>При подадено искане за предоставяне на защита</w:t>
      </w:r>
      <w:r w:rsidR="00B23A00" w:rsidRPr="00FB1DA5">
        <w:rPr>
          <w:szCs w:val="24"/>
        </w:rPr>
        <w:t>,</w:t>
      </w:r>
      <w:r w:rsidR="00D70AB0" w:rsidRPr="00FB1DA5">
        <w:rPr>
          <w:szCs w:val="24"/>
        </w:rPr>
        <w:t xml:space="preserve"> във връзка с подаден сигнал в Комисия</w:t>
      </w:r>
      <w:r w:rsidR="00DD35CF" w:rsidRPr="00FB1DA5">
        <w:rPr>
          <w:szCs w:val="24"/>
        </w:rPr>
        <w:t>та</w:t>
      </w:r>
      <w:r w:rsidR="00D70AB0" w:rsidRPr="00FB1DA5">
        <w:rPr>
          <w:szCs w:val="24"/>
        </w:rPr>
        <w:t xml:space="preserve">, в качеството </w:t>
      </w:r>
      <w:r w:rsidR="00B23A00" w:rsidRPr="00FB1DA5">
        <w:rPr>
          <w:color w:val="000000" w:themeColor="text1"/>
          <w:szCs w:val="24"/>
        </w:rPr>
        <w:t xml:space="preserve">й </w:t>
      </w:r>
      <w:r w:rsidR="00D70AB0" w:rsidRPr="00FB1DA5">
        <w:rPr>
          <w:color w:val="FF0000"/>
          <w:szCs w:val="24"/>
        </w:rPr>
        <w:t xml:space="preserve"> </w:t>
      </w:r>
      <w:r w:rsidR="00D70AB0" w:rsidRPr="00FB1DA5">
        <w:rPr>
          <w:szCs w:val="24"/>
        </w:rPr>
        <w:t>на централен орган за външно подаване на сигнали, служителите на дирекция КВПС извършват проверка на следните обстоятелства по отношение на сигнала:</w:t>
      </w:r>
    </w:p>
    <w:p w:rsidR="00D70AB0" w:rsidRPr="00FB1DA5" w:rsidRDefault="00D70AB0" w:rsidP="00362FBE">
      <w:pPr>
        <w:pStyle w:val="ListParagraph"/>
        <w:numPr>
          <w:ilvl w:val="1"/>
          <w:numId w:val="22"/>
        </w:numPr>
        <w:spacing w:after="0" w:line="360" w:lineRule="auto"/>
        <w:ind w:left="0" w:right="0" w:firstLine="720"/>
        <w:rPr>
          <w:szCs w:val="24"/>
        </w:rPr>
      </w:pPr>
      <w:r w:rsidRPr="00FB1DA5">
        <w:rPr>
          <w:szCs w:val="24"/>
        </w:rPr>
        <w:t>Сигналът съдържа ли данните, посочени във формуляра за регистриране на сигнали.</w:t>
      </w:r>
    </w:p>
    <w:p w:rsidR="00D70AB0" w:rsidRPr="00FB1DA5" w:rsidRDefault="00D70AB0" w:rsidP="00362FBE">
      <w:pPr>
        <w:pStyle w:val="ListParagraph"/>
        <w:numPr>
          <w:ilvl w:val="1"/>
          <w:numId w:val="22"/>
        </w:numPr>
        <w:spacing w:after="0" w:line="360" w:lineRule="auto"/>
        <w:ind w:left="0" w:right="0" w:firstLine="720"/>
        <w:rPr>
          <w:szCs w:val="24"/>
        </w:rPr>
      </w:pPr>
      <w:r w:rsidRPr="00FB1DA5">
        <w:rPr>
          <w:szCs w:val="24"/>
        </w:rPr>
        <w:t>Подадено ли е искането от лице, попадащо сред категориите лица по чл. 5, ал. 2 от ЗЗЛПСПОИН;</w:t>
      </w:r>
    </w:p>
    <w:p w:rsidR="00D70AB0" w:rsidRPr="00FB1DA5" w:rsidRDefault="00D70AB0" w:rsidP="00362FBE">
      <w:pPr>
        <w:pStyle w:val="ListParagraph"/>
        <w:numPr>
          <w:ilvl w:val="1"/>
          <w:numId w:val="22"/>
        </w:numPr>
        <w:spacing w:after="0" w:line="360" w:lineRule="auto"/>
        <w:ind w:left="0" w:right="0" w:firstLine="720"/>
        <w:rPr>
          <w:szCs w:val="24"/>
        </w:rPr>
      </w:pPr>
      <w:r w:rsidRPr="00FB1DA5">
        <w:rPr>
          <w:szCs w:val="24"/>
        </w:rPr>
        <w:t>Попада ли в предметния обхват на чл. 3 от ЗЗЛПСПОИН сигналът, във връзка с който се отправя искането за защита, както и дали сигналът е достоверен, предвид разпоредбата на чл. 15, ал. 6 от същия нормативен акт</w:t>
      </w:r>
      <w:r w:rsidR="008F24C0">
        <w:rPr>
          <w:szCs w:val="24"/>
        </w:rPr>
        <w:t>.</w:t>
      </w:r>
    </w:p>
    <w:p w:rsidR="007E0F0D" w:rsidRPr="007E0F0D" w:rsidRDefault="00D70AB0" w:rsidP="007E0F0D">
      <w:pPr>
        <w:spacing w:after="0" w:line="360" w:lineRule="auto"/>
        <w:ind w:right="0" w:firstLine="710"/>
        <w:contextualSpacing/>
        <w:rPr>
          <w:rFonts w:eastAsia="Calibri"/>
          <w:b/>
          <w:i/>
          <w:color w:val="FF0000"/>
          <w:szCs w:val="24"/>
        </w:rPr>
      </w:pPr>
      <w:r w:rsidRPr="00F054F9">
        <w:rPr>
          <w:b/>
          <w:color w:val="auto"/>
          <w:szCs w:val="24"/>
        </w:rPr>
        <w:t>(2)</w:t>
      </w:r>
      <w:r w:rsidRPr="007E0F0D">
        <w:rPr>
          <w:color w:val="auto"/>
          <w:szCs w:val="24"/>
        </w:rPr>
        <w:t xml:space="preserve"> </w:t>
      </w:r>
      <w:r w:rsidR="007E0F0D" w:rsidRPr="007E0F0D">
        <w:rPr>
          <w:rFonts w:eastAsia="Calibri"/>
          <w:b/>
          <w:color w:val="auto"/>
          <w:szCs w:val="24"/>
        </w:rPr>
        <w:t>Незабавно, но не по-късно в срок от 7 дни от получаването на сигнала,</w:t>
      </w:r>
      <w:r w:rsidR="007E0F0D" w:rsidRPr="007E0F0D">
        <w:rPr>
          <w:rFonts w:eastAsia="Calibri"/>
          <w:color w:val="auto"/>
          <w:szCs w:val="24"/>
        </w:rPr>
        <w:t xml:space="preserve"> сигнализиращото лице се уведомява с писмо за входящия регистрационен номер и УИН на сигнала, освен ако сигнализиращото лице изрично е поискало друго или служителят има основание да смята, че потвърждението за получаване на сигнала би изложило на риск защитата на самоличността на сигнализиращото лице. В писмото се посочва следния  текст: </w:t>
      </w:r>
      <w:r w:rsidR="007E0F0D" w:rsidRPr="007E0F0D">
        <w:rPr>
          <w:rFonts w:eastAsia="Calibri"/>
          <w:b/>
          <w:i/>
          <w:color w:val="auto"/>
          <w:szCs w:val="24"/>
        </w:rPr>
        <w:t>„Контакт с дирекция КВПС по цитирания сигнал можe да се осъществи в писмена форма чрез имейл адрес: whistleblowing@cpdp.bg, чрез изпращане на писмо чрез Системата за сигурно електронно връчване, на място в деловодството на КЗЛД, находящо се в гр. София, ул. „проф. Цветан Лазаров“ № 2, или чрез иницииране на срещи със служителя, отговарящ за сигнала или негов заместник.“</w:t>
      </w:r>
    </w:p>
    <w:p w:rsidR="007E0F0D" w:rsidRDefault="00447F4A" w:rsidP="00362FBE">
      <w:pPr>
        <w:pStyle w:val="ListParagraph"/>
        <w:tabs>
          <w:tab w:val="left" w:pos="450"/>
        </w:tabs>
        <w:spacing w:after="0" w:line="360" w:lineRule="auto"/>
        <w:ind w:left="0"/>
        <w:rPr>
          <w:color w:val="auto"/>
          <w:szCs w:val="24"/>
        </w:rPr>
      </w:pPr>
      <w:r w:rsidRPr="003A64EC">
        <w:rPr>
          <w:color w:val="auto"/>
          <w:szCs w:val="24"/>
        </w:rPr>
        <w:tab/>
      </w:r>
      <w:r w:rsidRPr="003A64EC">
        <w:rPr>
          <w:color w:val="auto"/>
          <w:szCs w:val="24"/>
        </w:rPr>
        <w:tab/>
      </w:r>
      <w:r w:rsidRPr="003A64EC">
        <w:rPr>
          <w:color w:val="auto"/>
          <w:szCs w:val="24"/>
        </w:rPr>
        <w:tab/>
      </w:r>
      <w:bookmarkStart w:id="0" w:name="_Hlk178508644"/>
      <w:r w:rsidRPr="003A64EC">
        <w:rPr>
          <w:b/>
          <w:color w:val="auto"/>
          <w:szCs w:val="24"/>
        </w:rPr>
        <w:t>(3)</w:t>
      </w:r>
      <w:r w:rsidRPr="00FB1DA5">
        <w:rPr>
          <w:color w:val="auto"/>
          <w:szCs w:val="24"/>
        </w:rPr>
        <w:t xml:space="preserve"> </w:t>
      </w:r>
      <w:bookmarkEnd w:id="0"/>
      <w:r w:rsidR="007E0F0D" w:rsidRPr="007E0F0D">
        <w:rPr>
          <w:color w:val="auto"/>
          <w:szCs w:val="24"/>
        </w:rPr>
        <w:t>Сигнализиращото лице поради неразкриване на самоличността му, се уведомява, че може да ползва правна помощ като се прилага информация за мерките за защита, за мерките за подкрепа, както и за възможността за предоставяне на правна помощ от Националното бюро за правна помощ съгласно разпоредбите на ЗЗЛПСПОИН.</w:t>
      </w:r>
    </w:p>
    <w:p w:rsidR="007E0F0D" w:rsidRDefault="007E0F0D" w:rsidP="00362FBE">
      <w:pPr>
        <w:pStyle w:val="ListParagraph"/>
        <w:tabs>
          <w:tab w:val="left" w:pos="450"/>
        </w:tabs>
        <w:spacing w:after="0" w:line="360" w:lineRule="auto"/>
        <w:ind w:left="0"/>
        <w:rPr>
          <w:color w:val="auto"/>
          <w:szCs w:val="24"/>
        </w:rPr>
      </w:pPr>
    </w:p>
    <w:p w:rsidR="00D70AB0" w:rsidRPr="005F23E5" w:rsidRDefault="007E0F0D" w:rsidP="00362FBE">
      <w:pPr>
        <w:pStyle w:val="ListParagraph"/>
        <w:tabs>
          <w:tab w:val="left" w:pos="450"/>
        </w:tabs>
        <w:spacing w:after="0" w:line="360" w:lineRule="auto"/>
        <w:ind w:left="0"/>
        <w:rPr>
          <w:color w:val="auto"/>
          <w:szCs w:val="24"/>
        </w:rPr>
      </w:pPr>
      <w:r>
        <w:rPr>
          <w:color w:val="auto"/>
          <w:szCs w:val="24"/>
        </w:rPr>
        <w:tab/>
      </w:r>
      <w:r>
        <w:rPr>
          <w:color w:val="auto"/>
          <w:szCs w:val="24"/>
        </w:rPr>
        <w:tab/>
      </w:r>
      <w:r>
        <w:rPr>
          <w:color w:val="auto"/>
          <w:szCs w:val="24"/>
        </w:rPr>
        <w:tab/>
      </w:r>
      <w:r w:rsidRPr="007E0F0D">
        <w:rPr>
          <w:b/>
          <w:color w:val="auto"/>
          <w:szCs w:val="24"/>
        </w:rPr>
        <w:t>(4)</w:t>
      </w:r>
      <w:r>
        <w:rPr>
          <w:color w:val="auto"/>
          <w:szCs w:val="24"/>
        </w:rPr>
        <w:t xml:space="preserve"> </w:t>
      </w:r>
      <w:r w:rsidR="00F04BB9">
        <w:rPr>
          <w:color w:val="auto"/>
          <w:szCs w:val="24"/>
        </w:rPr>
        <w:t xml:space="preserve">КЗЛД препраща сигнала до компетентния орган по чл. 20, ал. 1 от ЗЗЛПСПОИН, без да разкрива данни за лицето, подало сигнала. В случай, че за установяване истинността  на твърдените в сигнала факти е необходимо да бъде разкрита самоличността на техния подател, КЗЛД може да направи това пред компетентния орган само след получаване на изрично писмено съгласие от подателя на сигнала. </w:t>
      </w:r>
      <w:r w:rsidR="00851D62" w:rsidRPr="00F054F9">
        <w:rPr>
          <w:color w:val="auto"/>
          <w:szCs w:val="24"/>
        </w:rPr>
        <w:t>Сигнализиращото лице</w:t>
      </w:r>
      <w:r w:rsidR="00E949F5">
        <w:rPr>
          <w:color w:val="auto"/>
          <w:szCs w:val="24"/>
        </w:rPr>
        <w:t>,</w:t>
      </w:r>
      <w:r w:rsidR="00851D62" w:rsidRPr="00F054F9">
        <w:rPr>
          <w:color w:val="auto"/>
          <w:szCs w:val="24"/>
        </w:rPr>
        <w:t xml:space="preserve"> поради </w:t>
      </w:r>
      <w:r w:rsidR="00D70AB0" w:rsidRPr="00F054F9">
        <w:rPr>
          <w:color w:val="auto"/>
          <w:szCs w:val="24"/>
        </w:rPr>
        <w:t xml:space="preserve">неразкриване на самоличността </w:t>
      </w:r>
      <w:r w:rsidR="00851D62" w:rsidRPr="00F054F9">
        <w:rPr>
          <w:color w:val="auto"/>
          <w:szCs w:val="24"/>
        </w:rPr>
        <w:t>му</w:t>
      </w:r>
      <w:r w:rsidR="00E949F5">
        <w:rPr>
          <w:color w:val="auto"/>
          <w:szCs w:val="24"/>
        </w:rPr>
        <w:t>,</w:t>
      </w:r>
      <w:r w:rsidR="00851D62" w:rsidRPr="00F054F9">
        <w:rPr>
          <w:color w:val="auto"/>
          <w:szCs w:val="24"/>
        </w:rPr>
        <w:t xml:space="preserve"> </w:t>
      </w:r>
      <w:r w:rsidR="00D70AB0" w:rsidRPr="00F054F9">
        <w:rPr>
          <w:color w:val="auto"/>
          <w:szCs w:val="24"/>
        </w:rPr>
        <w:t>се уведомява, че може да ползва правна помощ (прилага се информация за мерките за защита, както и за мерките за подкрепа, и предоставянето на правна помощ от Националното бюро за правна помощ, предвид разпоредбите на ЗЗЛПСПОИН)</w:t>
      </w:r>
      <w:r w:rsidR="00C02BF9" w:rsidRPr="00F054F9">
        <w:rPr>
          <w:color w:val="auto"/>
          <w:szCs w:val="24"/>
        </w:rPr>
        <w:t xml:space="preserve">. </w:t>
      </w:r>
    </w:p>
    <w:p w:rsidR="008E1153" w:rsidRDefault="002121A3" w:rsidP="007F422B">
      <w:pPr>
        <w:tabs>
          <w:tab w:val="left" w:pos="450"/>
        </w:tabs>
        <w:spacing w:after="0" w:line="360" w:lineRule="auto"/>
        <w:ind w:right="0"/>
        <w:rPr>
          <w:color w:val="auto"/>
          <w:szCs w:val="24"/>
        </w:rPr>
      </w:pPr>
      <w:r w:rsidRPr="005F23E5">
        <w:rPr>
          <w:color w:val="auto"/>
          <w:szCs w:val="24"/>
        </w:rPr>
        <w:tab/>
      </w:r>
      <w:r w:rsidRPr="005F23E5">
        <w:rPr>
          <w:color w:val="auto"/>
          <w:szCs w:val="24"/>
        </w:rPr>
        <w:tab/>
      </w:r>
      <w:r w:rsidRPr="005F23E5">
        <w:rPr>
          <w:color w:val="auto"/>
          <w:szCs w:val="24"/>
        </w:rPr>
        <w:tab/>
      </w:r>
      <w:r w:rsidR="00AC492F" w:rsidRPr="00AC492F">
        <w:rPr>
          <w:b/>
          <w:color w:val="auto"/>
          <w:szCs w:val="24"/>
        </w:rPr>
        <w:t>(5</w:t>
      </w:r>
      <w:r w:rsidRPr="00AC492F">
        <w:rPr>
          <w:b/>
          <w:color w:val="auto"/>
          <w:szCs w:val="24"/>
        </w:rPr>
        <w:t>)</w:t>
      </w:r>
      <w:r w:rsidRPr="003A64EC">
        <w:rPr>
          <w:color w:val="auto"/>
          <w:szCs w:val="24"/>
        </w:rPr>
        <w:t xml:space="preserve"> </w:t>
      </w:r>
      <w:r w:rsidR="00127C98">
        <w:rPr>
          <w:color w:val="auto"/>
          <w:szCs w:val="24"/>
        </w:rPr>
        <w:t>Когато</w:t>
      </w:r>
      <w:r w:rsidR="00D70AB0" w:rsidRPr="00FB1DA5">
        <w:rPr>
          <w:color w:val="auto"/>
          <w:szCs w:val="24"/>
        </w:rPr>
        <w:t xml:space="preserve"> лицето</w:t>
      </w:r>
      <w:r w:rsidR="00127C98">
        <w:rPr>
          <w:color w:val="auto"/>
          <w:szCs w:val="24"/>
        </w:rPr>
        <w:t>, подаващо сигнал</w:t>
      </w:r>
      <w:r w:rsidR="00D70AB0" w:rsidRPr="00FB1DA5">
        <w:rPr>
          <w:color w:val="auto"/>
          <w:szCs w:val="24"/>
        </w:rPr>
        <w:t xml:space="preserve"> </w:t>
      </w:r>
      <w:r w:rsidR="00851D62" w:rsidRPr="00FB1DA5">
        <w:rPr>
          <w:color w:val="auto"/>
          <w:szCs w:val="24"/>
        </w:rPr>
        <w:t>е заявило</w:t>
      </w:r>
      <w:r w:rsidR="00D70AB0" w:rsidRPr="005F23E5">
        <w:rPr>
          <w:color w:val="auto"/>
          <w:szCs w:val="24"/>
        </w:rPr>
        <w:t xml:space="preserve"> </w:t>
      </w:r>
      <w:r w:rsidR="00127C98">
        <w:rPr>
          <w:color w:val="auto"/>
          <w:szCs w:val="24"/>
        </w:rPr>
        <w:t xml:space="preserve">със свое изрично волеизявление при първоначалното подаване на сигнал по реда на ЗЗЛПСПОИН и/или на всеки по-късен етап от производството по разглеждане на сигнала, че желае да се ползва със защитата по този закон, </w:t>
      </w:r>
      <w:r w:rsidR="007F422B">
        <w:rPr>
          <w:color w:val="auto"/>
          <w:szCs w:val="24"/>
        </w:rPr>
        <w:t xml:space="preserve">се прилага реда по чл. 21, като </w:t>
      </w:r>
      <w:r w:rsidR="00A1245F">
        <w:rPr>
          <w:color w:val="auto"/>
          <w:szCs w:val="24"/>
        </w:rPr>
        <w:t xml:space="preserve">се изпраща Писмо от Председателя на Комисията, </w:t>
      </w:r>
      <w:r w:rsidR="00127C98">
        <w:rPr>
          <w:color w:val="auto"/>
          <w:szCs w:val="24"/>
        </w:rPr>
        <w:t>с</w:t>
      </w:r>
      <w:r w:rsidR="00A1245F">
        <w:rPr>
          <w:color w:val="auto"/>
          <w:szCs w:val="24"/>
        </w:rPr>
        <w:t xml:space="preserve"> което </w:t>
      </w:r>
      <w:r w:rsidR="00127C98">
        <w:rPr>
          <w:color w:val="auto"/>
          <w:szCs w:val="24"/>
        </w:rPr>
        <w:t>се предоставя защита и възможността</w:t>
      </w:r>
      <w:r w:rsidR="00A1245F">
        <w:rPr>
          <w:color w:val="auto"/>
          <w:szCs w:val="24"/>
        </w:rPr>
        <w:t xml:space="preserve"> по негова лична преценка да п</w:t>
      </w:r>
      <w:r w:rsidR="00127C98">
        <w:rPr>
          <w:color w:val="auto"/>
          <w:szCs w:val="24"/>
        </w:rPr>
        <w:t xml:space="preserve">редстави Писмото за защита </w:t>
      </w:r>
      <w:r w:rsidR="00A1245F">
        <w:rPr>
          <w:color w:val="auto"/>
          <w:szCs w:val="24"/>
        </w:rPr>
        <w:t xml:space="preserve">пред всеки </w:t>
      </w:r>
      <w:r w:rsidR="00127C98" w:rsidRPr="00127C98">
        <w:rPr>
          <w:color w:val="auto"/>
          <w:szCs w:val="24"/>
        </w:rPr>
        <w:t>съдебен и административен орган</w:t>
      </w:r>
      <w:r w:rsidR="00127C98">
        <w:rPr>
          <w:color w:val="auto"/>
          <w:szCs w:val="24"/>
        </w:rPr>
        <w:t>, включително и пред работодател.</w:t>
      </w:r>
    </w:p>
    <w:p w:rsidR="007F422B" w:rsidRDefault="007F422B">
      <w:pPr>
        <w:spacing w:after="0" w:line="360" w:lineRule="auto"/>
        <w:ind w:firstLine="540"/>
        <w:rPr>
          <w:color w:val="auto"/>
          <w:szCs w:val="24"/>
        </w:rPr>
      </w:pPr>
      <w:r>
        <w:rPr>
          <w:b/>
          <w:color w:val="auto"/>
          <w:szCs w:val="24"/>
          <w:lang w:val="en-US"/>
        </w:rPr>
        <w:t>(6</w:t>
      </w:r>
      <w:r w:rsidR="00D10ED3">
        <w:rPr>
          <w:b/>
          <w:color w:val="auto"/>
          <w:szCs w:val="24"/>
          <w:lang w:val="en-US"/>
        </w:rPr>
        <w:t xml:space="preserve">) </w:t>
      </w:r>
      <w:r w:rsidRPr="007F422B">
        <w:rPr>
          <w:color w:val="auto"/>
          <w:szCs w:val="24"/>
        </w:rPr>
        <w:t xml:space="preserve">В случай, че сигналоподателят не желае разкриване на своята самоличност, а и компетентните органи за целите на извършване на своята проверка поискат от КЗЛД да разкрие самоличността на сигналоподателя, КЗЛД изпраща писмено запитване за разкриване на самоличността до сигналоподателя. Искане за разкриване на самоличност се прави само при изразена необходимост и за целите на проверката от страна на компетентните органи. КЗЛД изяснява в искането до лицето необходимостта от същото, като му разяснява неговите права и задължения, както и правото му да откаже разкриване на своята самоличност. </w:t>
      </w:r>
    </w:p>
    <w:p w:rsidR="007F422B" w:rsidRPr="007F422B" w:rsidRDefault="007F422B" w:rsidP="007F422B">
      <w:pPr>
        <w:spacing w:after="0" w:line="360" w:lineRule="auto"/>
        <w:ind w:right="0" w:firstLine="710"/>
        <w:contextualSpacing/>
        <w:rPr>
          <w:rFonts w:eastAsia="Calibri"/>
          <w:b/>
          <w:color w:val="auto"/>
          <w:szCs w:val="24"/>
        </w:rPr>
      </w:pPr>
      <w:r w:rsidRPr="007F422B">
        <w:rPr>
          <w:b/>
          <w:color w:val="auto"/>
          <w:szCs w:val="24"/>
        </w:rPr>
        <w:t>(7</w:t>
      </w:r>
      <w:r w:rsidR="00D10ED3" w:rsidRPr="007F422B">
        <w:rPr>
          <w:b/>
          <w:color w:val="auto"/>
          <w:szCs w:val="24"/>
        </w:rPr>
        <w:t>)</w:t>
      </w:r>
      <w:r w:rsidRPr="007F422B">
        <w:rPr>
          <w:color w:val="auto"/>
          <w:szCs w:val="24"/>
        </w:rPr>
        <w:t xml:space="preserve"> В случаите по ал. 6</w:t>
      </w:r>
      <w:r w:rsidR="00D10ED3" w:rsidRPr="007F422B">
        <w:rPr>
          <w:color w:val="auto"/>
          <w:szCs w:val="24"/>
        </w:rPr>
        <w:t>, когато сигналоподателя</w:t>
      </w:r>
      <w:r w:rsidR="00496D68" w:rsidRPr="007F422B">
        <w:rPr>
          <w:color w:val="auto"/>
          <w:szCs w:val="24"/>
        </w:rPr>
        <w:t>т</w:t>
      </w:r>
      <w:r w:rsidR="00D10ED3" w:rsidRPr="007F422B">
        <w:rPr>
          <w:color w:val="auto"/>
          <w:szCs w:val="24"/>
        </w:rPr>
        <w:t xml:space="preserve"> откаже да предостави съгласие за разкриване на самоличността си, </w:t>
      </w:r>
      <w:r w:rsidRPr="007F422B">
        <w:rPr>
          <w:rFonts w:eastAsia="Calibri"/>
          <w:b/>
          <w:color w:val="auto"/>
          <w:szCs w:val="24"/>
        </w:rPr>
        <w:t>КЗЛД уведомява съответния компетентен орган за това и че следва той да извърши действия в своите правомощия без идентификация на лицето, доколкото тези действия са възможни. В случай, че съответният компетентен орган уведоми Комисията, че е в обективна невъзможност да извърши последващи действия без разкриване на самоличността на сигнализиращото лице, от страна на КЗЛД се уведомява последното за това и изисква от сигналоподателят да потвърди, че не желае да се разкрива самоличността му.</w:t>
      </w:r>
    </w:p>
    <w:p w:rsidR="00D70AB0" w:rsidRPr="007F422B" w:rsidRDefault="007F422B" w:rsidP="007F422B">
      <w:pPr>
        <w:spacing w:after="0" w:line="360" w:lineRule="auto"/>
        <w:ind w:firstLine="540"/>
        <w:rPr>
          <w:color w:val="auto"/>
          <w:szCs w:val="24"/>
        </w:rPr>
      </w:pPr>
      <w:r w:rsidRPr="007F422B">
        <w:rPr>
          <w:b/>
          <w:color w:val="auto"/>
          <w:szCs w:val="24"/>
        </w:rPr>
        <w:tab/>
      </w:r>
      <w:r w:rsidR="00D70AB0" w:rsidRPr="007F422B">
        <w:rPr>
          <w:b/>
          <w:color w:val="auto"/>
          <w:szCs w:val="24"/>
        </w:rPr>
        <w:t>Чл. 16.</w:t>
      </w:r>
      <w:r w:rsidR="00D70AB0" w:rsidRPr="007F422B">
        <w:rPr>
          <w:color w:val="auto"/>
          <w:szCs w:val="24"/>
        </w:rPr>
        <w:t xml:space="preserve"> </w:t>
      </w:r>
      <w:r w:rsidR="00D70AB0" w:rsidRPr="007F422B">
        <w:rPr>
          <w:b/>
          <w:color w:val="auto"/>
          <w:szCs w:val="24"/>
        </w:rPr>
        <w:t>(1)</w:t>
      </w:r>
      <w:r w:rsidR="00D70AB0" w:rsidRPr="007F422B">
        <w:rPr>
          <w:color w:val="auto"/>
          <w:szCs w:val="24"/>
        </w:rPr>
        <w:t xml:space="preserve"> </w:t>
      </w:r>
      <w:r w:rsidR="00A7284A" w:rsidRPr="00A7284A">
        <w:rPr>
          <w:color w:val="auto"/>
          <w:szCs w:val="24"/>
        </w:rPr>
        <w:t>В зависимост от етапа на производството и органа, пред който е поискана защита по реда на ЗЗЛПСПОИН, мерките за з</w:t>
      </w:r>
      <w:r w:rsidR="00A7284A">
        <w:rPr>
          <w:color w:val="auto"/>
          <w:szCs w:val="24"/>
        </w:rPr>
        <w:t>ащита се прилагат, както следва</w:t>
      </w:r>
      <w:r w:rsidR="00D70AB0" w:rsidRPr="007F422B">
        <w:rPr>
          <w:color w:val="auto"/>
          <w:szCs w:val="24"/>
        </w:rPr>
        <w:t>:</w:t>
      </w:r>
    </w:p>
    <w:p w:rsidR="007F422B" w:rsidRPr="007F422B" w:rsidRDefault="007F422B" w:rsidP="007F422B">
      <w:pPr>
        <w:spacing w:after="0" w:line="360" w:lineRule="auto"/>
        <w:ind w:right="0" w:firstLine="710"/>
        <w:contextualSpacing/>
        <w:rPr>
          <w:rFonts w:eastAsia="Calibri"/>
          <w:color w:val="auto"/>
          <w:szCs w:val="24"/>
        </w:rPr>
      </w:pPr>
      <w:r w:rsidRPr="007F422B">
        <w:rPr>
          <w:rFonts w:eastAsia="Calibri"/>
          <w:b/>
          <w:color w:val="auto"/>
          <w:szCs w:val="24"/>
        </w:rPr>
        <w:t>1.</w:t>
      </w:r>
      <w:r w:rsidRPr="007F422B">
        <w:rPr>
          <w:rFonts w:eastAsia="Calibri"/>
          <w:color w:val="auto"/>
          <w:szCs w:val="24"/>
        </w:rPr>
        <w:t xml:space="preserve"> В случай че </w:t>
      </w:r>
      <w:r w:rsidRPr="00A7284A">
        <w:rPr>
          <w:rFonts w:eastAsia="Calibri"/>
          <w:color w:val="auto"/>
          <w:szCs w:val="24"/>
        </w:rPr>
        <w:t>защитата е поискана от КЗЛД, Комисията предоставя</w:t>
      </w:r>
      <w:r w:rsidRPr="007F422B">
        <w:rPr>
          <w:rFonts w:eastAsia="Calibri"/>
          <w:color w:val="auto"/>
          <w:szCs w:val="24"/>
        </w:rPr>
        <w:t xml:space="preserve"> защитата. </w:t>
      </w:r>
    </w:p>
    <w:p w:rsidR="007F422B" w:rsidRPr="00A7284A" w:rsidRDefault="007F422B" w:rsidP="007F422B">
      <w:pPr>
        <w:spacing w:after="0" w:line="360" w:lineRule="auto"/>
        <w:ind w:right="0" w:firstLine="710"/>
        <w:contextualSpacing/>
        <w:rPr>
          <w:rFonts w:eastAsia="Calibri"/>
          <w:strike/>
          <w:color w:val="auto"/>
          <w:szCs w:val="24"/>
        </w:rPr>
      </w:pPr>
      <w:r w:rsidRPr="007F422B">
        <w:rPr>
          <w:rFonts w:eastAsia="Calibri"/>
          <w:b/>
          <w:color w:val="auto"/>
          <w:szCs w:val="24"/>
        </w:rPr>
        <w:t>2.</w:t>
      </w:r>
      <w:r w:rsidRPr="007F422B">
        <w:rPr>
          <w:rFonts w:eastAsia="Calibri"/>
          <w:color w:val="auto"/>
          <w:szCs w:val="24"/>
        </w:rPr>
        <w:t xml:space="preserve"> </w:t>
      </w:r>
      <w:r w:rsidRPr="00A7284A">
        <w:rPr>
          <w:rFonts w:eastAsia="Calibri"/>
          <w:color w:val="auto"/>
          <w:szCs w:val="24"/>
        </w:rPr>
        <w:t xml:space="preserve">При наличие на данни за престъпление, сигналът се препраща от КЗЛД на съответната прокуратура и мерките се предоставят от нея по реда на ЗЗЛПСПОИН, при наличие на правно основание за това и по нейна преценка. </w:t>
      </w:r>
    </w:p>
    <w:p w:rsidR="007F422B" w:rsidRPr="007F422B" w:rsidRDefault="007F422B" w:rsidP="007F422B">
      <w:pPr>
        <w:spacing w:after="0" w:line="360" w:lineRule="auto"/>
        <w:ind w:right="0" w:firstLine="710"/>
        <w:contextualSpacing/>
        <w:rPr>
          <w:rFonts w:eastAsia="Calibri"/>
          <w:color w:val="auto"/>
          <w:szCs w:val="24"/>
        </w:rPr>
      </w:pPr>
      <w:r w:rsidRPr="007F422B">
        <w:rPr>
          <w:rFonts w:eastAsia="Calibri"/>
          <w:b/>
          <w:color w:val="auto"/>
          <w:szCs w:val="24"/>
        </w:rPr>
        <w:t>3.</w:t>
      </w:r>
      <w:r w:rsidRPr="007F422B">
        <w:rPr>
          <w:rFonts w:eastAsia="Calibri"/>
          <w:color w:val="auto"/>
          <w:szCs w:val="24"/>
        </w:rPr>
        <w:t xml:space="preserve"> При поискана защита в процеса на проверката пред компетентен орган по                чл. 20, ал. 1 </w:t>
      </w:r>
      <w:r w:rsidRPr="00A7284A">
        <w:rPr>
          <w:rFonts w:eastAsia="Calibri"/>
          <w:color w:val="auto"/>
          <w:szCs w:val="24"/>
        </w:rPr>
        <w:t>и в случаите по чл. 20, ал. 3</w:t>
      </w:r>
      <w:r w:rsidRPr="007F422B">
        <w:rPr>
          <w:rFonts w:eastAsia="Calibri"/>
          <w:color w:val="auto"/>
          <w:szCs w:val="24"/>
        </w:rPr>
        <w:t xml:space="preserve"> от ЗЗЛПСПОИН – този орган предоставя защитата, като уведомява за това КЗЛД.</w:t>
      </w:r>
    </w:p>
    <w:p w:rsidR="00D70AB0" w:rsidRPr="00F054F9" w:rsidRDefault="00D70AB0" w:rsidP="007F422B">
      <w:pPr>
        <w:pStyle w:val="ListParagraph"/>
        <w:tabs>
          <w:tab w:val="left" w:pos="450"/>
        </w:tabs>
        <w:spacing w:after="0" w:line="360" w:lineRule="auto"/>
        <w:ind w:left="0" w:firstLine="720"/>
        <w:rPr>
          <w:color w:val="auto"/>
          <w:szCs w:val="24"/>
        </w:rPr>
      </w:pPr>
      <w:r w:rsidRPr="00F054F9">
        <w:rPr>
          <w:b/>
          <w:color w:val="auto"/>
          <w:szCs w:val="24"/>
        </w:rPr>
        <w:t>(2)</w:t>
      </w:r>
      <w:r w:rsidRPr="00F054F9">
        <w:rPr>
          <w:color w:val="auto"/>
          <w:szCs w:val="24"/>
        </w:rPr>
        <w:t xml:space="preserve"> Когато е поискана защита при извършен</w:t>
      </w:r>
      <w:r w:rsidR="00E30DDC" w:rsidRPr="00F054F9">
        <w:rPr>
          <w:color w:val="auto"/>
          <w:szCs w:val="24"/>
        </w:rPr>
        <w:t>и</w:t>
      </w:r>
      <w:r w:rsidRPr="00F054F9">
        <w:rPr>
          <w:color w:val="auto"/>
          <w:szCs w:val="24"/>
        </w:rPr>
        <w:t xml:space="preserve"> </w:t>
      </w:r>
      <w:r w:rsidR="00E30DDC" w:rsidRPr="00F054F9">
        <w:rPr>
          <w:color w:val="auto"/>
          <w:szCs w:val="24"/>
        </w:rPr>
        <w:t xml:space="preserve">ответни действия по чл. 33, ал. </w:t>
      </w:r>
      <w:r w:rsidR="00BC6043" w:rsidRPr="00F054F9">
        <w:rPr>
          <w:color w:val="auto"/>
          <w:szCs w:val="24"/>
        </w:rPr>
        <w:t>1</w:t>
      </w:r>
      <w:r w:rsidR="00E30DDC" w:rsidRPr="00F054F9">
        <w:rPr>
          <w:color w:val="auto"/>
          <w:szCs w:val="24"/>
        </w:rPr>
        <w:t xml:space="preserve"> от ЗЗЛПСПОИН, в резултат на което сигнализиращото лице ги оспори пред съд </w:t>
      </w:r>
      <w:r w:rsidRPr="00F054F9">
        <w:rPr>
          <w:color w:val="auto"/>
          <w:szCs w:val="24"/>
        </w:rPr>
        <w:t>– предоставя се защита пред съд, при условие, че са изпълнени изискванията на ЗЗЛПСПОИН, респективно и изискванията на Закона за правната помощ</w:t>
      </w:r>
      <w:r w:rsidR="005C5F73" w:rsidRPr="00F054F9">
        <w:rPr>
          <w:color w:val="auto"/>
          <w:szCs w:val="24"/>
        </w:rPr>
        <w:t xml:space="preserve"> (ЗПП)</w:t>
      </w:r>
      <w:r w:rsidRPr="00F054F9">
        <w:rPr>
          <w:color w:val="auto"/>
          <w:szCs w:val="24"/>
        </w:rPr>
        <w:t>.</w:t>
      </w:r>
      <w:r w:rsidR="00E30DDC" w:rsidRPr="00F054F9">
        <w:rPr>
          <w:color w:val="auto"/>
          <w:szCs w:val="24"/>
        </w:rPr>
        <w:t xml:space="preserve"> За това КЗЛД уведомява сигнализиращото лице.</w:t>
      </w:r>
    </w:p>
    <w:p w:rsidR="00D70AB0" w:rsidRPr="00F054F9" w:rsidRDefault="00A304F1" w:rsidP="00362FBE">
      <w:pPr>
        <w:pStyle w:val="ListParagraph"/>
        <w:tabs>
          <w:tab w:val="left" w:pos="450"/>
        </w:tabs>
        <w:spacing w:after="0" w:line="360" w:lineRule="auto"/>
        <w:ind w:left="0" w:firstLine="720"/>
        <w:rPr>
          <w:szCs w:val="24"/>
        </w:rPr>
      </w:pPr>
      <w:r w:rsidRPr="00F054F9">
        <w:rPr>
          <w:b/>
          <w:szCs w:val="24"/>
        </w:rPr>
        <w:t>(3)</w:t>
      </w:r>
      <w:r w:rsidR="00D70AB0" w:rsidRPr="00F054F9">
        <w:rPr>
          <w:szCs w:val="24"/>
        </w:rPr>
        <w:t xml:space="preserve"> След извършване на проверка и установяване, че сигналът отговаря на изискванията</w:t>
      </w:r>
      <w:r w:rsidR="007F422B">
        <w:rPr>
          <w:szCs w:val="24"/>
        </w:rPr>
        <w:t xml:space="preserve"> за допустимост и достоверност</w:t>
      </w:r>
      <w:r w:rsidR="00D70AB0" w:rsidRPr="00F054F9">
        <w:rPr>
          <w:szCs w:val="24"/>
        </w:rPr>
        <w:t>, се предоставя защита, която е от</w:t>
      </w:r>
      <w:r w:rsidR="007F422B">
        <w:rPr>
          <w:szCs w:val="24"/>
        </w:rPr>
        <w:t xml:space="preserve"> момента на подаване на сигнала</w:t>
      </w:r>
      <w:r w:rsidR="00D70AB0" w:rsidRPr="00F054F9">
        <w:rPr>
          <w:szCs w:val="24"/>
        </w:rPr>
        <w:t>. Ако сигналът не отговаря на изискванията на ЗЗЛПСПОИН, на сигнализиращо</w:t>
      </w:r>
      <w:r w:rsidR="007F422B">
        <w:rPr>
          <w:szCs w:val="24"/>
        </w:rPr>
        <w:t xml:space="preserve">то лице не се предоставя защита, а производството по сигнала </w:t>
      </w:r>
      <w:r w:rsidR="00D70AB0" w:rsidRPr="00F054F9">
        <w:rPr>
          <w:szCs w:val="24"/>
        </w:rPr>
        <w:t>се прекратява, за което се уведомява съответното лице.</w:t>
      </w:r>
    </w:p>
    <w:p w:rsidR="00D70AB0" w:rsidRPr="00F054F9" w:rsidRDefault="003F057B" w:rsidP="00362FBE">
      <w:pPr>
        <w:pStyle w:val="ListParagraph"/>
        <w:tabs>
          <w:tab w:val="left" w:pos="450"/>
        </w:tabs>
        <w:spacing w:after="0" w:line="360" w:lineRule="auto"/>
        <w:ind w:left="0" w:right="0" w:firstLine="0"/>
        <w:rPr>
          <w:szCs w:val="24"/>
        </w:rPr>
      </w:pPr>
      <w:r w:rsidRPr="00F054F9">
        <w:rPr>
          <w:szCs w:val="24"/>
        </w:rPr>
        <w:tab/>
      </w:r>
      <w:r w:rsidR="00021E48" w:rsidRPr="00F054F9">
        <w:rPr>
          <w:szCs w:val="24"/>
        </w:rPr>
        <w:tab/>
      </w:r>
      <w:r w:rsidR="00A304F1" w:rsidRPr="00F054F9">
        <w:rPr>
          <w:b/>
          <w:szCs w:val="24"/>
        </w:rPr>
        <w:t>Чл. 1</w:t>
      </w:r>
      <w:r w:rsidRPr="00F054F9">
        <w:rPr>
          <w:b/>
          <w:szCs w:val="24"/>
        </w:rPr>
        <w:t>7</w:t>
      </w:r>
      <w:r w:rsidR="00A304F1" w:rsidRPr="00F054F9">
        <w:rPr>
          <w:b/>
          <w:szCs w:val="24"/>
        </w:rPr>
        <w:t>.</w:t>
      </w:r>
      <w:r w:rsidR="00A304F1" w:rsidRPr="00F054F9">
        <w:rPr>
          <w:szCs w:val="24"/>
        </w:rPr>
        <w:t xml:space="preserve"> </w:t>
      </w:r>
      <w:r w:rsidR="00D70AB0" w:rsidRPr="00F054F9">
        <w:rPr>
          <w:szCs w:val="24"/>
        </w:rPr>
        <w:t>В случай че с</w:t>
      </w:r>
      <w:r w:rsidR="00A304F1" w:rsidRPr="00F054F9">
        <w:rPr>
          <w:szCs w:val="24"/>
        </w:rPr>
        <w:t>игналът не съдържа данните по чл. 15, ал. 1, т.</w:t>
      </w:r>
      <w:r w:rsidR="00901CA0" w:rsidRPr="00F054F9">
        <w:rPr>
          <w:szCs w:val="24"/>
        </w:rPr>
        <w:t xml:space="preserve"> </w:t>
      </w:r>
      <w:r w:rsidR="00A304F1" w:rsidRPr="00F054F9">
        <w:rPr>
          <w:szCs w:val="24"/>
        </w:rPr>
        <w:t>1</w:t>
      </w:r>
      <w:r w:rsidR="00D70AB0" w:rsidRPr="00F054F9">
        <w:rPr>
          <w:szCs w:val="24"/>
        </w:rPr>
        <w:t xml:space="preserve"> </w:t>
      </w:r>
      <w:r w:rsidR="00021E48" w:rsidRPr="00F054F9">
        <w:rPr>
          <w:szCs w:val="24"/>
        </w:rPr>
        <w:t xml:space="preserve">от настоящите правила </w:t>
      </w:r>
      <w:r w:rsidR="00D70AB0" w:rsidRPr="00F054F9">
        <w:rPr>
          <w:szCs w:val="24"/>
        </w:rPr>
        <w:t xml:space="preserve">на сигнализиращото лице се изпраща писмо за отстраняване на допуснатите нередовности в 7-дневен срок от получаване на сигнала. </w:t>
      </w:r>
    </w:p>
    <w:p w:rsidR="00D70AB0" w:rsidRPr="00F054F9" w:rsidRDefault="003F057B" w:rsidP="00362FBE">
      <w:pPr>
        <w:pStyle w:val="ListParagraph"/>
        <w:tabs>
          <w:tab w:val="left" w:pos="450"/>
        </w:tabs>
        <w:spacing w:after="0" w:line="360" w:lineRule="auto"/>
        <w:ind w:left="0"/>
        <w:rPr>
          <w:szCs w:val="24"/>
        </w:rPr>
      </w:pPr>
      <w:r w:rsidRPr="00F054F9">
        <w:rPr>
          <w:szCs w:val="24"/>
        </w:rPr>
        <w:tab/>
      </w:r>
      <w:r w:rsidRPr="00F054F9">
        <w:rPr>
          <w:szCs w:val="24"/>
        </w:rPr>
        <w:tab/>
      </w:r>
      <w:r w:rsidR="00A304F1" w:rsidRPr="00F054F9">
        <w:rPr>
          <w:b/>
          <w:szCs w:val="24"/>
        </w:rPr>
        <w:t>Чл. 1</w:t>
      </w:r>
      <w:r w:rsidRPr="00F054F9">
        <w:rPr>
          <w:b/>
          <w:szCs w:val="24"/>
        </w:rPr>
        <w:t>8</w:t>
      </w:r>
      <w:r w:rsidR="00A304F1" w:rsidRPr="00F054F9">
        <w:rPr>
          <w:b/>
          <w:szCs w:val="24"/>
        </w:rPr>
        <w:t>.</w:t>
      </w:r>
      <w:r w:rsidR="00A304F1" w:rsidRPr="00F054F9">
        <w:rPr>
          <w:szCs w:val="24"/>
        </w:rPr>
        <w:t xml:space="preserve"> В случай</w:t>
      </w:r>
      <w:r w:rsidR="00D70AB0" w:rsidRPr="00F054F9">
        <w:rPr>
          <w:szCs w:val="24"/>
        </w:rPr>
        <w:t xml:space="preserve"> че нередовностите не бъдат отстранени в този срок, сигналът, заедно с искането за защита и приложенията към него, се връща на сигнализиращото лице.</w:t>
      </w:r>
    </w:p>
    <w:p w:rsidR="00D70AB0" w:rsidRPr="00F054F9" w:rsidRDefault="003F057B" w:rsidP="00362FBE">
      <w:pPr>
        <w:pStyle w:val="ListParagraph"/>
        <w:tabs>
          <w:tab w:val="left" w:pos="450"/>
        </w:tabs>
        <w:spacing w:after="0" w:line="360" w:lineRule="auto"/>
        <w:ind w:left="0" w:right="0" w:firstLine="0"/>
        <w:rPr>
          <w:szCs w:val="24"/>
        </w:rPr>
      </w:pPr>
      <w:r w:rsidRPr="00F054F9">
        <w:rPr>
          <w:szCs w:val="24"/>
        </w:rPr>
        <w:tab/>
      </w:r>
      <w:r w:rsidR="00A304F1" w:rsidRPr="00F054F9">
        <w:rPr>
          <w:b/>
          <w:szCs w:val="24"/>
        </w:rPr>
        <w:t>Чл. 1</w:t>
      </w:r>
      <w:r w:rsidRPr="00F054F9">
        <w:rPr>
          <w:b/>
          <w:szCs w:val="24"/>
        </w:rPr>
        <w:t>9</w:t>
      </w:r>
      <w:r w:rsidR="00A304F1" w:rsidRPr="00F054F9">
        <w:rPr>
          <w:b/>
          <w:szCs w:val="24"/>
        </w:rPr>
        <w:t>.</w:t>
      </w:r>
      <w:r w:rsidR="00A304F1" w:rsidRPr="00F054F9">
        <w:rPr>
          <w:szCs w:val="24"/>
        </w:rPr>
        <w:t xml:space="preserve"> </w:t>
      </w:r>
      <w:r w:rsidR="00D70AB0" w:rsidRPr="00F054F9">
        <w:rPr>
          <w:szCs w:val="24"/>
        </w:rPr>
        <w:t xml:space="preserve">В срока по </w:t>
      </w:r>
      <w:r w:rsidR="00A304F1" w:rsidRPr="00F054F9">
        <w:rPr>
          <w:szCs w:val="24"/>
        </w:rPr>
        <w:t>чл. 1</w:t>
      </w:r>
      <w:r w:rsidRPr="00F054F9">
        <w:rPr>
          <w:szCs w:val="24"/>
        </w:rPr>
        <w:t>7</w:t>
      </w:r>
      <w:r w:rsidR="00D70AB0" w:rsidRPr="00F054F9">
        <w:rPr>
          <w:szCs w:val="24"/>
        </w:rPr>
        <w:t xml:space="preserve"> се извършва проверката по </w:t>
      </w:r>
      <w:r w:rsidR="00A304F1" w:rsidRPr="00F054F9">
        <w:rPr>
          <w:szCs w:val="24"/>
        </w:rPr>
        <w:t xml:space="preserve">чл. 15, ал. 1, т. 2 </w:t>
      </w:r>
      <w:r w:rsidR="00021E48" w:rsidRPr="00F054F9">
        <w:rPr>
          <w:szCs w:val="24"/>
        </w:rPr>
        <w:t>–</w:t>
      </w:r>
      <w:r w:rsidR="00A304F1" w:rsidRPr="00F054F9">
        <w:rPr>
          <w:szCs w:val="24"/>
        </w:rPr>
        <w:t xml:space="preserve"> </w:t>
      </w:r>
      <w:r w:rsidR="003107F2">
        <w:rPr>
          <w:szCs w:val="24"/>
          <w:lang w:val="en-US"/>
        </w:rPr>
        <w:t>3</w:t>
      </w:r>
      <w:r w:rsidR="00021E48" w:rsidRPr="00F054F9">
        <w:rPr>
          <w:szCs w:val="24"/>
        </w:rPr>
        <w:t xml:space="preserve"> от настоящите правила</w:t>
      </w:r>
      <w:r w:rsidR="00D70AB0" w:rsidRPr="00F054F9">
        <w:rPr>
          <w:szCs w:val="24"/>
        </w:rPr>
        <w:t>.</w:t>
      </w:r>
    </w:p>
    <w:p w:rsidR="00D70AB0" w:rsidRPr="005F23E5" w:rsidRDefault="003F057B" w:rsidP="00362FBE">
      <w:pPr>
        <w:pStyle w:val="ListParagraph"/>
        <w:tabs>
          <w:tab w:val="left" w:pos="450"/>
        </w:tabs>
        <w:spacing w:after="0" w:line="360" w:lineRule="auto"/>
        <w:ind w:left="0" w:right="0" w:firstLine="0"/>
        <w:rPr>
          <w:szCs w:val="24"/>
        </w:rPr>
      </w:pPr>
      <w:r w:rsidRPr="00F054F9">
        <w:rPr>
          <w:szCs w:val="24"/>
        </w:rPr>
        <w:tab/>
      </w:r>
      <w:r w:rsidR="00A304F1" w:rsidRPr="00F054F9">
        <w:rPr>
          <w:b/>
          <w:szCs w:val="24"/>
        </w:rPr>
        <w:t xml:space="preserve">Чл. </w:t>
      </w:r>
      <w:r w:rsidRPr="00F054F9">
        <w:rPr>
          <w:b/>
          <w:szCs w:val="24"/>
        </w:rPr>
        <w:t>20</w:t>
      </w:r>
      <w:r w:rsidR="00A304F1" w:rsidRPr="00F054F9">
        <w:rPr>
          <w:b/>
          <w:szCs w:val="24"/>
        </w:rPr>
        <w:t xml:space="preserve">. </w:t>
      </w:r>
      <w:r w:rsidR="00D346AF" w:rsidRPr="00751676">
        <w:rPr>
          <w:szCs w:val="24"/>
        </w:rPr>
        <w:t>Освен уведомяване на сигнализиращото лице по чл. 15, ал. 2 от настоящите правила,</w:t>
      </w:r>
      <w:r w:rsidR="00D346AF">
        <w:rPr>
          <w:b/>
          <w:szCs w:val="24"/>
        </w:rPr>
        <w:t xml:space="preserve"> </w:t>
      </w:r>
      <w:r w:rsidR="00D346AF" w:rsidRPr="00F054F9">
        <w:rPr>
          <w:color w:val="auto"/>
          <w:szCs w:val="24"/>
        </w:rPr>
        <w:t>служителят, отговарящ за разглеждането на сигнала</w:t>
      </w:r>
      <w:r w:rsidR="00D346AF">
        <w:rPr>
          <w:szCs w:val="24"/>
        </w:rPr>
        <w:t xml:space="preserve"> поддържа </w:t>
      </w:r>
      <w:r w:rsidR="00AB2FFF">
        <w:rPr>
          <w:szCs w:val="24"/>
        </w:rPr>
        <w:t>непрекъсната</w:t>
      </w:r>
      <w:r w:rsidR="00D346AF">
        <w:rPr>
          <w:szCs w:val="24"/>
        </w:rPr>
        <w:t xml:space="preserve"> връзка със сигналоподателя</w:t>
      </w:r>
      <w:r w:rsidR="00AB2FFF">
        <w:rPr>
          <w:szCs w:val="24"/>
        </w:rPr>
        <w:t xml:space="preserve"> и с компетентния орган, натоварен с извършването на проверката.</w:t>
      </w:r>
      <w:r w:rsidR="00D346AF">
        <w:rPr>
          <w:szCs w:val="24"/>
        </w:rPr>
        <w:t xml:space="preserve"> </w:t>
      </w:r>
    </w:p>
    <w:p w:rsidR="00D70AB0" w:rsidRPr="00F054F9" w:rsidRDefault="00B04201" w:rsidP="00362FBE">
      <w:pPr>
        <w:pStyle w:val="ListParagraph"/>
        <w:tabs>
          <w:tab w:val="left" w:pos="450"/>
        </w:tabs>
        <w:spacing w:after="0" w:line="360" w:lineRule="auto"/>
        <w:ind w:left="0" w:right="0" w:firstLine="0"/>
        <w:rPr>
          <w:szCs w:val="24"/>
        </w:rPr>
      </w:pPr>
      <w:r w:rsidRPr="00F054F9">
        <w:rPr>
          <w:szCs w:val="24"/>
        </w:rPr>
        <w:tab/>
      </w:r>
      <w:r w:rsidR="00A304F1" w:rsidRPr="00F054F9">
        <w:rPr>
          <w:b/>
          <w:szCs w:val="24"/>
        </w:rPr>
        <w:t>Чл. 2</w:t>
      </w:r>
      <w:r w:rsidR="003F057B" w:rsidRPr="00F054F9">
        <w:rPr>
          <w:b/>
          <w:szCs w:val="24"/>
        </w:rPr>
        <w:t>1</w:t>
      </w:r>
      <w:r w:rsidR="00A304F1" w:rsidRPr="00F054F9">
        <w:rPr>
          <w:b/>
          <w:szCs w:val="24"/>
        </w:rPr>
        <w:t>.</w:t>
      </w:r>
      <w:r w:rsidR="00A304F1" w:rsidRPr="00F054F9">
        <w:rPr>
          <w:szCs w:val="24"/>
        </w:rPr>
        <w:t xml:space="preserve"> </w:t>
      </w:r>
      <w:r w:rsidR="00D70AB0" w:rsidRPr="00F054F9">
        <w:rPr>
          <w:szCs w:val="24"/>
        </w:rPr>
        <w:t>Искането за защита, в</w:t>
      </w:r>
      <w:r w:rsidR="007F422B">
        <w:rPr>
          <w:szCs w:val="24"/>
        </w:rPr>
        <w:t xml:space="preserve">едно със сигнала се разглежда </w:t>
      </w:r>
      <w:r w:rsidR="00D70AB0" w:rsidRPr="00F054F9">
        <w:rPr>
          <w:szCs w:val="24"/>
        </w:rPr>
        <w:t>на закрито заседание от КЗЛД, на базата на доклад от директора на дирекция КВПС, който съдържа предложения за последващи действия по сигнала. КЗЛД се произнася с решение по искането за защита.</w:t>
      </w:r>
      <w:r w:rsidR="007F422B">
        <w:rPr>
          <w:szCs w:val="24"/>
        </w:rPr>
        <w:t xml:space="preserve"> </w:t>
      </w:r>
      <w:r w:rsidR="007F422B" w:rsidRPr="007F422B">
        <w:rPr>
          <w:szCs w:val="24"/>
        </w:rPr>
        <w:t>В този случай председателят на КЗЛД изпраща писмо на сигнализиращото лице, с което му се предоставя защита и възможността по негова лична преценка да го използва пред всеки съдебен и административен орган, включително и пред работодател</w:t>
      </w:r>
      <w:r w:rsidR="007F422B">
        <w:rPr>
          <w:szCs w:val="24"/>
        </w:rPr>
        <w:t xml:space="preserve">. </w:t>
      </w:r>
    </w:p>
    <w:p w:rsidR="00D70AB0" w:rsidRPr="00F054F9" w:rsidRDefault="00B04201" w:rsidP="00362FBE">
      <w:pPr>
        <w:pStyle w:val="ListParagraph"/>
        <w:tabs>
          <w:tab w:val="left" w:pos="450"/>
        </w:tabs>
        <w:spacing w:after="0" w:line="360" w:lineRule="auto"/>
        <w:ind w:left="0" w:right="0" w:firstLine="0"/>
        <w:rPr>
          <w:szCs w:val="24"/>
        </w:rPr>
      </w:pPr>
      <w:r w:rsidRPr="00F054F9">
        <w:rPr>
          <w:szCs w:val="24"/>
        </w:rPr>
        <w:tab/>
      </w:r>
      <w:r w:rsidR="007F422B">
        <w:rPr>
          <w:b/>
          <w:szCs w:val="24"/>
        </w:rPr>
        <w:t>Чл. 22</w:t>
      </w:r>
      <w:r w:rsidR="007F422B" w:rsidRPr="007F422B">
        <w:rPr>
          <w:b/>
          <w:szCs w:val="24"/>
        </w:rPr>
        <w:t>.</w:t>
      </w:r>
      <w:r w:rsidR="007F422B" w:rsidRPr="007F422B">
        <w:rPr>
          <w:szCs w:val="24"/>
        </w:rPr>
        <w:t xml:space="preserve"> При наличие на подадена жалба до обществения защитник срещу КЗЛД по реда на чл. 30, ал. 3 от ЗЗЛПСПОИН, се предоставя на омбудсмана или упълномощено от него лице, при поискване, достъп до конкретно посочен сигнал и свързаната с него документация.</w:t>
      </w:r>
    </w:p>
    <w:p w:rsidR="00D70AB0" w:rsidRPr="00F054F9" w:rsidRDefault="00B04201" w:rsidP="007F422B">
      <w:pPr>
        <w:spacing w:after="0" w:line="360" w:lineRule="auto"/>
        <w:ind w:left="0" w:firstLine="0"/>
        <w:rPr>
          <w:color w:val="auto"/>
          <w:szCs w:val="24"/>
        </w:rPr>
      </w:pPr>
      <w:r w:rsidRPr="00F054F9">
        <w:rPr>
          <w:szCs w:val="24"/>
        </w:rPr>
        <w:t xml:space="preserve">        </w:t>
      </w:r>
      <w:r w:rsidR="00A304F1" w:rsidRPr="00F054F9">
        <w:rPr>
          <w:b/>
          <w:szCs w:val="24"/>
        </w:rPr>
        <w:t>Чл. 23.</w:t>
      </w:r>
      <w:r w:rsidR="007F422B">
        <w:rPr>
          <w:szCs w:val="24"/>
        </w:rPr>
        <w:t xml:space="preserve"> </w:t>
      </w:r>
      <w:r w:rsidR="00D70AB0" w:rsidRPr="00F054F9">
        <w:rPr>
          <w:szCs w:val="24"/>
        </w:rPr>
        <w:t xml:space="preserve">При подадено искане за предоставяне на защита във връзка с публично оповестена информация за нарушения, служителите на дирекция КВПС извършват проверка на обстоятелствата по </w:t>
      </w:r>
      <w:r w:rsidR="00A304F1" w:rsidRPr="00F054F9">
        <w:rPr>
          <w:szCs w:val="24"/>
        </w:rPr>
        <w:t xml:space="preserve">чл. 15, ал. 1, т. 1 </w:t>
      </w:r>
      <w:r w:rsidR="00021E48" w:rsidRPr="00F054F9">
        <w:rPr>
          <w:szCs w:val="24"/>
        </w:rPr>
        <w:t>–</w:t>
      </w:r>
      <w:r w:rsidR="00A304F1" w:rsidRPr="00F054F9">
        <w:rPr>
          <w:szCs w:val="24"/>
        </w:rPr>
        <w:t xml:space="preserve"> 3</w:t>
      </w:r>
      <w:r w:rsidR="00021E48" w:rsidRPr="00F054F9">
        <w:rPr>
          <w:szCs w:val="24"/>
        </w:rPr>
        <w:t xml:space="preserve"> от настоящите правила</w:t>
      </w:r>
      <w:r w:rsidR="00D70AB0" w:rsidRPr="00F054F9">
        <w:rPr>
          <w:szCs w:val="24"/>
        </w:rPr>
        <w:t>, на базата на предоставената с искането за защита информация.</w:t>
      </w:r>
    </w:p>
    <w:p w:rsidR="008B3AE2" w:rsidRPr="005442E8" w:rsidRDefault="00B04201" w:rsidP="008B3AE2">
      <w:pPr>
        <w:rPr>
          <w:color w:val="auto"/>
        </w:rPr>
      </w:pPr>
      <w:r w:rsidRPr="00F054F9">
        <w:rPr>
          <w:szCs w:val="24"/>
        </w:rPr>
        <w:tab/>
      </w:r>
      <w:r w:rsidRPr="00F054F9">
        <w:rPr>
          <w:szCs w:val="24"/>
        </w:rPr>
        <w:tab/>
      </w:r>
      <w:r w:rsidR="007F422B">
        <w:rPr>
          <w:b/>
          <w:szCs w:val="24"/>
        </w:rPr>
        <w:t>Чл. 24</w:t>
      </w:r>
      <w:r w:rsidR="00A304F1" w:rsidRPr="00F054F9">
        <w:rPr>
          <w:b/>
          <w:szCs w:val="24"/>
        </w:rPr>
        <w:t>.</w:t>
      </w:r>
      <w:r w:rsidR="00A304F1" w:rsidRPr="00F054F9">
        <w:rPr>
          <w:szCs w:val="24"/>
        </w:rPr>
        <w:t xml:space="preserve"> </w:t>
      </w:r>
      <w:r w:rsidR="0048328F" w:rsidRPr="00F054F9">
        <w:rPr>
          <w:b/>
          <w:szCs w:val="24"/>
        </w:rPr>
        <w:t xml:space="preserve">(1) </w:t>
      </w:r>
      <w:r w:rsidR="008B3AE2" w:rsidRPr="005442E8">
        <w:rPr>
          <w:color w:val="auto"/>
        </w:rPr>
        <w:t>В случай, че искането за предоставяне на защита не съдържа данните по чл. 15, ал. 1, т. 1 от настоящите правила</w:t>
      </w:r>
      <w:r w:rsidR="008B3AE2">
        <w:rPr>
          <w:color w:val="FF0000"/>
        </w:rPr>
        <w:t>,</w:t>
      </w:r>
      <w:r w:rsidR="008B3AE2" w:rsidRPr="005442E8">
        <w:rPr>
          <w:color w:val="auto"/>
        </w:rPr>
        <w:t xml:space="preserve"> на сигнализиращото лице се изпраща писмо за отстраняване на допуснатите нередовности в 7-дневен срок от получаване на сигнала. </w:t>
      </w:r>
    </w:p>
    <w:p w:rsidR="008B3AE2" w:rsidRPr="005442E8" w:rsidRDefault="008B3AE2" w:rsidP="008B3AE2">
      <w:pPr>
        <w:ind w:firstLine="710"/>
        <w:rPr>
          <w:color w:val="auto"/>
        </w:rPr>
      </w:pPr>
      <w:r w:rsidRPr="005442E8">
        <w:rPr>
          <w:color w:val="auto"/>
        </w:rPr>
        <w:t xml:space="preserve">(2) В случай че нередовностите не бъдат отстранени в този срок, искането за защита и приложенията към него се връщат на сигнализиращото лице. </w:t>
      </w:r>
    </w:p>
    <w:p w:rsidR="008B3AE2" w:rsidRPr="008B3AE2" w:rsidRDefault="008B3AE2" w:rsidP="008B3AE2">
      <w:pPr>
        <w:ind w:firstLine="710"/>
        <w:rPr>
          <w:color w:val="auto"/>
        </w:rPr>
      </w:pPr>
      <w:r w:rsidRPr="005442E8">
        <w:rPr>
          <w:color w:val="auto"/>
        </w:rPr>
        <w:t xml:space="preserve">(3) </w:t>
      </w:r>
      <w:r w:rsidRPr="008B3AE2">
        <w:rPr>
          <w:color w:val="auto"/>
        </w:rPr>
        <w:t>В срока по ал. 1 се извършва проверка по чл. 15, ал. 1, т. 2 и 3 от настоящите правила, както и такава за</w:t>
      </w:r>
      <w:r w:rsidRPr="008B3AE2">
        <w:rPr>
          <w:b/>
          <w:color w:val="auto"/>
        </w:rPr>
        <w:t xml:space="preserve"> </w:t>
      </w:r>
      <w:r w:rsidRPr="008B3AE2">
        <w:rPr>
          <w:color w:val="auto"/>
        </w:rPr>
        <w:t>установяване, че публично оповестената информация отговаря на изискванията за допустимост и достоверност и по реда на чл. 21</w:t>
      </w:r>
      <w:r w:rsidRPr="008B3AE2">
        <w:rPr>
          <w:b/>
          <w:color w:val="auto"/>
        </w:rPr>
        <w:t xml:space="preserve"> </w:t>
      </w:r>
      <w:r w:rsidRPr="008B3AE2">
        <w:rPr>
          <w:color w:val="auto"/>
        </w:rPr>
        <w:t>се предоставя защита</w:t>
      </w:r>
      <w:r w:rsidRPr="008B3AE2">
        <w:rPr>
          <w:b/>
          <w:strike/>
          <w:color w:val="auto"/>
        </w:rPr>
        <w:t xml:space="preserve"> </w:t>
      </w:r>
      <w:r w:rsidRPr="008B3AE2">
        <w:rPr>
          <w:color w:val="auto"/>
        </w:rPr>
        <w:t>момента на подаване на сигнала.</w:t>
      </w:r>
    </w:p>
    <w:p w:rsidR="008B3AE2" w:rsidRPr="008B3AE2" w:rsidRDefault="008B3AE2" w:rsidP="008B3AE2">
      <w:pPr>
        <w:ind w:firstLine="710"/>
        <w:rPr>
          <w:b/>
          <w:strike/>
          <w:color w:val="auto"/>
        </w:rPr>
      </w:pPr>
      <w:r w:rsidRPr="008B3AE2">
        <w:rPr>
          <w:color w:val="auto"/>
        </w:rPr>
        <w:t xml:space="preserve">(4) При условие, че сигналът не отговаря на изискванията на ЗЗЛПСПОИН, на лицето не се предоставя защита, за което същото се уведомява. </w:t>
      </w:r>
    </w:p>
    <w:p w:rsidR="003F057B" w:rsidRPr="00F054F9" w:rsidRDefault="008B3AE2" w:rsidP="008B3AE2">
      <w:pPr>
        <w:tabs>
          <w:tab w:val="left" w:pos="450"/>
        </w:tabs>
        <w:spacing w:after="0" w:line="360" w:lineRule="auto"/>
        <w:ind w:right="0"/>
        <w:rPr>
          <w:bCs/>
          <w:color w:val="auto"/>
          <w:szCs w:val="24"/>
        </w:rPr>
      </w:pPr>
      <w:r>
        <w:rPr>
          <w:b/>
          <w:color w:val="auto"/>
          <w:szCs w:val="24"/>
        </w:rPr>
        <w:tab/>
      </w:r>
      <w:r>
        <w:rPr>
          <w:b/>
          <w:color w:val="auto"/>
          <w:szCs w:val="24"/>
        </w:rPr>
        <w:tab/>
      </w:r>
      <w:r w:rsidR="003F057B" w:rsidRPr="00F054F9">
        <w:rPr>
          <w:b/>
          <w:color w:val="auto"/>
          <w:szCs w:val="24"/>
        </w:rPr>
        <w:t>Ч</w:t>
      </w:r>
      <w:r w:rsidR="007F422B">
        <w:rPr>
          <w:b/>
          <w:color w:val="auto"/>
          <w:szCs w:val="24"/>
        </w:rPr>
        <w:t>л. 25</w:t>
      </w:r>
      <w:r w:rsidR="003F057B" w:rsidRPr="00F054F9">
        <w:rPr>
          <w:b/>
          <w:color w:val="auto"/>
          <w:szCs w:val="24"/>
        </w:rPr>
        <w:t>.</w:t>
      </w:r>
      <w:r w:rsidR="003F057B" w:rsidRPr="00F054F9">
        <w:rPr>
          <w:color w:val="auto"/>
          <w:szCs w:val="24"/>
        </w:rPr>
        <w:t xml:space="preserve"> Комисия за защита на личните данни </w:t>
      </w:r>
      <w:r w:rsidR="003F057B" w:rsidRPr="00F054F9">
        <w:rPr>
          <w:bCs/>
          <w:color w:val="auto"/>
          <w:szCs w:val="24"/>
        </w:rPr>
        <w:t>предоставя мерки за подкрепа на лицата по чл. 5 от ЗЗЛПСПОИН, изразяващи се в:</w:t>
      </w:r>
    </w:p>
    <w:p w:rsidR="003F057B" w:rsidRPr="00F054F9" w:rsidRDefault="003F057B" w:rsidP="00A63C9B">
      <w:pPr>
        <w:pStyle w:val="ListParagraph"/>
        <w:numPr>
          <w:ilvl w:val="1"/>
          <w:numId w:val="25"/>
        </w:numPr>
        <w:spacing w:after="0" w:line="360" w:lineRule="auto"/>
        <w:ind w:left="0" w:right="0" w:firstLine="720"/>
        <w:rPr>
          <w:rFonts w:eastAsiaTheme="minorHAnsi"/>
          <w:bCs/>
          <w:color w:val="auto"/>
          <w:szCs w:val="24"/>
        </w:rPr>
      </w:pPr>
      <w:r w:rsidRPr="00F054F9">
        <w:rPr>
          <w:bCs/>
          <w:color w:val="auto"/>
          <w:szCs w:val="24"/>
        </w:rPr>
        <w:t>На интернет страницата на</w:t>
      </w:r>
      <w:r w:rsidR="00F95797" w:rsidRPr="00F054F9">
        <w:rPr>
          <w:bCs/>
          <w:color w:val="auto"/>
          <w:szCs w:val="24"/>
        </w:rPr>
        <w:t xml:space="preserve"> КЗЛД</w:t>
      </w:r>
      <w:r w:rsidRPr="00F054F9">
        <w:rPr>
          <w:bCs/>
          <w:color w:val="auto"/>
          <w:szCs w:val="24"/>
        </w:rPr>
        <w:t>, в раздела за ЗЗЛПСПОИН се създава подраздел „Мерки за подкрепа“, в който се включва изчерпателна и лесно достъпна информация и съвети за лицата по чл. 5 от ЗЗЛПСПОИН относно:</w:t>
      </w:r>
    </w:p>
    <w:p w:rsidR="003F057B" w:rsidRPr="005F23E5" w:rsidRDefault="003F057B" w:rsidP="00A63C9B">
      <w:pPr>
        <w:pStyle w:val="ListParagraph"/>
        <w:numPr>
          <w:ilvl w:val="1"/>
          <w:numId w:val="26"/>
        </w:numPr>
        <w:spacing w:after="0" w:line="360" w:lineRule="auto"/>
        <w:ind w:left="0" w:right="0" w:firstLine="720"/>
        <w:rPr>
          <w:rFonts w:eastAsiaTheme="minorHAnsi"/>
          <w:bCs/>
          <w:color w:val="auto"/>
          <w:szCs w:val="24"/>
        </w:rPr>
      </w:pPr>
      <w:r w:rsidRPr="00F054F9">
        <w:rPr>
          <w:bCs/>
          <w:color w:val="auto"/>
          <w:szCs w:val="24"/>
        </w:rPr>
        <w:t xml:space="preserve"> Временните мерки – чл. 34а от ЗЗЛПСПОИН</w:t>
      </w:r>
      <w:r w:rsidR="00A63C9B" w:rsidRPr="00751676">
        <w:rPr>
          <w:bCs/>
          <w:color w:val="auto"/>
          <w:szCs w:val="24"/>
        </w:rPr>
        <w:t>;</w:t>
      </w:r>
    </w:p>
    <w:p w:rsidR="003F057B" w:rsidRPr="005F23E5" w:rsidRDefault="003F057B" w:rsidP="00A63C9B">
      <w:pPr>
        <w:pStyle w:val="ListParagraph"/>
        <w:numPr>
          <w:ilvl w:val="1"/>
          <w:numId w:val="26"/>
        </w:numPr>
        <w:spacing w:after="0" w:line="360" w:lineRule="auto"/>
        <w:ind w:left="0" w:right="0" w:firstLine="720"/>
        <w:rPr>
          <w:rFonts w:eastAsiaTheme="minorHAnsi"/>
          <w:bCs/>
          <w:color w:val="auto"/>
          <w:szCs w:val="24"/>
        </w:rPr>
      </w:pPr>
      <w:r w:rsidRPr="005F23E5">
        <w:rPr>
          <w:rFonts w:eastAsiaTheme="minorHAnsi"/>
          <w:bCs/>
          <w:color w:val="auto"/>
          <w:szCs w:val="24"/>
        </w:rPr>
        <w:t xml:space="preserve"> Освобождаване от отговорност – чл. 36 от ЗЗЛПСПОИН</w:t>
      </w:r>
      <w:r w:rsidR="00A63C9B" w:rsidRPr="00751676">
        <w:rPr>
          <w:rFonts w:eastAsiaTheme="minorHAnsi"/>
          <w:bCs/>
          <w:color w:val="auto"/>
          <w:szCs w:val="24"/>
        </w:rPr>
        <w:t>;</w:t>
      </w:r>
    </w:p>
    <w:p w:rsidR="003F057B" w:rsidRPr="005F23E5" w:rsidRDefault="003F057B" w:rsidP="00A63C9B">
      <w:pPr>
        <w:pStyle w:val="ListParagraph"/>
        <w:numPr>
          <w:ilvl w:val="1"/>
          <w:numId w:val="26"/>
        </w:numPr>
        <w:spacing w:after="0" w:line="360" w:lineRule="auto"/>
        <w:ind w:left="0" w:right="0" w:firstLine="720"/>
        <w:rPr>
          <w:rFonts w:eastAsiaTheme="minorHAnsi"/>
          <w:bCs/>
          <w:color w:val="auto"/>
          <w:szCs w:val="24"/>
        </w:rPr>
      </w:pPr>
      <w:r w:rsidRPr="005F23E5">
        <w:rPr>
          <w:rFonts w:eastAsiaTheme="minorHAnsi"/>
          <w:bCs/>
          <w:color w:val="auto"/>
          <w:szCs w:val="24"/>
        </w:rPr>
        <w:t xml:space="preserve"> Вреди, причинени на частноправни субекти – чл. 37 от ЗЗЛПСПОИН</w:t>
      </w:r>
      <w:r w:rsidR="00A63C9B" w:rsidRPr="00751676">
        <w:rPr>
          <w:rFonts w:eastAsiaTheme="minorHAnsi"/>
          <w:bCs/>
          <w:color w:val="auto"/>
          <w:szCs w:val="24"/>
        </w:rPr>
        <w:t>;</w:t>
      </w:r>
    </w:p>
    <w:p w:rsidR="003F057B" w:rsidRPr="003A64EC" w:rsidRDefault="003F057B" w:rsidP="00A63C9B">
      <w:pPr>
        <w:pStyle w:val="ListParagraph"/>
        <w:numPr>
          <w:ilvl w:val="1"/>
          <w:numId w:val="26"/>
        </w:numPr>
        <w:spacing w:after="0" w:line="360" w:lineRule="auto"/>
        <w:ind w:left="0" w:right="0" w:firstLine="720"/>
        <w:rPr>
          <w:rFonts w:eastAsiaTheme="minorHAnsi"/>
          <w:bCs/>
          <w:color w:val="auto"/>
          <w:szCs w:val="24"/>
        </w:rPr>
      </w:pPr>
      <w:r w:rsidRPr="003A64EC">
        <w:rPr>
          <w:rFonts w:eastAsiaTheme="minorHAnsi"/>
          <w:bCs/>
          <w:color w:val="auto"/>
          <w:szCs w:val="24"/>
        </w:rPr>
        <w:t xml:space="preserve"> Възможност за прекратяване на съдебно производство – чл. 38 от ЗЗЛПСПОИН;</w:t>
      </w:r>
    </w:p>
    <w:p w:rsidR="003F057B" w:rsidRPr="005F23E5" w:rsidRDefault="003F057B" w:rsidP="00A63C9B">
      <w:pPr>
        <w:pStyle w:val="ListParagraph"/>
        <w:numPr>
          <w:ilvl w:val="1"/>
          <w:numId w:val="26"/>
        </w:numPr>
        <w:spacing w:after="0" w:line="360" w:lineRule="auto"/>
        <w:ind w:left="0" w:right="0" w:firstLine="720"/>
        <w:rPr>
          <w:rFonts w:eastAsiaTheme="minorHAnsi"/>
          <w:bCs/>
          <w:color w:val="auto"/>
          <w:szCs w:val="24"/>
        </w:rPr>
      </w:pPr>
      <w:r w:rsidRPr="00FB1DA5">
        <w:rPr>
          <w:rFonts w:eastAsiaTheme="minorHAnsi"/>
          <w:bCs/>
          <w:color w:val="auto"/>
          <w:szCs w:val="24"/>
        </w:rPr>
        <w:t xml:space="preserve"> Защита на засегнатите лица – чл. 39 от ЗЗЛПСПОИН</w:t>
      </w:r>
      <w:r w:rsidR="00A63C9B" w:rsidRPr="00751676">
        <w:rPr>
          <w:rFonts w:eastAsiaTheme="minorHAnsi"/>
          <w:bCs/>
          <w:color w:val="auto"/>
          <w:szCs w:val="24"/>
        </w:rPr>
        <w:t>;</w:t>
      </w:r>
    </w:p>
    <w:p w:rsidR="003F057B" w:rsidRDefault="003F057B" w:rsidP="00A63C9B">
      <w:pPr>
        <w:pStyle w:val="ListParagraph"/>
        <w:numPr>
          <w:ilvl w:val="1"/>
          <w:numId w:val="26"/>
        </w:numPr>
        <w:spacing w:after="0" w:line="360" w:lineRule="auto"/>
        <w:ind w:left="0" w:right="0" w:firstLine="720"/>
        <w:rPr>
          <w:rFonts w:eastAsiaTheme="minorHAnsi"/>
          <w:bCs/>
          <w:color w:val="auto"/>
          <w:szCs w:val="24"/>
        </w:rPr>
      </w:pPr>
      <w:r w:rsidRPr="003A64EC">
        <w:rPr>
          <w:rFonts w:eastAsiaTheme="minorHAnsi"/>
          <w:bCs/>
          <w:color w:val="auto"/>
          <w:szCs w:val="24"/>
        </w:rPr>
        <w:t xml:space="preserve"> Възможността за оказване на помощ пред всеки орган, необходима за защита на лицата по чл. 5 от ЗЗЛПСПОИН срещу ответни действия, включително чрез надлежно съобщаване на факта, че имат право на защита по ЗЗЛПСПОИН.</w:t>
      </w:r>
    </w:p>
    <w:p w:rsidR="00746D4B" w:rsidRPr="00746D4B" w:rsidRDefault="005F23E5" w:rsidP="00751676">
      <w:pPr>
        <w:pStyle w:val="ListParagraph"/>
        <w:numPr>
          <w:ilvl w:val="0"/>
          <w:numId w:val="26"/>
        </w:numPr>
        <w:spacing w:after="0" w:line="360" w:lineRule="auto"/>
        <w:ind w:left="90" w:right="0" w:firstLine="630"/>
        <w:rPr>
          <w:rFonts w:eastAsiaTheme="minorHAnsi"/>
          <w:bCs/>
          <w:color w:val="auto"/>
          <w:szCs w:val="24"/>
        </w:rPr>
      </w:pPr>
      <w:r w:rsidRPr="00E8093E">
        <w:rPr>
          <w:bCs/>
          <w:color w:val="auto"/>
          <w:szCs w:val="24"/>
        </w:rPr>
        <w:t>На интернет страницата на КЗЛД, в раздела за ЗЗЛПСПОИН се създава подраздел</w:t>
      </w:r>
      <w:r w:rsidR="00746D4B">
        <w:rPr>
          <w:rFonts w:eastAsiaTheme="minorHAnsi"/>
          <w:bCs/>
          <w:color w:val="auto"/>
          <w:szCs w:val="24"/>
        </w:rPr>
        <w:t xml:space="preserve"> </w:t>
      </w:r>
      <w:r>
        <w:rPr>
          <w:rFonts w:eastAsiaTheme="minorHAnsi"/>
          <w:bCs/>
          <w:color w:val="auto"/>
          <w:szCs w:val="24"/>
        </w:rPr>
        <w:t>за</w:t>
      </w:r>
      <w:r w:rsidR="00746D4B">
        <w:rPr>
          <w:rFonts w:eastAsiaTheme="minorHAnsi"/>
          <w:bCs/>
          <w:color w:val="auto"/>
          <w:szCs w:val="24"/>
        </w:rPr>
        <w:t xml:space="preserve"> </w:t>
      </w:r>
      <w:r>
        <w:rPr>
          <w:rFonts w:eastAsiaTheme="minorHAnsi"/>
          <w:bCs/>
          <w:color w:val="auto"/>
          <w:szCs w:val="24"/>
        </w:rPr>
        <w:t>разяснения и</w:t>
      </w:r>
      <w:r w:rsidR="00746D4B" w:rsidRPr="00746D4B">
        <w:rPr>
          <w:rFonts w:eastAsiaTheme="minorHAnsi"/>
          <w:bCs/>
          <w:color w:val="auto"/>
          <w:szCs w:val="24"/>
        </w:rPr>
        <w:t xml:space="preserve"> механизма за защита и подкрепа на сигналоподателя</w:t>
      </w:r>
      <w:r>
        <w:rPr>
          <w:rFonts w:eastAsiaTheme="minorHAnsi"/>
          <w:bCs/>
          <w:color w:val="auto"/>
          <w:szCs w:val="24"/>
        </w:rPr>
        <w:t xml:space="preserve"> чрез наличие на пътна карта във формат </w:t>
      </w:r>
      <w:r>
        <w:rPr>
          <w:rFonts w:eastAsiaTheme="minorHAnsi"/>
          <w:bCs/>
          <w:color w:val="auto"/>
          <w:szCs w:val="24"/>
          <w:lang w:val="en-US"/>
        </w:rPr>
        <w:t>.pdf.</w:t>
      </w:r>
    </w:p>
    <w:p w:rsidR="003F057B" w:rsidRPr="005F23E5" w:rsidRDefault="003F057B" w:rsidP="00A63C9B">
      <w:pPr>
        <w:pStyle w:val="ListParagraph"/>
        <w:numPr>
          <w:ilvl w:val="0"/>
          <w:numId w:val="26"/>
        </w:numPr>
        <w:spacing w:after="0" w:line="360" w:lineRule="auto"/>
        <w:ind w:left="0" w:right="0" w:firstLine="720"/>
        <w:rPr>
          <w:rFonts w:eastAsiaTheme="minorHAnsi"/>
          <w:bCs/>
          <w:color w:val="auto"/>
          <w:szCs w:val="24"/>
        </w:rPr>
      </w:pPr>
      <w:r w:rsidRPr="005F23E5">
        <w:rPr>
          <w:rFonts w:eastAsiaTheme="minorHAnsi"/>
          <w:bCs/>
          <w:color w:val="auto"/>
          <w:szCs w:val="24"/>
        </w:rPr>
        <w:t>В писмото до сигнализиращото лице, с което се предоставя информация за регистрационния номер и уникалния идентификационен номер (УИН) на сигнала, се съобщава и за – мерките за защита, мерките за подкрепа, както и за начините за получаване на правна помощ от Националното бюро за правна помощ.</w:t>
      </w:r>
    </w:p>
    <w:p w:rsidR="003F057B" w:rsidRPr="00F054F9" w:rsidRDefault="003F057B" w:rsidP="00A63C9B">
      <w:pPr>
        <w:pStyle w:val="ListParagraph"/>
        <w:numPr>
          <w:ilvl w:val="0"/>
          <w:numId w:val="26"/>
        </w:numPr>
        <w:spacing w:after="0" w:line="360" w:lineRule="auto"/>
        <w:ind w:left="0" w:right="0" w:firstLine="720"/>
        <w:rPr>
          <w:rFonts w:eastAsiaTheme="minorHAnsi"/>
          <w:bCs/>
          <w:color w:val="auto"/>
          <w:szCs w:val="24"/>
        </w:rPr>
      </w:pPr>
      <w:r w:rsidRPr="003A64EC">
        <w:rPr>
          <w:rFonts w:eastAsiaTheme="minorHAnsi"/>
          <w:bCs/>
          <w:color w:val="auto"/>
          <w:szCs w:val="24"/>
        </w:rPr>
        <w:t xml:space="preserve">В рамките на работното време, всяко лице по чл. 5 от ЗЗЛПСПОИН, както </w:t>
      </w:r>
      <w:r w:rsidRPr="00BB5607">
        <w:rPr>
          <w:rFonts w:eastAsiaTheme="minorHAnsi"/>
          <w:bCs/>
          <w:color w:val="auto"/>
          <w:szCs w:val="24"/>
        </w:rPr>
        <w:t>и всеки гражданин, имат право на получат при лична среща със служител на дирекция КВПС изчерпателна, независимо, безплатна и достъпна информация и съвети, които се предоставят индивидуално и поверително относно процедурите и мерките за защита по                т. 1. За предоставянето на информ</w:t>
      </w:r>
      <w:r w:rsidRPr="00F054F9">
        <w:rPr>
          <w:rFonts w:eastAsiaTheme="minorHAnsi"/>
          <w:bCs/>
          <w:color w:val="auto"/>
          <w:szCs w:val="24"/>
        </w:rPr>
        <w:t xml:space="preserve">ацията и съветите се съставя </w:t>
      </w:r>
      <w:r w:rsidR="0058350A" w:rsidRPr="00F054F9">
        <w:rPr>
          <w:rFonts w:eastAsiaTheme="minorHAnsi"/>
          <w:bCs/>
          <w:color w:val="auto"/>
          <w:szCs w:val="24"/>
        </w:rPr>
        <w:t>докладна записка от служителя/те от дирекция КВПС, присъствал/и на срещана, в която се описва предмета на срещата и дадената консултация</w:t>
      </w:r>
      <w:r w:rsidR="00865A11" w:rsidRPr="00F054F9">
        <w:rPr>
          <w:rFonts w:eastAsiaTheme="minorHAnsi"/>
          <w:bCs/>
          <w:color w:val="auto"/>
          <w:szCs w:val="24"/>
        </w:rPr>
        <w:t xml:space="preserve"> </w:t>
      </w:r>
      <w:r w:rsidRPr="00F054F9">
        <w:rPr>
          <w:rFonts w:eastAsiaTheme="minorHAnsi"/>
          <w:bCs/>
          <w:color w:val="auto"/>
          <w:szCs w:val="24"/>
        </w:rPr>
        <w:t xml:space="preserve">и </w:t>
      </w:r>
      <w:r w:rsidR="0058350A" w:rsidRPr="00F054F9">
        <w:rPr>
          <w:rFonts w:eastAsiaTheme="minorHAnsi"/>
          <w:bCs/>
          <w:color w:val="auto"/>
          <w:szCs w:val="24"/>
        </w:rPr>
        <w:t xml:space="preserve">се </w:t>
      </w:r>
      <w:r w:rsidRPr="00F054F9">
        <w:rPr>
          <w:rFonts w:eastAsiaTheme="minorHAnsi"/>
          <w:bCs/>
          <w:color w:val="auto"/>
          <w:szCs w:val="24"/>
        </w:rPr>
        <w:t>регистрира в системата „Сигнал“.</w:t>
      </w:r>
      <w:r w:rsidR="0058350A" w:rsidRPr="00F054F9">
        <w:rPr>
          <w:rFonts w:eastAsiaTheme="minorHAnsi"/>
          <w:bCs/>
          <w:color w:val="auto"/>
          <w:szCs w:val="24"/>
        </w:rPr>
        <w:t xml:space="preserve"> В докладната записка не следва да има лични данни и информация за консултираното лице.</w:t>
      </w:r>
    </w:p>
    <w:p w:rsidR="003F057B" w:rsidRPr="00F054F9" w:rsidRDefault="003F057B" w:rsidP="00A63C9B">
      <w:pPr>
        <w:pStyle w:val="ListParagraph"/>
        <w:numPr>
          <w:ilvl w:val="0"/>
          <w:numId w:val="26"/>
        </w:numPr>
        <w:spacing w:after="0" w:line="360" w:lineRule="auto"/>
        <w:ind w:left="0" w:right="0" w:firstLine="720"/>
        <w:rPr>
          <w:rFonts w:eastAsiaTheme="minorHAnsi"/>
          <w:bCs/>
          <w:i/>
          <w:iCs/>
          <w:color w:val="auto"/>
          <w:szCs w:val="24"/>
        </w:rPr>
      </w:pPr>
      <w:r w:rsidRPr="00F054F9">
        <w:rPr>
          <w:rFonts w:eastAsiaTheme="minorHAnsi"/>
          <w:bCs/>
          <w:color w:val="auto"/>
          <w:szCs w:val="24"/>
        </w:rPr>
        <w:t xml:space="preserve">На интернет страницата на КЗЛД в раздела за ЗЗЛПСПОИН се съставя подраздел „Национално бюро за правна помощ“, в който се включва какви са условията и начините за оказване на подкрепа по реда на ЗЗЛПСПОИН. </w:t>
      </w:r>
    </w:p>
    <w:p w:rsidR="00F95797" w:rsidRPr="00F054F9" w:rsidRDefault="00F95797" w:rsidP="00362FBE">
      <w:pPr>
        <w:pStyle w:val="ListParagraph"/>
        <w:tabs>
          <w:tab w:val="left" w:pos="450"/>
        </w:tabs>
        <w:spacing w:after="0" w:line="360" w:lineRule="auto"/>
        <w:ind w:left="0"/>
        <w:rPr>
          <w:color w:val="auto"/>
          <w:szCs w:val="24"/>
        </w:rPr>
      </w:pPr>
    </w:p>
    <w:p w:rsidR="00F243E8" w:rsidRPr="00F054F9" w:rsidRDefault="00F243E8" w:rsidP="00362FBE">
      <w:pPr>
        <w:numPr>
          <w:ilvl w:val="0"/>
          <w:numId w:val="19"/>
        </w:numPr>
        <w:tabs>
          <w:tab w:val="left" w:pos="180"/>
          <w:tab w:val="left" w:pos="270"/>
        </w:tabs>
        <w:spacing w:after="0" w:line="360" w:lineRule="auto"/>
        <w:ind w:left="0" w:right="0"/>
        <w:jc w:val="center"/>
        <w:rPr>
          <w:b/>
          <w:color w:val="auto"/>
          <w:szCs w:val="24"/>
        </w:rPr>
      </w:pPr>
      <w:r w:rsidRPr="00F054F9">
        <w:rPr>
          <w:b/>
          <w:color w:val="auto"/>
          <w:szCs w:val="24"/>
        </w:rPr>
        <w:t xml:space="preserve">ОБХВАТ </w:t>
      </w:r>
    </w:p>
    <w:p w:rsidR="003D7CA1" w:rsidRPr="00F054F9" w:rsidRDefault="006666E3" w:rsidP="00362FBE">
      <w:pPr>
        <w:spacing w:after="0" w:line="360" w:lineRule="auto"/>
        <w:ind w:left="-5" w:right="0" w:firstLine="545"/>
        <w:rPr>
          <w:color w:val="auto"/>
          <w:szCs w:val="24"/>
        </w:rPr>
      </w:pPr>
      <w:r w:rsidRPr="00F054F9">
        <w:rPr>
          <w:b/>
          <w:color w:val="auto"/>
          <w:szCs w:val="24"/>
        </w:rPr>
        <w:t xml:space="preserve">Чл. </w:t>
      </w:r>
      <w:r w:rsidR="007F422B">
        <w:rPr>
          <w:b/>
          <w:color w:val="auto"/>
          <w:szCs w:val="24"/>
        </w:rPr>
        <w:t>26</w:t>
      </w:r>
      <w:r w:rsidRPr="00F054F9">
        <w:rPr>
          <w:b/>
          <w:color w:val="auto"/>
          <w:szCs w:val="24"/>
        </w:rPr>
        <w:t>.</w:t>
      </w:r>
      <w:r w:rsidR="00865A11" w:rsidRPr="00F054F9">
        <w:rPr>
          <w:b/>
          <w:color w:val="auto"/>
          <w:szCs w:val="24"/>
        </w:rPr>
        <w:t xml:space="preserve"> </w:t>
      </w:r>
      <w:r w:rsidR="001D626C" w:rsidRPr="00F054F9">
        <w:rPr>
          <w:color w:val="auto"/>
          <w:szCs w:val="24"/>
        </w:rPr>
        <w:t xml:space="preserve">По смисъла на настоящите правила се разглеждат сигнали, които </w:t>
      </w:r>
      <w:r w:rsidR="000105DB" w:rsidRPr="00F054F9">
        <w:rPr>
          <w:color w:val="auto"/>
          <w:szCs w:val="24"/>
        </w:rPr>
        <w:t xml:space="preserve">са подадени </w:t>
      </w:r>
      <w:r w:rsidR="001E74C8" w:rsidRPr="00F054F9">
        <w:rPr>
          <w:color w:val="auto"/>
          <w:szCs w:val="24"/>
        </w:rPr>
        <w:t xml:space="preserve">по външен канал </w:t>
      </w:r>
      <w:r w:rsidR="000105DB" w:rsidRPr="00F054F9">
        <w:rPr>
          <w:color w:val="auto"/>
          <w:szCs w:val="24"/>
        </w:rPr>
        <w:t xml:space="preserve">от лица, посочени в чл. 5 от ЗЗЛПСПОИН и </w:t>
      </w:r>
      <w:r w:rsidR="001D626C" w:rsidRPr="00F054F9">
        <w:rPr>
          <w:color w:val="auto"/>
          <w:szCs w:val="24"/>
        </w:rPr>
        <w:t xml:space="preserve">съдържат информация за нарушения на българското законодателство или на актове на Европейския съюз, които застрашават или увреждат обществения интерес, и тези нарушения попадат в приложното поле на чл. 3 от ЗЗЛПСПОИН. </w:t>
      </w:r>
    </w:p>
    <w:p w:rsidR="006038E0" w:rsidRPr="00F054F9" w:rsidRDefault="006038E0" w:rsidP="00362FBE">
      <w:pPr>
        <w:tabs>
          <w:tab w:val="left" w:pos="360"/>
          <w:tab w:val="right" w:pos="9077"/>
        </w:tabs>
        <w:spacing w:after="0" w:line="360" w:lineRule="auto"/>
        <w:ind w:left="0" w:right="0" w:firstLine="720"/>
        <w:rPr>
          <w:b/>
          <w:color w:val="auto"/>
          <w:szCs w:val="24"/>
        </w:rPr>
      </w:pPr>
    </w:p>
    <w:p w:rsidR="0047365B" w:rsidRPr="00F054F9" w:rsidRDefault="00390FDA" w:rsidP="00362FBE">
      <w:pPr>
        <w:numPr>
          <w:ilvl w:val="0"/>
          <w:numId w:val="19"/>
        </w:numPr>
        <w:tabs>
          <w:tab w:val="left" w:pos="360"/>
        </w:tabs>
        <w:spacing w:after="0" w:line="360" w:lineRule="auto"/>
        <w:ind w:left="0" w:right="0"/>
        <w:jc w:val="center"/>
        <w:rPr>
          <w:color w:val="auto"/>
          <w:szCs w:val="24"/>
        </w:rPr>
      </w:pPr>
      <w:r w:rsidRPr="00F054F9">
        <w:rPr>
          <w:b/>
          <w:color w:val="auto"/>
          <w:szCs w:val="24"/>
        </w:rPr>
        <w:t>ПОДАВАНЕ НА СИГНАЛ</w:t>
      </w:r>
      <w:r w:rsidR="00CF06E0" w:rsidRPr="00F054F9">
        <w:rPr>
          <w:b/>
          <w:color w:val="auto"/>
          <w:szCs w:val="24"/>
        </w:rPr>
        <w:t xml:space="preserve"> ПО ВЪНШЕН КАНАЛ</w:t>
      </w:r>
    </w:p>
    <w:p w:rsidR="00C27CAC" w:rsidRPr="00F054F9" w:rsidRDefault="004647F7" w:rsidP="00362FBE">
      <w:pPr>
        <w:spacing w:after="0" w:line="360" w:lineRule="auto"/>
        <w:ind w:left="-15" w:right="0" w:firstLine="735"/>
        <w:rPr>
          <w:color w:val="auto"/>
          <w:szCs w:val="24"/>
        </w:rPr>
      </w:pPr>
      <w:r w:rsidRPr="00F054F9">
        <w:rPr>
          <w:b/>
          <w:color w:val="auto"/>
          <w:szCs w:val="24"/>
        </w:rPr>
        <w:t xml:space="preserve">Чл. </w:t>
      </w:r>
      <w:r w:rsidR="007F422B">
        <w:rPr>
          <w:b/>
          <w:color w:val="auto"/>
          <w:szCs w:val="24"/>
        </w:rPr>
        <w:t>27</w:t>
      </w:r>
      <w:r w:rsidR="00374038" w:rsidRPr="00F054F9">
        <w:rPr>
          <w:b/>
          <w:color w:val="auto"/>
          <w:szCs w:val="24"/>
        </w:rPr>
        <w:t>.</w:t>
      </w:r>
      <w:r w:rsidR="00374038" w:rsidRPr="00F054F9">
        <w:rPr>
          <w:color w:val="auto"/>
          <w:szCs w:val="24"/>
        </w:rPr>
        <w:t xml:space="preserve"> </w:t>
      </w:r>
      <w:r w:rsidR="00C27CAC" w:rsidRPr="00F054F9">
        <w:rPr>
          <w:color w:val="auto"/>
          <w:szCs w:val="24"/>
        </w:rPr>
        <w:t xml:space="preserve">Сигналът </w:t>
      </w:r>
      <w:r w:rsidR="00CF06E0" w:rsidRPr="00F054F9">
        <w:rPr>
          <w:color w:val="auto"/>
          <w:szCs w:val="24"/>
        </w:rPr>
        <w:t xml:space="preserve">до КЗЛД може да бъде подаден писмено или устно </w:t>
      </w:r>
      <w:r w:rsidR="00437CB9" w:rsidRPr="00F054F9">
        <w:rPr>
          <w:color w:val="auto"/>
          <w:szCs w:val="24"/>
        </w:rPr>
        <w:t>чрез ед</w:t>
      </w:r>
      <w:r w:rsidR="00CF06E0" w:rsidRPr="00F054F9">
        <w:rPr>
          <w:color w:val="auto"/>
          <w:szCs w:val="24"/>
        </w:rPr>
        <w:t xml:space="preserve">ин от начините, посочени в чл. </w:t>
      </w:r>
      <w:r w:rsidR="00CB6142" w:rsidRPr="00F054F9">
        <w:rPr>
          <w:color w:val="auto"/>
          <w:szCs w:val="24"/>
        </w:rPr>
        <w:t>30</w:t>
      </w:r>
      <w:r w:rsidR="00437CB9" w:rsidRPr="00F054F9">
        <w:rPr>
          <w:color w:val="auto"/>
          <w:szCs w:val="24"/>
        </w:rPr>
        <w:t xml:space="preserve"> </w:t>
      </w:r>
      <w:r w:rsidR="00CF06E0" w:rsidRPr="00F054F9">
        <w:rPr>
          <w:color w:val="auto"/>
          <w:szCs w:val="24"/>
        </w:rPr>
        <w:t xml:space="preserve">и чл. </w:t>
      </w:r>
      <w:r w:rsidR="00CB6142" w:rsidRPr="00F054F9">
        <w:rPr>
          <w:color w:val="auto"/>
          <w:szCs w:val="24"/>
        </w:rPr>
        <w:t>31</w:t>
      </w:r>
      <w:r w:rsidR="00CF06E0" w:rsidRPr="00F054F9">
        <w:rPr>
          <w:color w:val="auto"/>
          <w:szCs w:val="24"/>
        </w:rPr>
        <w:t xml:space="preserve"> </w:t>
      </w:r>
      <w:r w:rsidR="00437CB9" w:rsidRPr="00F054F9">
        <w:rPr>
          <w:color w:val="auto"/>
          <w:szCs w:val="24"/>
        </w:rPr>
        <w:t>от настоящите правила.</w:t>
      </w:r>
    </w:p>
    <w:p w:rsidR="00003FCD" w:rsidRPr="00F054F9" w:rsidRDefault="00514F91" w:rsidP="00362FBE">
      <w:pPr>
        <w:spacing w:after="0" w:line="360" w:lineRule="auto"/>
        <w:ind w:left="-15" w:right="0" w:firstLine="735"/>
        <w:rPr>
          <w:color w:val="auto"/>
          <w:szCs w:val="24"/>
        </w:rPr>
      </w:pPr>
      <w:r w:rsidRPr="00F054F9">
        <w:rPr>
          <w:b/>
          <w:color w:val="auto"/>
          <w:szCs w:val="24"/>
        </w:rPr>
        <w:t xml:space="preserve">Чл. </w:t>
      </w:r>
      <w:r w:rsidR="007F422B">
        <w:rPr>
          <w:b/>
          <w:color w:val="auto"/>
          <w:szCs w:val="24"/>
        </w:rPr>
        <w:t>28</w:t>
      </w:r>
      <w:r w:rsidR="00267A37" w:rsidRPr="00F054F9">
        <w:rPr>
          <w:b/>
          <w:color w:val="auto"/>
          <w:szCs w:val="24"/>
        </w:rPr>
        <w:t xml:space="preserve">. </w:t>
      </w:r>
      <w:r w:rsidR="00374038" w:rsidRPr="00F054F9">
        <w:rPr>
          <w:b/>
          <w:color w:val="auto"/>
          <w:szCs w:val="24"/>
        </w:rPr>
        <w:t>(</w:t>
      </w:r>
      <w:r w:rsidR="00267A37" w:rsidRPr="00F054F9">
        <w:rPr>
          <w:b/>
          <w:color w:val="auto"/>
          <w:szCs w:val="24"/>
        </w:rPr>
        <w:t>1</w:t>
      </w:r>
      <w:r w:rsidR="00374038" w:rsidRPr="00F054F9">
        <w:rPr>
          <w:b/>
          <w:color w:val="auto"/>
          <w:szCs w:val="24"/>
        </w:rPr>
        <w:t>)</w:t>
      </w:r>
      <w:r w:rsidR="00374038" w:rsidRPr="00F054F9">
        <w:rPr>
          <w:color w:val="auto"/>
          <w:szCs w:val="24"/>
        </w:rPr>
        <w:t xml:space="preserve"> </w:t>
      </w:r>
      <w:r w:rsidR="00390FDA" w:rsidRPr="00F054F9">
        <w:rPr>
          <w:color w:val="auto"/>
          <w:szCs w:val="24"/>
        </w:rPr>
        <w:t xml:space="preserve">Писмен сигнал </w:t>
      </w:r>
      <w:r w:rsidR="00374038" w:rsidRPr="00F054F9">
        <w:rPr>
          <w:color w:val="auto"/>
          <w:szCs w:val="24"/>
        </w:rPr>
        <w:t>може да бъде подаден</w:t>
      </w:r>
      <w:r w:rsidR="00003FCD" w:rsidRPr="00F054F9">
        <w:rPr>
          <w:color w:val="auto"/>
          <w:szCs w:val="24"/>
        </w:rPr>
        <w:t>:</w:t>
      </w:r>
    </w:p>
    <w:p w:rsidR="00003FCD" w:rsidRPr="00F054F9" w:rsidRDefault="00003FCD" w:rsidP="00362FBE">
      <w:pPr>
        <w:spacing w:after="0" w:line="360" w:lineRule="auto"/>
        <w:ind w:left="-15" w:right="0" w:firstLine="735"/>
        <w:rPr>
          <w:color w:val="auto"/>
          <w:szCs w:val="24"/>
        </w:rPr>
      </w:pPr>
      <w:r w:rsidRPr="00F054F9">
        <w:rPr>
          <w:b/>
          <w:color w:val="auto"/>
          <w:szCs w:val="24"/>
        </w:rPr>
        <w:t>1.</w:t>
      </w:r>
      <w:r w:rsidR="00374038" w:rsidRPr="00F054F9">
        <w:rPr>
          <w:color w:val="auto"/>
          <w:szCs w:val="24"/>
        </w:rPr>
        <w:t xml:space="preserve"> </w:t>
      </w:r>
      <w:r w:rsidRPr="00F054F9">
        <w:rPr>
          <w:color w:val="auto"/>
          <w:szCs w:val="24"/>
        </w:rPr>
        <w:t xml:space="preserve">Лично на хартиен носител </w:t>
      </w:r>
      <w:r w:rsidR="00374038" w:rsidRPr="00F054F9">
        <w:rPr>
          <w:color w:val="auto"/>
          <w:szCs w:val="24"/>
        </w:rPr>
        <w:t xml:space="preserve">в </w:t>
      </w:r>
      <w:r w:rsidR="002701B5" w:rsidRPr="00F054F9">
        <w:rPr>
          <w:color w:val="auto"/>
          <w:szCs w:val="24"/>
        </w:rPr>
        <w:t xml:space="preserve">специално създаденото за целта </w:t>
      </w:r>
      <w:r w:rsidR="00374038" w:rsidRPr="00F054F9">
        <w:rPr>
          <w:color w:val="auto"/>
          <w:szCs w:val="24"/>
        </w:rPr>
        <w:t xml:space="preserve">деловодство на КЗЛД </w:t>
      </w:r>
      <w:r w:rsidRPr="00F054F9">
        <w:rPr>
          <w:color w:val="auto"/>
          <w:szCs w:val="24"/>
        </w:rPr>
        <w:t xml:space="preserve">на адрес: </w:t>
      </w:r>
      <w:r w:rsidR="00374038" w:rsidRPr="00F054F9">
        <w:rPr>
          <w:color w:val="auto"/>
          <w:szCs w:val="24"/>
        </w:rPr>
        <w:t>гр. София</w:t>
      </w:r>
      <w:r w:rsidRPr="00F054F9">
        <w:rPr>
          <w:color w:val="auto"/>
          <w:szCs w:val="24"/>
        </w:rPr>
        <w:t xml:space="preserve"> 1592</w:t>
      </w:r>
      <w:r w:rsidR="00374038" w:rsidRPr="00F054F9">
        <w:rPr>
          <w:color w:val="auto"/>
          <w:szCs w:val="24"/>
        </w:rPr>
        <w:t>, бул. „</w:t>
      </w:r>
      <w:r w:rsidRPr="00F054F9">
        <w:rPr>
          <w:color w:val="auto"/>
          <w:szCs w:val="24"/>
        </w:rPr>
        <w:t xml:space="preserve">Проф. </w:t>
      </w:r>
      <w:r w:rsidR="00374038" w:rsidRPr="00F054F9">
        <w:rPr>
          <w:color w:val="auto"/>
          <w:szCs w:val="24"/>
        </w:rPr>
        <w:t>Цветан Лазаров“ № 2</w:t>
      </w:r>
      <w:r w:rsidR="00EB6452" w:rsidRPr="00F054F9">
        <w:rPr>
          <w:color w:val="auto"/>
          <w:szCs w:val="24"/>
        </w:rPr>
        <w:t>;</w:t>
      </w:r>
    </w:p>
    <w:p w:rsidR="00003FCD" w:rsidRPr="00F054F9" w:rsidRDefault="00003FCD" w:rsidP="00362FBE">
      <w:pPr>
        <w:spacing w:after="0" w:line="360" w:lineRule="auto"/>
        <w:ind w:left="-15" w:right="0" w:firstLine="735"/>
        <w:rPr>
          <w:color w:val="auto"/>
          <w:szCs w:val="24"/>
        </w:rPr>
      </w:pPr>
      <w:r w:rsidRPr="00F054F9">
        <w:rPr>
          <w:b/>
          <w:color w:val="auto"/>
          <w:szCs w:val="24"/>
        </w:rPr>
        <w:t>2.</w:t>
      </w:r>
      <w:r w:rsidRPr="00F054F9">
        <w:rPr>
          <w:color w:val="auto"/>
          <w:szCs w:val="24"/>
        </w:rPr>
        <w:t xml:space="preserve"> С писмо на адрес: гр. София 1592, бул. „Проф. Цветан Лазаров“ № 2, Комисия за защита на личните данни</w:t>
      </w:r>
      <w:r w:rsidR="00EB6452" w:rsidRPr="00F054F9">
        <w:rPr>
          <w:color w:val="auto"/>
          <w:szCs w:val="24"/>
        </w:rPr>
        <w:t>;</w:t>
      </w:r>
    </w:p>
    <w:p w:rsidR="00003FCD" w:rsidRPr="00F054F9" w:rsidRDefault="00003FCD" w:rsidP="00362FBE">
      <w:pPr>
        <w:spacing w:after="0" w:line="360" w:lineRule="auto"/>
        <w:ind w:left="-15" w:right="0" w:firstLine="735"/>
        <w:rPr>
          <w:color w:val="auto"/>
          <w:szCs w:val="24"/>
        </w:rPr>
      </w:pPr>
      <w:r w:rsidRPr="00F054F9">
        <w:rPr>
          <w:b/>
          <w:color w:val="auto"/>
          <w:szCs w:val="24"/>
        </w:rPr>
        <w:t>3.</w:t>
      </w:r>
      <w:r w:rsidRPr="00F054F9">
        <w:rPr>
          <w:color w:val="auto"/>
          <w:szCs w:val="24"/>
        </w:rPr>
        <w:t xml:space="preserve"> По факс – 02/915</w:t>
      </w:r>
      <w:r w:rsidR="00EB6452" w:rsidRPr="00F054F9">
        <w:rPr>
          <w:color w:val="auto"/>
          <w:szCs w:val="24"/>
        </w:rPr>
        <w:t xml:space="preserve"> </w:t>
      </w:r>
      <w:r w:rsidRPr="00F054F9">
        <w:rPr>
          <w:color w:val="auto"/>
          <w:szCs w:val="24"/>
        </w:rPr>
        <w:t>35</w:t>
      </w:r>
      <w:r w:rsidR="00EB6452" w:rsidRPr="00F054F9">
        <w:rPr>
          <w:color w:val="auto"/>
          <w:szCs w:val="24"/>
        </w:rPr>
        <w:t xml:space="preserve"> </w:t>
      </w:r>
      <w:r w:rsidRPr="00F054F9">
        <w:rPr>
          <w:color w:val="auto"/>
          <w:szCs w:val="24"/>
        </w:rPr>
        <w:t>25</w:t>
      </w:r>
      <w:r w:rsidR="00EB6452" w:rsidRPr="00F054F9">
        <w:rPr>
          <w:color w:val="auto"/>
          <w:szCs w:val="24"/>
        </w:rPr>
        <w:t>;</w:t>
      </w:r>
    </w:p>
    <w:p w:rsidR="00374038" w:rsidRPr="00FB1DA5" w:rsidRDefault="00003FCD" w:rsidP="00362FBE">
      <w:pPr>
        <w:tabs>
          <w:tab w:val="left" w:pos="900"/>
        </w:tabs>
        <w:spacing w:after="0" w:line="360" w:lineRule="auto"/>
        <w:ind w:left="-15" w:right="0" w:firstLine="735"/>
        <w:rPr>
          <w:i/>
          <w:color w:val="auto"/>
          <w:szCs w:val="24"/>
        </w:rPr>
      </w:pPr>
      <w:r w:rsidRPr="00F054F9">
        <w:rPr>
          <w:b/>
          <w:color w:val="auto"/>
          <w:szCs w:val="24"/>
        </w:rPr>
        <w:t xml:space="preserve">4. </w:t>
      </w:r>
      <w:r w:rsidRPr="00F054F9">
        <w:rPr>
          <w:color w:val="auto"/>
          <w:szCs w:val="24"/>
        </w:rPr>
        <w:t xml:space="preserve">На електронната поща </w:t>
      </w:r>
      <w:hyperlink r:id="rId9" w:history="1">
        <w:r w:rsidR="0078615D" w:rsidRPr="005F23E5">
          <w:rPr>
            <w:rStyle w:val="Strong"/>
            <w:b w:val="0"/>
            <w:color w:val="auto"/>
            <w:szCs w:val="24"/>
            <w:u w:val="single"/>
          </w:rPr>
          <w:t>whistleblowing@cpdp.bg</w:t>
        </w:r>
      </w:hyperlink>
      <w:r w:rsidR="0078615D" w:rsidRPr="00751676">
        <w:rPr>
          <w:rStyle w:val="Strong"/>
          <w:b w:val="0"/>
          <w:color w:val="auto"/>
          <w:szCs w:val="24"/>
        </w:rPr>
        <w:t xml:space="preserve"> </w:t>
      </w:r>
      <w:r w:rsidRPr="005F23E5">
        <w:rPr>
          <w:color w:val="auto"/>
          <w:szCs w:val="24"/>
        </w:rPr>
        <w:t xml:space="preserve">като електронен документ, </w:t>
      </w:r>
      <w:r w:rsidRPr="003A64EC">
        <w:rPr>
          <w:color w:val="auto"/>
          <w:szCs w:val="24"/>
        </w:rPr>
        <w:t>подписан с квалифициран електронен подпис (КЕП)</w:t>
      </w:r>
      <w:r w:rsidR="00EB6452" w:rsidRPr="003A64EC">
        <w:rPr>
          <w:color w:val="auto"/>
          <w:szCs w:val="24"/>
        </w:rPr>
        <w:t>;</w:t>
      </w:r>
    </w:p>
    <w:p w:rsidR="007E689B" w:rsidRPr="005F23E5" w:rsidRDefault="007E689B" w:rsidP="00362FBE">
      <w:pPr>
        <w:spacing w:after="0" w:line="360" w:lineRule="auto"/>
        <w:ind w:left="-15" w:right="0" w:firstLine="735"/>
        <w:rPr>
          <w:color w:val="auto"/>
          <w:szCs w:val="24"/>
        </w:rPr>
      </w:pPr>
      <w:r w:rsidRPr="00FB1DA5">
        <w:rPr>
          <w:b/>
          <w:color w:val="auto"/>
          <w:szCs w:val="24"/>
        </w:rPr>
        <w:t>5.</w:t>
      </w:r>
      <w:r w:rsidRPr="00FB1DA5">
        <w:rPr>
          <w:color w:val="auto"/>
          <w:szCs w:val="24"/>
        </w:rPr>
        <w:t xml:space="preserve"> Чрез Системата за сигурно електронно връчване</w:t>
      </w:r>
      <w:r w:rsidR="00A63C9B" w:rsidRPr="00751676">
        <w:rPr>
          <w:color w:val="auto"/>
          <w:szCs w:val="24"/>
        </w:rPr>
        <w:t xml:space="preserve"> (</w:t>
      </w:r>
      <w:r w:rsidR="00A63C9B" w:rsidRPr="005F23E5">
        <w:rPr>
          <w:color w:val="auto"/>
          <w:szCs w:val="24"/>
        </w:rPr>
        <w:t>ССЕВ)</w:t>
      </w:r>
      <w:r w:rsidRPr="005F23E5">
        <w:rPr>
          <w:color w:val="auto"/>
          <w:szCs w:val="24"/>
        </w:rPr>
        <w:t>, поддържана от Министерство на електронното управление.</w:t>
      </w:r>
    </w:p>
    <w:p w:rsidR="00C27CAC" w:rsidRPr="005F23E5" w:rsidRDefault="00AC492F" w:rsidP="00362FBE">
      <w:pPr>
        <w:tabs>
          <w:tab w:val="left" w:pos="1080"/>
        </w:tabs>
        <w:spacing w:after="0" w:line="360" w:lineRule="auto"/>
        <w:ind w:left="-15" w:right="0" w:firstLine="735"/>
        <w:rPr>
          <w:color w:val="auto"/>
          <w:szCs w:val="24"/>
        </w:rPr>
      </w:pPr>
      <w:r>
        <w:rPr>
          <w:b/>
          <w:color w:val="auto"/>
          <w:szCs w:val="24"/>
        </w:rPr>
        <w:t>(2</w:t>
      </w:r>
      <w:r w:rsidR="00C27CAC" w:rsidRPr="003A64EC">
        <w:rPr>
          <w:b/>
          <w:color w:val="auto"/>
          <w:szCs w:val="24"/>
        </w:rPr>
        <w:t xml:space="preserve">) </w:t>
      </w:r>
      <w:r w:rsidR="00C27CAC" w:rsidRPr="003A64EC">
        <w:rPr>
          <w:color w:val="auto"/>
          <w:szCs w:val="24"/>
        </w:rPr>
        <w:t xml:space="preserve">Писмен сигнал се подава чрез попълване на формуляр по образец, утвърден от КЗЛД, публикуван на интернет страницата на комисията </w:t>
      </w:r>
      <w:r w:rsidR="008B0251" w:rsidRPr="00FB1DA5">
        <w:rPr>
          <w:color w:val="auto"/>
          <w:szCs w:val="24"/>
        </w:rPr>
        <w:t xml:space="preserve">– </w:t>
      </w:r>
      <w:hyperlink r:id="rId10" w:history="1">
        <w:r w:rsidR="00836F91" w:rsidRPr="00751676">
          <w:rPr>
            <w:rStyle w:val="Hyperlink"/>
            <w:szCs w:val="24"/>
          </w:rPr>
          <w:t>https</w:t>
        </w:r>
        <w:r w:rsidR="00836F91" w:rsidRPr="005F23E5">
          <w:rPr>
            <w:rStyle w:val="Hyperlink"/>
            <w:szCs w:val="24"/>
          </w:rPr>
          <w:t>://</w:t>
        </w:r>
        <w:r w:rsidR="00836F91" w:rsidRPr="00751676">
          <w:rPr>
            <w:rStyle w:val="Hyperlink"/>
            <w:szCs w:val="24"/>
          </w:rPr>
          <w:t>www</w:t>
        </w:r>
        <w:r w:rsidR="00836F91" w:rsidRPr="005F23E5">
          <w:rPr>
            <w:rStyle w:val="Hyperlink"/>
            <w:szCs w:val="24"/>
          </w:rPr>
          <w:t>.</w:t>
        </w:r>
        <w:r w:rsidR="00836F91" w:rsidRPr="00751676">
          <w:rPr>
            <w:rStyle w:val="Hyperlink"/>
            <w:szCs w:val="24"/>
          </w:rPr>
          <w:t>cpdp</w:t>
        </w:r>
        <w:r w:rsidR="00836F91" w:rsidRPr="005F23E5">
          <w:rPr>
            <w:rStyle w:val="Hyperlink"/>
            <w:szCs w:val="24"/>
          </w:rPr>
          <w:t>.</w:t>
        </w:r>
        <w:r w:rsidR="00836F91" w:rsidRPr="00751676">
          <w:rPr>
            <w:rStyle w:val="Hyperlink"/>
            <w:szCs w:val="24"/>
          </w:rPr>
          <w:t>bg</w:t>
        </w:r>
      </w:hyperlink>
      <w:hyperlink r:id="rId11">
        <w:r w:rsidR="00C27CAC" w:rsidRPr="005F23E5">
          <w:rPr>
            <w:color w:val="auto"/>
            <w:szCs w:val="24"/>
          </w:rPr>
          <w:t>,</w:t>
        </w:r>
      </w:hyperlink>
      <w:r w:rsidR="00C27CAC" w:rsidRPr="005F23E5">
        <w:rPr>
          <w:color w:val="auto"/>
          <w:szCs w:val="24"/>
        </w:rPr>
        <w:t xml:space="preserve"> който съдържа най-малко следните данни:  </w:t>
      </w:r>
    </w:p>
    <w:p w:rsidR="00C27CAC" w:rsidRPr="003A64EC" w:rsidRDefault="00C27CAC" w:rsidP="00362FBE">
      <w:pPr>
        <w:numPr>
          <w:ilvl w:val="0"/>
          <w:numId w:val="2"/>
        </w:numPr>
        <w:tabs>
          <w:tab w:val="left" w:pos="1080"/>
        </w:tabs>
        <w:spacing w:after="0" w:line="360" w:lineRule="auto"/>
        <w:ind w:right="0" w:firstLine="735"/>
        <w:rPr>
          <w:color w:val="auto"/>
          <w:szCs w:val="24"/>
        </w:rPr>
      </w:pPr>
      <w:r w:rsidRPr="003A64EC">
        <w:rPr>
          <w:color w:val="auto"/>
          <w:szCs w:val="24"/>
        </w:rPr>
        <w:t xml:space="preserve">трите имена, адрес и телефон на подателя, както и електронен адрес, ако има такъв;  </w:t>
      </w:r>
    </w:p>
    <w:p w:rsidR="00C27CAC" w:rsidRPr="00BB5607" w:rsidRDefault="00C27CAC" w:rsidP="00362FBE">
      <w:pPr>
        <w:numPr>
          <w:ilvl w:val="0"/>
          <w:numId w:val="2"/>
        </w:numPr>
        <w:tabs>
          <w:tab w:val="left" w:pos="1080"/>
        </w:tabs>
        <w:spacing w:after="0" w:line="360" w:lineRule="auto"/>
        <w:ind w:right="0" w:firstLine="735"/>
        <w:rPr>
          <w:color w:val="auto"/>
          <w:szCs w:val="24"/>
        </w:rPr>
      </w:pPr>
      <w:r w:rsidRPr="00BB5607">
        <w:rPr>
          <w:color w:val="auto"/>
          <w:szCs w:val="24"/>
        </w:rPr>
        <w:t xml:space="preserve">имената на лицето, срещу което се подава сигналът, и неговата месторабота, ако сигналът се подава срещу конкретни лица и те са известни;  </w:t>
      </w:r>
    </w:p>
    <w:p w:rsidR="00C27CAC" w:rsidRPr="00F054F9" w:rsidRDefault="00C27CAC" w:rsidP="00362FBE">
      <w:pPr>
        <w:numPr>
          <w:ilvl w:val="0"/>
          <w:numId w:val="2"/>
        </w:numPr>
        <w:tabs>
          <w:tab w:val="left" w:pos="1080"/>
        </w:tabs>
        <w:spacing w:after="0" w:line="360" w:lineRule="auto"/>
        <w:ind w:right="0" w:firstLine="735"/>
        <w:rPr>
          <w:color w:val="auto"/>
          <w:szCs w:val="24"/>
        </w:rPr>
      </w:pPr>
      <w:r w:rsidRPr="00F054F9">
        <w:rPr>
          <w:color w:val="auto"/>
          <w:szCs w:val="24"/>
        </w:rPr>
        <w:t xml:space="preserve">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сигнализиращото лице;  </w:t>
      </w:r>
    </w:p>
    <w:p w:rsidR="00C27CAC" w:rsidRPr="00F054F9" w:rsidRDefault="00C27CAC" w:rsidP="00362FBE">
      <w:pPr>
        <w:numPr>
          <w:ilvl w:val="0"/>
          <w:numId w:val="2"/>
        </w:numPr>
        <w:tabs>
          <w:tab w:val="left" w:pos="1080"/>
        </w:tabs>
        <w:spacing w:after="0" w:line="360" w:lineRule="auto"/>
        <w:ind w:right="0" w:firstLine="735"/>
        <w:rPr>
          <w:color w:val="auto"/>
          <w:szCs w:val="24"/>
        </w:rPr>
      </w:pPr>
      <w:r w:rsidRPr="00F054F9">
        <w:rPr>
          <w:color w:val="auto"/>
          <w:szCs w:val="24"/>
        </w:rPr>
        <w:t xml:space="preserve">дата на подаване на сигнала;  </w:t>
      </w:r>
    </w:p>
    <w:p w:rsidR="00C27CAC" w:rsidRPr="00F054F9" w:rsidRDefault="00C27CAC" w:rsidP="00362FBE">
      <w:pPr>
        <w:numPr>
          <w:ilvl w:val="0"/>
          <w:numId w:val="2"/>
        </w:numPr>
        <w:tabs>
          <w:tab w:val="left" w:pos="1080"/>
        </w:tabs>
        <w:spacing w:after="0" w:line="360" w:lineRule="auto"/>
        <w:ind w:right="0" w:firstLine="735"/>
        <w:rPr>
          <w:color w:val="auto"/>
          <w:szCs w:val="24"/>
        </w:rPr>
      </w:pPr>
      <w:r w:rsidRPr="00F054F9">
        <w:rPr>
          <w:color w:val="auto"/>
          <w:szCs w:val="24"/>
        </w:rPr>
        <w:t xml:space="preserve">подпис, електронен подпис или друга идентификация на подателя. </w:t>
      </w:r>
    </w:p>
    <w:p w:rsidR="00A7284A" w:rsidRDefault="00AC492F" w:rsidP="00362FBE">
      <w:pPr>
        <w:spacing w:after="0" w:line="360" w:lineRule="auto"/>
        <w:ind w:left="-15" w:right="0" w:firstLine="735"/>
        <w:rPr>
          <w:color w:val="auto"/>
          <w:szCs w:val="24"/>
        </w:rPr>
      </w:pPr>
      <w:r>
        <w:rPr>
          <w:b/>
          <w:color w:val="auto"/>
          <w:szCs w:val="24"/>
        </w:rPr>
        <w:t>(3</w:t>
      </w:r>
      <w:r w:rsidR="00267A37" w:rsidRPr="00F054F9">
        <w:rPr>
          <w:b/>
          <w:color w:val="auto"/>
          <w:szCs w:val="24"/>
        </w:rPr>
        <w:t>)</w:t>
      </w:r>
      <w:r w:rsidR="00267A37" w:rsidRPr="00F054F9">
        <w:rPr>
          <w:color w:val="auto"/>
          <w:szCs w:val="24"/>
        </w:rPr>
        <w:t xml:space="preserve"> </w:t>
      </w:r>
      <w:r w:rsidR="00A7284A" w:rsidRPr="00A7284A">
        <w:rPr>
          <w:color w:val="auto"/>
          <w:szCs w:val="24"/>
        </w:rPr>
        <w:t xml:space="preserve">При получен в КЗЛД писмен сигнал във форма, различна от утвърдения формуляр, служителят, отговарящ за разглеждане на сигнали, прилага този сигнал към формуляра, като вписва </w:t>
      </w:r>
      <w:r w:rsidR="00A7284A">
        <w:rPr>
          <w:color w:val="auto"/>
          <w:szCs w:val="24"/>
        </w:rPr>
        <w:t xml:space="preserve">в </w:t>
      </w:r>
      <w:r w:rsidR="00A7284A" w:rsidRPr="00A7284A">
        <w:rPr>
          <w:color w:val="auto"/>
          <w:szCs w:val="24"/>
        </w:rPr>
        <w:t xml:space="preserve">него своите данни и наличната в сигнала информация. </w:t>
      </w:r>
    </w:p>
    <w:p w:rsidR="00374038" w:rsidRPr="00F054F9" w:rsidRDefault="00C27CAC" w:rsidP="00362FBE">
      <w:pPr>
        <w:spacing w:after="0" w:line="360" w:lineRule="auto"/>
        <w:ind w:left="-15" w:right="0" w:firstLine="735"/>
        <w:rPr>
          <w:color w:val="auto"/>
          <w:szCs w:val="24"/>
        </w:rPr>
      </w:pPr>
      <w:r w:rsidRPr="00F054F9">
        <w:rPr>
          <w:b/>
          <w:color w:val="auto"/>
          <w:szCs w:val="24"/>
        </w:rPr>
        <w:t xml:space="preserve">Чл. </w:t>
      </w:r>
      <w:r w:rsidR="007F422B">
        <w:rPr>
          <w:b/>
          <w:color w:val="auto"/>
          <w:szCs w:val="24"/>
        </w:rPr>
        <w:t>29</w:t>
      </w:r>
      <w:r w:rsidRPr="00F054F9">
        <w:rPr>
          <w:b/>
          <w:color w:val="auto"/>
          <w:szCs w:val="24"/>
        </w:rPr>
        <w:t>. (1</w:t>
      </w:r>
      <w:r w:rsidR="00374038" w:rsidRPr="00F054F9">
        <w:rPr>
          <w:b/>
          <w:color w:val="auto"/>
          <w:szCs w:val="24"/>
        </w:rPr>
        <w:t xml:space="preserve">) </w:t>
      </w:r>
      <w:r w:rsidR="00374038" w:rsidRPr="00F054F9">
        <w:rPr>
          <w:color w:val="auto"/>
          <w:szCs w:val="24"/>
        </w:rPr>
        <w:t>Устно подаване на сигнал може да се осъществи</w:t>
      </w:r>
      <w:r w:rsidR="007E689B" w:rsidRPr="00F054F9">
        <w:rPr>
          <w:color w:val="auto"/>
          <w:szCs w:val="24"/>
        </w:rPr>
        <w:t xml:space="preserve"> по телефон, а по искане на сигнализиращото лице – чрез лична среща в уговорен между страните подходящ срок </w:t>
      </w:r>
      <w:r w:rsidR="00374038" w:rsidRPr="00F054F9">
        <w:rPr>
          <w:color w:val="auto"/>
          <w:szCs w:val="24"/>
        </w:rPr>
        <w:t xml:space="preserve">в рамките на установеното работното време на </w:t>
      </w:r>
      <w:r w:rsidR="007E689B" w:rsidRPr="00F054F9">
        <w:rPr>
          <w:color w:val="auto"/>
          <w:szCs w:val="24"/>
        </w:rPr>
        <w:t>КЗЛД</w:t>
      </w:r>
      <w:r w:rsidR="00374038" w:rsidRPr="00F054F9">
        <w:rPr>
          <w:color w:val="auto"/>
          <w:szCs w:val="24"/>
        </w:rPr>
        <w:t xml:space="preserve">.  </w:t>
      </w:r>
    </w:p>
    <w:p w:rsidR="00B17544" w:rsidRPr="00F054F9" w:rsidRDefault="00C27CAC" w:rsidP="00362FBE">
      <w:pPr>
        <w:spacing w:after="0" w:line="360" w:lineRule="auto"/>
        <w:ind w:left="-15" w:right="0" w:firstLine="735"/>
        <w:rPr>
          <w:color w:val="auto"/>
          <w:szCs w:val="24"/>
        </w:rPr>
      </w:pPr>
      <w:r w:rsidRPr="00F054F9">
        <w:rPr>
          <w:b/>
          <w:color w:val="auto"/>
          <w:szCs w:val="24"/>
        </w:rPr>
        <w:t xml:space="preserve">(2) </w:t>
      </w:r>
      <w:r w:rsidR="00B17544" w:rsidRPr="00F054F9">
        <w:rPr>
          <w:color w:val="auto"/>
          <w:szCs w:val="24"/>
        </w:rPr>
        <w:t xml:space="preserve">Устното подаване на сигнал </w:t>
      </w:r>
      <w:r w:rsidR="00B306EE" w:rsidRPr="00F054F9">
        <w:rPr>
          <w:color w:val="auto"/>
          <w:szCs w:val="24"/>
        </w:rPr>
        <w:t xml:space="preserve">чрез лична среща </w:t>
      </w:r>
      <w:r w:rsidR="00B17544" w:rsidRPr="00F054F9">
        <w:rPr>
          <w:color w:val="auto"/>
          <w:szCs w:val="24"/>
        </w:rPr>
        <w:t>се извършва в отделено от общото деловодство специално обособено помещение в КЗЛД</w:t>
      </w:r>
      <w:r w:rsidR="002701B5" w:rsidRPr="00F054F9">
        <w:rPr>
          <w:color w:val="auto"/>
          <w:szCs w:val="24"/>
        </w:rPr>
        <w:t xml:space="preserve"> – „Приемна“, находяща се на етаж</w:t>
      </w:r>
      <w:r w:rsidR="00B17544" w:rsidRPr="00F054F9">
        <w:rPr>
          <w:color w:val="auto"/>
          <w:szCs w:val="24"/>
        </w:rPr>
        <w:t xml:space="preserve"> 1</w:t>
      </w:r>
      <w:r w:rsidR="002701B5" w:rsidRPr="00F054F9">
        <w:rPr>
          <w:color w:val="auto"/>
          <w:szCs w:val="24"/>
        </w:rPr>
        <w:t xml:space="preserve"> (първи)</w:t>
      </w:r>
      <w:r w:rsidR="00B17544" w:rsidRPr="00F054F9">
        <w:rPr>
          <w:color w:val="auto"/>
          <w:szCs w:val="24"/>
        </w:rPr>
        <w:t>.</w:t>
      </w:r>
      <w:r w:rsidR="00B642E9" w:rsidRPr="00F054F9">
        <w:rPr>
          <w:color w:val="auto"/>
          <w:szCs w:val="24"/>
        </w:rPr>
        <w:t xml:space="preserve"> </w:t>
      </w:r>
      <w:r w:rsidR="00B642E9" w:rsidRPr="00F054F9">
        <w:rPr>
          <w:color w:val="auto"/>
          <w:szCs w:val="24"/>
          <w:lang w:eastAsia="bg-BG"/>
        </w:rPr>
        <w:t>В определеното за тази цел помещение е недопустимо извършването на видеонаблюдение, вкл. видео и/или звукозапис.</w:t>
      </w:r>
    </w:p>
    <w:p w:rsidR="007E689B" w:rsidRPr="00F054F9" w:rsidRDefault="00B17544" w:rsidP="00362FBE">
      <w:pPr>
        <w:spacing w:after="0" w:line="360" w:lineRule="auto"/>
        <w:ind w:left="-15" w:right="0" w:firstLine="735"/>
        <w:rPr>
          <w:color w:val="auto"/>
          <w:szCs w:val="24"/>
        </w:rPr>
      </w:pPr>
      <w:r w:rsidRPr="00F054F9">
        <w:rPr>
          <w:b/>
          <w:color w:val="auto"/>
          <w:szCs w:val="24"/>
        </w:rPr>
        <w:t>(3)</w:t>
      </w:r>
      <w:r w:rsidRPr="00F054F9">
        <w:rPr>
          <w:color w:val="auto"/>
          <w:szCs w:val="24"/>
        </w:rPr>
        <w:t xml:space="preserve"> </w:t>
      </w:r>
      <w:r w:rsidR="009E555D" w:rsidRPr="009E555D">
        <w:rPr>
          <w:color w:val="auto"/>
          <w:szCs w:val="24"/>
        </w:rPr>
        <w:t>Устният сигнал се документира чрез попълване на формуляр от слу</w:t>
      </w:r>
      <w:r w:rsidR="009E555D">
        <w:rPr>
          <w:color w:val="auto"/>
          <w:szCs w:val="24"/>
        </w:rPr>
        <w:t>жител в дирекция КВПС</w:t>
      </w:r>
      <w:r w:rsidR="009E555D" w:rsidRPr="009E555D">
        <w:rPr>
          <w:color w:val="auto"/>
          <w:szCs w:val="24"/>
        </w:rPr>
        <w:t>, който предлага на подаващия сигнала да го провери, коригира и одобри, като го подпише. При изрично съгласие на лицето, подаващо сигнала, устният сигнал, подаден чрез телефонна линия или друга система за гласови съобщения или чрез лична среща, може да бъде документиран и посредством запис на траен носител, позволяващ неговото извличане</w:t>
      </w:r>
      <w:r w:rsidR="009E555D">
        <w:rPr>
          <w:color w:val="auto"/>
          <w:szCs w:val="24"/>
        </w:rPr>
        <w:t xml:space="preserve">. </w:t>
      </w:r>
      <w:r w:rsidR="00C27CAC" w:rsidRPr="00F054F9">
        <w:rPr>
          <w:color w:val="auto"/>
          <w:szCs w:val="24"/>
        </w:rPr>
        <w:t>При отказ на подаващия сигнала да го подпише, служителят</w:t>
      </w:r>
      <w:r w:rsidR="000B3B1C" w:rsidRPr="00F054F9">
        <w:rPr>
          <w:color w:val="auto"/>
          <w:szCs w:val="24"/>
        </w:rPr>
        <w:t>, приел сигнала,</w:t>
      </w:r>
      <w:r w:rsidR="00C27CAC" w:rsidRPr="00F054F9">
        <w:rPr>
          <w:color w:val="auto"/>
          <w:szCs w:val="24"/>
        </w:rPr>
        <w:t xml:space="preserve"> </w:t>
      </w:r>
      <w:r w:rsidR="000B3B1C" w:rsidRPr="00F054F9">
        <w:rPr>
          <w:color w:val="auto"/>
          <w:szCs w:val="24"/>
        </w:rPr>
        <w:t xml:space="preserve">го подписва и </w:t>
      </w:r>
      <w:r w:rsidR="00C27CAC" w:rsidRPr="00F054F9">
        <w:rPr>
          <w:color w:val="auto"/>
          <w:szCs w:val="24"/>
        </w:rPr>
        <w:t xml:space="preserve">отбелязва </w:t>
      </w:r>
      <w:r w:rsidR="007E689B" w:rsidRPr="00F054F9">
        <w:rPr>
          <w:color w:val="auto"/>
          <w:szCs w:val="24"/>
        </w:rPr>
        <w:t>отказ</w:t>
      </w:r>
      <w:r w:rsidR="00C27CAC" w:rsidRPr="00F054F9">
        <w:rPr>
          <w:color w:val="auto"/>
          <w:szCs w:val="24"/>
        </w:rPr>
        <w:t>а</w:t>
      </w:r>
      <w:r w:rsidR="007E689B" w:rsidRPr="00F054F9">
        <w:rPr>
          <w:color w:val="auto"/>
          <w:szCs w:val="24"/>
        </w:rPr>
        <w:t xml:space="preserve"> на съответното място във формуляра.  </w:t>
      </w:r>
    </w:p>
    <w:p w:rsidR="007E689B" w:rsidRPr="00F054F9" w:rsidRDefault="007E689B" w:rsidP="00362FBE">
      <w:pPr>
        <w:spacing w:after="0" w:line="360" w:lineRule="auto"/>
        <w:ind w:left="-15" w:right="0" w:firstLine="735"/>
        <w:rPr>
          <w:color w:val="auto"/>
          <w:szCs w:val="24"/>
        </w:rPr>
      </w:pPr>
      <w:r w:rsidRPr="00F054F9">
        <w:rPr>
          <w:b/>
          <w:color w:val="auto"/>
          <w:szCs w:val="24"/>
        </w:rPr>
        <w:t xml:space="preserve">Чл. </w:t>
      </w:r>
      <w:r w:rsidR="007F422B">
        <w:rPr>
          <w:b/>
          <w:color w:val="auto"/>
          <w:szCs w:val="24"/>
        </w:rPr>
        <w:t>30</w:t>
      </w:r>
      <w:r w:rsidRPr="00F054F9">
        <w:rPr>
          <w:b/>
          <w:color w:val="auto"/>
          <w:szCs w:val="24"/>
        </w:rPr>
        <w:t>.</w:t>
      </w:r>
      <w:r w:rsidRPr="00F054F9">
        <w:rPr>
          <w:color w:val="auto"/>
          <w:szCs w:val="24"/>
        </w:rPr>
        <w:t xml:space="preserve"> Към сигнала могат да се приложат всякакъв вид източници на информация, подкрепящи изложените в него твърдения, и/или позоваване на документи, в т.ч. посочване на данни за лица, които биха могли да потвърдят съобщените данни или да предоставят допълнителна информация.  </w:t>
      </w:r>
    </w:p>
    <w:p w:rsidR="006038E0" w:rsidRPr="00F054F9" w:rsidRDefault="006038E0" w:rsidP="00362FBE">
      <w:pPr>
        <w:spacing w:after="0" w:line="360" w:lineRule="auto"/>
        <w:ind w:left="-15" w:right="0" w:firstLine="735"/>
        <w:rPr>
          <w:color w:val="auto"/>
          <w:szCs w:val="24"/>
        </w:rPr>
      </w:pPr>
    </w:p>
    <w:p w:rsidR="004A13FA" w:rsidRPr="00F054F9" w:rsidRDefault="004A13FA" w:rsidP="00362FBE">
      <w:pPr>
        <w:numPr>
          <w:ilvl w:val="0"/>
          <w:numId w:val="19"/>
        </w:numPr>
        <w:tabs>
          <w:tab w:val="left" w:pos="360"/>
        </w:tabs>
        <w:spacing w:after="0" w:line="360" w:lineRule="auto"/>
        <w:ind w:left="0" w:right="0"/>
        <w:jc w:val="center"/>
        <w:rPr>
          <w:color w:val="auto"/>
          <w:szCs w:val="24"/>
        </w:rPr>
      </w:pPr>
      <w:r w:rsidRPr="00F054F9">
        <w:rPr>
          <w:b/>
          <w:color w:val="auto"/>
          <w:szCs w:val="24"/>
        </w:rPr>
        <w:t>ПРИЕМАНЕ И РЕГИСТРИРАНЕ НА СИГНАЛИ</w:t>
      </w:r>
    </w:p>
    <w:p w:rsidR="004A13FA" w:rsidRPr="00FA1711" w:rsidRDefault="004738F1" w:rsidP="00362FBE">
      <w:pPr>
        <w:spacing w:after="0" w:line="360" w:lineRule="auto"/>
        <w:ind w:left="-5" w:right="0" w:firstLine="725"/>
        <w:rPr>
          <w:color w:val="auto"/>
          <w:szCs w:val="24"/>
        </w:rPr>
      </w:pPr>
      <w:r w:rsidRPr="00FA1711">
        <w:rPr>
          <w:b/>
          <w:color w:val="auto"/>
          <w:szCs w:val="24"/>
        </w:rPr>
        <w:t xml:space="preserve">Чл. </w:t>
      </w:r>
      <w:r w:rsidR="00A93707" w:rsidRPr="00FA1711">
        <w:rPr>
          <w:b/>
          <w:color w:val="auto"/>
          <w:szCs w:val="24"/>
        </w:rPr>
        <w:t>3</w:t>
      </w:r>
      <w:r w:rsidR="007F422B" w:rsidRPr="00FA1711">
        <w:rPr>
          <w:b/>
          <w:color w:val="auto"/>
          <w:szCs w:val="24"/>
        </w:rPr>
        <w:t>1</w:t>
      </w:r>
      <w:r w:rsidR="001D7E91" w:rsidRPr="00FA1711">
        <w:rPr>
          <w:b/>
          <w:color w:val="auto"/>
          <w:szCs w:val="24"/>
        </w:rPr>
        <w:t xml:space="preserve">. (1) </w:t>
      </w:r>
      <w:r w:rsidR="001D7E91" w:rsidRPr="00FA1711">
        <w:rPr>
          <w:color w:val="auto"/>
          <w:szCs w:val="24"/>
        </w:rPr>
        <w:t>Приемането на писмен сигнал</w:t>
      </w:r>
      <w:r w:rsidR="00A11D79" w:rsidRPr="00FA1711">
        <w:rPr>
          <w:color w:val="auto"/>
          <w:szCs w:val="24"/>
        </w:rPr>
        <w:t xml:space="preserve"> </w:t>
      </w:r>
      <w:r w:rsidR="001D7E91" w:rsidRPr="00FA1711">
        <w:rPr>
          <w:color w:val="auto"/>
          <w:szCs w:val="24"/>
        </w:rPr>
        <w:t>се извършва, както следва:</w:t>
      </w:r>
    </w:p>
    <w:p w:rsidR="00A11D79" w:rsidRPr="00FA1711" w:rsidRDefault="00082375" w:rsidP="00182FC9">
      <w:pPr>
        <w:pStyle w:val="ListParagraph"/>
        <w:numPr>
          <w:ilvl w:val="0"/>
          <w:numId w:val="5"/>
        </w:numPr>
        <w:tabs>
          <w:tab w:val="left" w:pos="1080"/>
        </w:tabs>
        <w:spacing w:after="0" w:line="360" w:lineRule="auto"/>
        <w:ind w:right="0"/>
        <w:contextualSpacing w:val="0"/>
        <w:rPr>
          <w:color w:val="auto"/>
          <w:szCs w:val="24"/>
        </w:rPr>
      </w:pPr>
      <w:r w:rsidRPr="00FA1711">
        <w:rPr>
          <w:color w:val="auto"/>
          <w:szCs w:val="24"/>
        </w:rPr>
        <w:t>при подаден</w:t>
      </w:r>
      <w:r w:rsidRPr="00BB5607">
        <w:rPr>
          <w:color w:val="auto"/>
          <w:szCs w:val="24"/>
        </w:rPr>
        <w:t xml:space="preserve"> сигнал лично на хартиен носител в деловодството на КЗЛД или с писмо на адреса на КЗЛД - от служител от деловодството, определен за работа със специализираната информационна система на КЗЛД „Сигнал“, която система е предназначена за регистриране и работа със сигнали за нарушения</w:t>
      </w:r>
      <w:r w:rsidR="00182FC9">
        <w:rPr>
          <w:color w:val="auto"/>
          <w:szCs w:val="24"/>
        </w:rPr>
        <w:t xml:space="preserve">. </w:t>
      </w:r>
      <w:r w:rsidR="00182FC9" w:rsidRPr="00FA1711">
        <w:rPr>
          <w:color w:val="auto"/>
          <w:szCs w:val="24"/>
        </w:rPr>
        <w:t xml:space="preserve">Сигналът </w:t>
      </w:r>
      <w:r w:rsidR="00C77945" w:rsidRPr="00FA1711">
        <w:rPr>
          <w:color w:val="auto"/>
          <w:szCs w:val="24"/>
        </w:rPr>
        <w:t>се препраща незабавно</w:t>
      </w:r>
      <w:r w:rsidR="00182FC9" w:rsidRPr="00FA1711">
        <w:rPr>
          <w:color w:val="auto"/>
          <w:szCs w:val="24"/>
        </w:rPr>
        <w:t xml:space="preserve"> в дирекция КВПС.</w:t>
      </w:r>
    </w:p>
    <w:p w:rsidR="001D7E91" w:rsidRPr="00F054F9" w:rsidRDefault="002041E7" w:rsidP="00362FBE">
      <w:pPr>
        <w:pStyle w:val="ListParagraph"/>
        <w:numPr>
          <w:ilvl w:val="0"/>
          <w:numId w:val="5"/>
        </w:numPr>
        <w:tabs>
          <w:tab w:val="left" w:pos="1080"/>
        </w:tabs>
        <w:spacing w:after="0" w:line="360" w:lineRule="auto"/>
        <w:ind w:left="0" w:right="0" w:firstLine="725"/>
        <w:contextualSpacing w:val="0"/>
        <w:rPr>
          <w:color w:val="auto"/>
          <w:szCs w:val="24"/>
        </w:rPr>
      </w:pPr>
      <w:r w:rsidRPr="00F054F9">
        <w:rPr>
          <w:color w:val="auto"/>
          <w:szCs w:val="24"/>
        </w:rPr>
        <w:t xml:space="preserve">при подаден сигнал чрез Системата за сигурно електронно връчване (ССЕВ) -  </w:t>
      </w:r>
      <w:r w:rsidR="00A11D79" w:rsidRPr="00F054F9">
        <w:rPr>
          <w:color w:val="auto"/>
          <w:szCs w:val="24"/>
        </w:rPr>
        <w:t>от служители, обслужващи ССЕВ</w:t>
      </w:r>
      <w:r w:rsidR="001D7E91" w:rsidRPr="00F054F9">
        <w:rPr>
          <w:color w:val="auto"/>
          <w:szCs w:val="24"/>
        </w:rPr>
        <w:t>;</w:t>
      </w:r>
    </w:p>
    <w:p w:rsidR="00A11D79" w:rsidRPr="00F054F9" w:rsidRDefault="00FC1D2D" w:rsidP="00362FBE">
      <w:pPr>
        <w:pStyle w:val="ListParagraph"/>
        <w:numPr>
          <w:ilvl w:val="0"/>
          <w:numId w:val="5"/>
        </w:numPr>
        <w:tabs>
          <w:tab w:val="left" w:pos="1080"/>
        </w:tabs>
        <w:spacing w:after="0" w:line="360" w:lineRule="auto"/>
        <w:ind w:left="0" w:right="0" w:firstLine="725"/>
        <w:contextualSpacing w:val="0"/>
        <w:rPr>
          <w:color w:val="auto"/>
          <w:szCs w:val="24"/>
        </w:rPr>
      </w:pPr>
      <w:r w:rsidRPr="00F054F9">
        <w:rPr>
          <w:color w:val="auto"/>
          <w:szCs w:val="24"/>
        </w:rPr>
        <w:t xml:space="preserve">при подаден сигнал </w:t>
      </w:r>
      <w:r w:rsidR="00A11D79" w:rsidRPr="00F054F9">
        <w:rPr>
          <w:color w:val="auto"/>
          <w:szCs w:val="24"/>
        </w:rPr>
        <w:t xml:space="preserve">по факс - </w:t>
      </w:r>
      <w:r w:rsidRPr="00F054F9">
        <w:rPr>
          <w:color w:val="auto"/>
          <w:szCs w:val="24"/>
        </w:rPr>
        <w:t>от служител от деловодството, определен за работа със специализираната информационна система на КЗЛД „Сигнал“</w:t>
      </w:r>
    </w:p>
    <w:p w:rsidR="00A11D79" w:rsidRPr="005F23E5" w:rsidRDefault="008D2047" w:rsidP="00362FBE">
      <w:pPr>
        <w:pStyle w:val="ListParagraph"/>
        <w:numPr>
          <w:ilvl w:val="0"/>
          <w:numId w:val="5"/>
        </w:numPr>
        <w:tabs>
          <w:tab w:val="left" w:pos="1080"/>
        </w:tabs>
        <w:spacing w:after="0" w:line="360" w:lineRule="auto"/>
        <w:ind w:left="0" w:right="0" w:firstLine="725"/>
        <w:contextualSpacing w:val="0"/>
        <w:rPr>
          <w:color w:val="auto"/>
          <w:szCs w:val="24"/>
        </w:rPr>
      </w:pPr>
      <w:r w:rsidRPr="00F054F9">
        <w:rPr>
          <w:color w:val="auto"/>
          <w:szCs w:val="24"/>
        </w:rPr>
        <w:t xml:space="preserve">при подаден сигнал по електронната поща </w:t>
      </w:r>
      <w:hyperlink r:id="rId12" w:history="1">
        <w:r w:rsidR="00836F91" w:rsidRPr="005F23E5">
          <w:rPr>
            <w:rStyle w:val="Strong"/>
            <w:b w:val="0"/>
            <w:color w:val="0000FF"/>
            <w:szCs w:val="24"/>
            <w:u w:val="single"/>
          </w:rPr>
          <w:t>whistleblowing@cpdp.bg</w:t>
        </w:r>
      </w:hyperlink>
      <w:r w:rsidR="00836F91" w:rsidRPr="00751676">
        <w:rPr>
          <w:rStyle w:val="Strong"/>
          <w:b w:val="0"/>
          <w:color w:val="0000FF"/>
          <w:szCs w:val="24"/>
          <w:u w:val="single"/>
        </w:rPr>
        <w:t xml:space="preserve"> </w:t>
      </w:r>
      <w:r w:rsidRPr="005F23E5">
        <w:rPr>
          <w:color w:val="auto"/>
          <w:szCs w:val="24"/>
        </w:rPr>
        <w:t>– от служителите, определени да имат достъп до електронната поща.</w:t>
      </w:r>
    </w:p>
    <w:p w:rsidR="001D7E91" w:rsidRPr="00FB1DA5" w:rsidRDefault="00A11D79" w:rsidP="00362FBE">
      <w:pPr>
        <w:spacing w:after="0" w:line="360" w:lineRule="auto"/>
        <w:ind w:left="-5" w:right="0" w:firstLine="725"/>
        <w:rPr>
          <w:color w:val="auto"/>
          <w:szCs w:val="24"/>
        </w:rPr>
      </w:pPr>
      <w:r w:rsidRPr="003A64EC">
        <w:rPr>
          <w:b/>
          <w:color w:val="auto"/>
          <w:szCs w:val="24"/>
        </w:rPr>
        <w:t xml:space="preserve">(2) </w:t>
      </w:r>
      <w:r w:rsidRPr="003A64EC">
        <w:rPr>
          <w:color w:val="auto"/>
          <w:szCs w:val="24"/>
        </w:rPr>
        <w:t xml:space="preserve">Приемането на устен </w:t>
      </w:r>
      <w:r w:rsidRPr="00FB1DA5">
        <w:rPr>
          <w:color w:val="auto"/>
          <w:szCs w:val="24"/>
        </w:rPr>
        <w:t>сигнал се извършва от служители</w:t>
      </w:r>
      <w:r w:rsidR="00381081" w:rsidRPr="00FB1DA5">
        <w:rPr>
          <w:color w:val="auto"/>
          <w:szCs w:val="24"/>
        </w:rPr>
        <w:t xml:space="preserve"> на дирекция КВПС</w:t>
      </w:r>
      <w:r w:rsidR="00B85776">
        <w:rPr>
          <w:color w:val="auto"/>
          <w:szCs w:val="24"/>
        </w:rPr>
        <w:t>, в съответствие с чл. 31, ал. 3 от настоящите правила</w:t>
      </w:r>
      <w:r w:rsidR="008B3AE2">
        <w:rPr>
          <w:color w:val="auto"/>
          <w:szCs w:val="24"/>
        </w:rPr>
        <w:t>.</w:t>
      </w:r>
    </w:p>
    <w:p w:rsidR="004A1936" w:rsidRPr="00F054F9" w:rsidRDefault="007F422B" w:rsidP="00362FBE">
      <w:pPr>
        <w:spacing w:after="0" w:line="360" w:lineRule="auto"/>
        <w:ind w:left="-5" w:right="0" w:firstLine="725"/>
        <w:rPr>
          <w:i/>
          <w:iCs/>
          <w:color w:val="FF0000"/>
          <w:szCs w:val="24"/>
        </w:rPr>
      </w:pPr>
      <w:r>
        <w:rPr>
          <w:b/>
          <w:color w:val="auto"/>
          <w:szCs w:val="24"/>
        </w:rPr>
        <w:t>Чл. 32</w:t>
      </w:r>
      <w:r w:rsidR="00D65B58" w:rsidRPr="00BB5607">
        <w:rPr>
          <w:b/>
          <w:color w:val="auto"/>
          <w:szCs w:val="24"/>
        </w:rPr>
        <w:t xml:space="preserve">. </w:t>
      </w:r>
      <w:r w:rsidR="004A1936" w:rsidRPr="00BB5607">
        <w:rPr>
          <w:color w:val="auto"/>
          <w:szCs w:val="24"/>
        </w:rPr>
        <w:t xml:space="preserve">Писмени сигнали, подадени чрез външен канал пред друг орган, препратени по компетентност в КЗЛД, се приемат по реда на </w:t>
      </w:r>
      <w:r w:rsidR="00D65B58" w:rsidRPr="00F054F9">
        <w:rPr>
          <w:color w:val="auto"/>
          <w:szCs w:val="24"/>
        </w:rPr>
        <w:t xml:space="preserve">чл. 33, </w:t>
      </w:r>
      <w:r w:rsidR="004A1936" w:rsidRPr="00F054F9">
        <w:rPr>
          <w:color w:val="auto"/>
          <w:szCs w:val="24"/>
        </w:rPr>
        <w:t>ал. 1.</w:t>
      </w:r>
      <w:r w:rsidR="00D65B58" w:rsidRPr="00F054F9">
        <w:rPr>
          <w:color w:val="auto"/>
          <w:szCs w:val="24"/>
        </w:rPr>
        <w:t xml:space="preserve"> </w:t>
      </w:r>
    </w:p>
    <w:p w:rsidR="00ED47B5" w:rsidRPr="003A64EC" w:rsidRDefault="004738F1" w:rsidP="00362FBE">
      <w:pPr>
        <w:spacing w:after="0" w:line="360" w:lineRule="auto"/>
        <w:ind w:left="-5" w:right="0" w:firstLine="725"/>
        <w:rPr>
          <w:color w:val="auto"/>
          <w:szCs w:val="24"/>
        </w:rPr>
      </w:pPr>
      <w:r w:rsidRPr="00F054F9">
        <w:rPr>
          <w:b/>
          <w:color w:val="auto"/>
          <w:szCs w:val="24"/>
        </w:rPr>
        <w:t xml:space="preserve">Чл. </w:t>
      </w:r>
      <w:r w:rsidR="007F422B">
        <w:rPr>
          <w:b/>
          <w:color w:val="auto"/>
          <w:szCs w:val="24"/>
        </w:rPr>
        <w:t>33</w:t>
      </w:r>
      <w:r w:rsidR="00A11D79" w:rsidRPr="00F054F9">
        <w:rPr>
          <w:b/>
          <w:color w:val="auto"/>
          <w:szCs w:val="24"/>
        </w:rPr>
        <w:t xml:space="preserve">. </w:t>
      </w:r>
      <w:r w:rsidR="00ED47B5" w:rsidRPr="00F054F9">
        <w:rPr>
          <w:b/>
          <w:color w:val="auto"/>
          <w:szCs w:val="24"/>
        </w:rPr>
        <w:t xml:space="preserve">(1) </w:t>
      </w:r>
      <w:r w:rsidR="00A11D79" w:rsidRPr="00F054F9">
        <w:rPr>
          <w:color w:val="auto"/>
          <w:szCs w:val="24"/>
        </w:rPr>
        <w:t>По</w:t>
      </w:r>
      <w:r w:rsidR="00ED47B5" w:rsidRPr="00F054F9">
        <w:rPr>
          <w:color w:val="auto"/>
          <w:szCs w:val="24"/>
        </w:rPr>
        <w:t xml:space="preserve">стъпилият сигнал по канал </w:t>
      </w:r>
      <w:r w:rsidR="00EE1377" w:rsidRPr="00F054F9">
        <w:rPr>
          <w:color w:val="auto"/>
          <w:szCs w:val="24"/>
        </w:rPr>
        <w:t>за въ</w:t>
      </w:r>
      <w:r w:rsidR="00381081" w:rsidRPr="00F054F9">
        <w:rPr>
          <w:color w:val="auto"/>
          <w:szCs w:val="24"/>
        </w:rPr>
        <w:t xml:space="preserve">ншно </w:t>
      </w:r>
      <w:r w:rsidR="00EE1377" w:rsidRPr="00F054F9">
        <w:rPr>
          <w:color w:val="auto"/>
          <w:szCs w:val="24"/>
        </w:rPr>
        <w:t xml:space="preserve">подаване на сигнали </w:t>
      </w:r>
      <w:r w:rsidR="00A11D79" w:rsidRPr="00F054F9">
        <w:rPr>
          <w:color w:val="auto"/>
          <w:szCs w:val="24"/>
        </w:rPr>
        <w:t xml:space="preserve">се завежда </w:t>
      </w:r>
      <w:r w:rsidR="00ED47B5" w:rsidRPr="00F054F9">
        <w:rPr>
          <w:color w:val="auto"/>
          <w:szCs w:val="24"/>
        </w:rPr>
        <w:t xml:space="preserve">с </w:t>
      </w:r>
      <w:r w:rsidR="00B17544" w:rsidRPr="00F054F9">
        <w:rPr>
          <w:color w:val="auto"/>
          <w:szCs w:val="24"/>
        </w:rPr>
        <w:t xml:space="preserve">идентификатор – обозначение КВПС, пореден номер </w:t>
      </w:r>
      <w:r w:rsidR="00ED47B5" w:rsidRPr="00F054F9">
        <w:rPr>
          <w:color w:val="auto"/>
          <w:szCs w:val="24"/>
        </w:rPr>
        <w:t>и дата на по</w:t>
      </w:r>
      <w:r w:rsidR="00EE1377" w:rsidRPr="00F054F9">
        <w:rPr>
          <w:color w:val="auto"/>
          <w:szCs w:val="24"/>
        </w:rPr>
        <w:t xml:space="preserve">даване </w:t>
      </w:r>
      <w:r w:rsidR="00ED47B5" w:rsidRPr="00F054F9">
        <w:rPr>
          <w:color w:val="auto"/>
          <w:szCs w:val="24"/>
        </w:rPr>
        <w:t>в нарочен</w:t>
      </w:r>
      <w:r w:rsidR="00951BB1" w:rsidRPr="00F054F9">
        <w:rPr>
          <w:color w:val="auto"/>
          <w:szCs w:val="24"/>
        </w:rPr>
        <w:t xml:space="preserve"> </w:t>
      </w:r>
      <w:r w:rsidR="001975DB" w:rsidRPr="00F054F9">
        <w:rPr>
          <w:color w:val="auto"/>
          <w:szCs w:val="24"/>
        </w:rPr>
        <w:t xml:space="preserve">специално създаден </w:t>
      </w:r>
      <w:r w:rsidR="00951BB1" w:rsidRPr="00F054F9">
        <w:rPr>
          <w:color w:val="auto"/>
          <w:szCs w:val="24"/>
        </w:rPr>
        <w:t>деловоден</w:t>
      </w:r>
      <w:r w:rsidR="00ED47B5" w:rsidRPr="00F054F9">
        <w:rPr>
          <w:color w:val="auto"/>
          <w:szCs w:val="24"/>
        </w:rPr>
        <w:t xml:space="preserve"> регистър</w:t>
      </w:r>
      <w:r w:rsidR="001975DB" w:rsidRPr="00F054F9">
        <w:rPr>
          <w:color w:val="auto"/>
          <w:szCs w:val="24"/>
        </w:rPr>
        <w:t>,</w:t>
      </w:r>
      <w:r w:rsidR="00FA264C" w:rsidRPr="00751676">
        <w:rPr>
          <w:color w:val="auto"/>
          <w:szCs w:val="24"/>
        </w:rPr>
        <w:t xml:space="preserve"> </w:t>
      </w:r>
      <w:r w:rsidR="00ED47B5" w:rsidRPr="005F23E5">
        <w:rPr>
          <w:color w:val="auto"/>
          <w:szCs w:val="24"/>
        </w:rPr>
        <w:t>извън деловодната система на КЗЛД</w:t>
      </w:r>
      <w:r w:rsidR="00B17544" w:rsidRPr="005F23E5">
        <w:rPr>
          <w:color w:val="auto"/>
          <w:szCs w:val="24"/>
        </w:rPr>
        <w:t>.</w:t>
      </w:r>
    </w:p>
    <w:p w:rsidR="00951BB1" w:rsidRPr="00F054F9" w:rsidRDefault="00951BB1" w:rsidP="00362FBE">
      <w:pPr>
        <w:spacing w:after="0" w:line="360" w:lineRule="auto"/>
        <w:ind w:left="-15" w:right="0" w:firstLine="725"/>
        <w:rPr>
          <w:color w:val="auto"/>
          <w:szCs w:val="24"/>
        </w:rPr>
      </w:pPr>
      <w:r w:rsidRPr="00BB5607">
        <w:rPr>
          <w:b/>
          <w:color w:val="auto"/>
          <w:szCs w:val="24"/>
        </w:rPr>
        <w:t xml:space="preserve">(2) </w:t>
      </w:r>
      <w:r w:rsidRPr="00BB5607">
        <w:rPr>
          <w:color w:val="auto"/>
          <w:szCs w:val="24"/>
        </w:rPr>
        <w:t xml:space="preserve">Всички входящи и изходящи документи, касаещи вече </w:t>
      </w:r>
      <w:r w:rsidR="00EE1377" w:rsidRPr="00F054F9">
        <w:rPr>
          <w:color w:val="auto"/>
          <w:szCs w:val="24"/>
        </w:rPr>
        <w:t xml:space="preserve">заведен </w:t>
      </w:r>
      <w:r w:rsidRPr="00F054F9">
        <w:rPr>
          <w:color w:val="auto"/>
          <w:szCs w:val="24"/>
        </w:rPr>
        <w:t xml:space="preserve">сигнал, се завеждат в деловодния регистър под същия входящ номер с пореден индекс и дата.  </w:t>
      </w:r>
    </w:p>
    <w:p w:rsidR="001975DB" w:rsidRPr="00F054F9" w:rsidRDefault="001975DB" w:rsidP="00362FBE">
      <w:pPr>
        <w:spacing w:after="0" w:line="360" w:lineRule="auto"/>
        <w:ind w:left="-15" w:right="0" w:firstLine="725"/>
        <w:rPr>
          <w:color w:val="auto"/>
          <w:szCs w:val="24"/>
        </w:rPr>
      </w:pPr>
      <w:r w:rsidRPr="00F054F9">
        <w:rPr>
          <w:b/>
          <w:color w:val="auto"/>
          <w:szCs w:val="24"/>
        </w:rPr>
        <w:t>(3)</w:t>
      </w:r>
      <w:r w:rsidRPr="00F054F9">
        <w:rPr>
          <w:color w:val="auto"/>
          <w:szCs w:val="24"/>
        </w:rPr>
        <w:t xml:space="preserve"> Специално създаденият деловоден регистър по ал. 1 се завежда </w:t>
      </w:r>
      <w:r w:rsidRPr="00B27974">
        <w:rPr>
          <w:color w:val="auto"/>
          <w:szCs w:val="24"/>
        </w:rPr>
        <w:t>от опред</w:t>
      </w:r>
      <w:r w:rsidR="00667691" w:rsidRPr="00B27974">
        <w:rPr>
          <w:color w:val="auto"/>
          <w:szCs w:val="24"/>
        </w:rPr>
        <w:t>е</w:t>
      </w:r>
      <w:r w:rsidRPr="00B27974">
        <w:rPr>
          <w:color w:val="auto"/>
          <w:szCs w:val="24"/>
        </w:rPr>
        <w:t xml:space="preserve">лен служител на дирекция </w:t>
      </w:r>
      <w:r w:rsidR="00B27974" w:rsidRPr="00B27974">
        <w:rPr>
          <w:color w:val="auto"/>
          <w:szCs w:val="24"/>
        </w:rPr>
        <w:t>„КВПС“</w:t>
      </w:r>
      <w:r w:rsidR="0045794F" w:rsidRPr="00B27974">
        <w:rPr>
          <w:color w:val="auto"/>
          <w:szCs w:val="24"/>
        </w:rPr>
        <w:t xml:space="preserve"> </w:t>
      </w:r>
      <w:r w:rsidR="00667691" w:rsidRPr="00B27974">
        <w:rPr>
          <w:color w:val="auto"/>
          <w:szCs w:val="24"/>
        </w:rPr>
        <w:t>в</w:t>
      </w:r>
      <w:r w:rsidRPr="00B27974">
        <w:rPr>
          <w:color w:val="auto"/>
          <w:szCs w:val="24"/>
        </w:rPr>
        <w:t xml:space="preserve"> Ком</w:t>
      </w:r>
      <w:r w:rsidR="00667691" w:rsidRPr="00B27974">
        <w:rPr>
          <w:color w:val="auto"/>
          <w:szCs w:val="24"/>
        </w:rPr>
        <w:t>и</w:t>
      </w:r>
      <w:r w:rsidRPr="00B27974">
        <w:rPr>
          <w:color w:val="auto"/>
          <w:szCs w:val="24"/>
        </w:rPr>
        <w:t>сията за защита на личните данни.</w:t>
      </w:r>
      <w:r w:rsidR="00BF619E" w:rsidRPr="00B27974">
        <w:t xml:space="preserve"> </w:t>
      </w:r>
    </w:p>
    <w:p w:rsidR="00307CC3" w:rsidRPr="008B3AE2" w:rsidRDefault="00E160D6" w:rsidP="00362FBE">
      <w:pPr>
        <w:spacing w:after="0" w:line="360" w:lineRule="auto"/>
        <w:ind w:left="-15" w:right="0" w:firstLine="725"/>
        <w:rPr>
          <w:color w:val="auto"/>
          <w:szCs w:val="24"/>
          <w:lang w:val="en-US"/>
        </w:rPr>
      </w:pPr>
      <w:r w:rsidRPr="00F054F9">
        <w:rPr>
          <w:b/>
          <w:color w:val="auto"/>
          <w:szCs w:val="24"/>
        </w:rPr>
        <w:t>(</w:t>
      </w:r>
      <w:r w:rsidR="00D65B58" w:rsidRPr="00F054F9">
        <w:rPr>
          <w:b/>
          <w:color w:val="auto"/>
          <w:szCs w:val="24"/>
        </w:rPr>
        <w:t>4</w:t>
      </w:r>
      <w:r w:rsidRPr="00F054F9">
        <w:rPr>
          <w:b/>
          <w:color w:val="auto"/>
          <w:szCs w:val="24"/>
        </w:rPr>
        <w:t>)</w:t>
      </w:r>
      <w:r w:rsidRPr="00F054F9">
        <w:rPr>
          <w:color w:val="auto"/>
          <w:szCs w:val="24"/>
        </w:rPr>
        <w:t xml:space="preserve"> Обстоятелството за неразкриване на самоличността на сигнализиращото или на засегнатото лице</w:t>
      </w:r>
      <w:r w:rsidR="00307CC3" w:rsidRPr="00F054F9">
        <w:rPr>
          <w:color w:val="auto"/>
          <w:szCs w:val="24"/>
        </w:rPr>
        <w:t xml:space="preserve"> се документират в</w:t>
      </w:r>
      <w:r w:rsidR="002340B3" w:rsidRPr="00F054F9">
        <w:rPr>
          <w:color w:val="auto"/>
          <w:szCs w:val="24"/>
        </w:rPr>
        <w:t xml:space="preserve"> </w:t>
      </w:r>
      <w:r w:rsidR="00307CC3" w:rsidRPr="00F054F9">
        <w:rPr>
          <w:color w:val="auto"/>
          <w:szCs w:val="24"/>
        </w:rPr>
        <w:t>декларация</w:t>
      </w:r>
      <w:r w:rsidR="002340B3" w:rsidRPr="00F054F9">
        <w:rPr>
          <w:color w:val="auto"/>
          <w:szCs w:val="24"/>
        </w:rPr>
        <w:t>, попълнена и подписана от служителя, който приема и обработва сигнала</w:t>
      </w:r>
      <w:r w:rsidR="00307CC3" w:rsidRPr="00F054F9">
        <w:rPr>
          <w:color w:val="auto"/>
          <w:szCs w:val="24"/>
        </w:rPr>
        <w:t>.</w:t>
      </w:r>
      <w:r w:rsidR="002340B3" w:rsidRPr="00F054F9">
        <w:rPr>
          <w:color w:val="auto"/>
          <w:szCs w:val="24"/>
        </w:rPr>
        <w:t xml:space="preserve"> Обстоятелството по изречение първо е в случай че сигнал, постъпил по реда на ЗЗЛПСПОИН, се получи по начина, различен от посочените в чл. 33, ал. 1 или от служители, различни от определените, отговарящи за разглеждане на сигнала.</w:t>
      </w:r>
    </w:p>
    <w:p w:rsidR="00E160D6" w:rsidRPr="00F054F9" w:rsidRDefault="00307CC3" w:rsidP="00362FBE">
      <w:pPr>
        <w:spacing w:after="0" w:line="360" w:lineRule="auto"/>
        <w:ind w:left="-15" w:right="0" w:firstLine="725"/>
        <w:rPr>
          <w:color w:val="auto"/>
          <w:szCs w:val="24"/>
        </w:rPr>
      </w:pPr>
      <w:r w:rsidRPr="00F054F9">
        <w:rPr>
          <w:b/>
          <w:color w:val="auto"/>
          <w:szCs w:val="24"/>
        </w:rPr>
        <w:t>(</w:t>
      </w:r>
      <w:r w:rsidR="00D65B58" w:rsidRPr="00F054F9">
        <w:rPr>
          <w:b/>
          <w:color w:val="auto"/>
          <w:szCs w:val="24"/>
        </w:rPr>
        <w:t>5</w:t>
      </w:r>
      <w:r w:rsidRPr="00F054F9">
        <w:rPr>
          <w:b/>
          <w:color w:val="auto"/>
          <w:szCs w:val="24"/>
        </w:rPr>
        <w:t>)</w:t>
      </w:r>
      <w:r w:rsidRPr="00F054F9">
        <w:rPr>
          <w:color w:val="auto"/>
          <w:szCs w:val="24"/>
        </w:rPr>
        <w:t xml:space="preserve"> Декларацията по ал. </w:t>
      </w:r>
      <w:r w:rsidR="00D65B58" w:rsidRPr="00F054F9">
        <w:rPr>
          <w:color w:val="auto"/>
          <w:szCs w:val="24"/>
        </w:rPr>
        <w:t>4</w:t>
      </w:r>
      <w:r w:rsidRPr="00F054F9">
        <w:rPr>
          <w:color w:val="auto"/>
          <w:szCs w:val="24"/>
        </w:rPr>
        <w:t xml:space="preserve"> е неразделна част от преписката по сигнала. </w:t>
      </w:r>
    </w:p>
    <w:p w:rsidR="00520615" w:rsidRPr="00F054F9" w:rsidRDefault="004738F1" w:rsidP="00362FBE">
      <w:pPr>
        <w:spacing w:after="0" w:line="360" w:lineRule="auto"/>
        <w:ind w:left="-5" w:right="0" w:firstLine="725"/>
        <w:rPr>
          <w:color w:val="auto"/>
          <w:szCs w:val="24"/>
        </w:rPr>
      </w:pPr>
      <w:r w:rsidRPr="00F054F9">
        <w:rPr>
          <w:b/>
          <w:color w:val="auto"/>
          <w:szCs w:val="24"/>
        </w:rPr>
        <w:t xml:space="preserve">Чл. </w:t>
      </w:r>
      <w:r w:rsidR="007F422B">
        <w:rPr>
          <w:b/>
          <w:color w:val="auto"/>
          <w:szCs w:val="24"/>
        </w:rPr>
        <w:t>34</w:t>
      </w:r>
      <w:r w:rsidR="00951BB1" w:rsidRPr="00F054F9">
        <w:rPr>
          <w:b/>
          <w:color w:val="auto"/>
          <w:szCs w:val="24"/>
        </w:rPr>
        <w:t xml:space="preserve">. </w:t>
      </w:r>
      <w:r w:rsidR="00381081" w:rsidRPr="00F054F9">
        <w:rPr>
          <w:b/>
          <w:color w:val="auto"/>
          <w:szCs w:val="24"/>
        </w:rPr>
        <w:t>(</w:t>
      </w:r>
      <w:r w:rsidR="00A83327" w:rsidRPr="00F054F9">
        <w:rPr>
          <w:b/>
          <w:color w:val="auto"/>
          <w:szCs w:val="24"/>
        </w:rPr>
        <w:t>1</w:t>
      </w:r>
      <w:r w:rsidR="00381081" w:rsidRPr="00F054F9">
        <w:rPr>
          <w:b/>
          <w:color w:val="auto"/>
          <w:szCs w:val="24"/>
        </w:rPr>
        <w:t xml:space="preserve">) </w:t>
      </w:r>
      <w:r w:rsidR="00381081" w:rsidRPr="00F054F9">
        <w:rPr>
          <w:color w:val="auto"/>
          <w:szCs w:val="24"/>
        </w:rPr>
        <w:t xml:space="preserve">При генериране на УИН </w:t>
      </w:r>
      <w:r w:rsidR="00B12C60" w:rsidRPr="00F054F9">
        <w:rPr>
          <w:color w:val="auto"/>
          <w:szCs w:val="24"/>
        </w:rPr>
        <w:t xml:space="preserve">се </w:t>
      </w:r>
      <w:r w:rsidR="00520615" w:rsidRPr="00F054F9">
        <w:rPr>
          <w:color w:val="auto"/>
          <w:szCs w:val="24"/>
        </w:rPr>
        <w:t>вписва</w:t>
      </w:r>
      <w:r w:rsidR="00B12C60" w:rsidRPr="00F054F9">
        <w:rPr>
          <w:color w:val="auto"/>
          <w:szCs w:val="24"/>
        </w:rPr>
        <w:t>т</w:t>
      </w:r>
      <w:r w:rsidR="00520615" w:rsidRPr="00F054F9">
        <w:rPr>
          <w:color w:val="auto"/>
          <w:szCs w:val="24"/>
        </w:rPr>
        <w:t xml:space="preserve"> следните данни:</w:t>
      </w:r>
    </w:p>
    <w:p w:rsidR="00520615" w:rsidRPr="00F054F9" w:rsidRDefault="00520615" w:rsidP="00362FBE">
      <w:pPr>
        <w:spacing w:after="0" w:line="360" w:lineRule="auto"/>
        <w:ind w:left="-5" w:right="0" w:firstLine="725"/>
        <w:rPr>
          <w:color w:val="auto"/>
          <w:szCs w:val="24"/>
        </w:rPr>
      </w:pPr>
      <w:r w:rsidRPr="00F054F9">
        <w:rPr>
          <w:b/>
          <w:color w:val="auto"/>
          <w:szCs w:val="24"/>
        </w:rPr>
        <w:t xml:space="preserve">- </w:t>
      </w:r>
      <w:r w:rsidRPr="00F054F9">
        <w:rPr>
          <w:color w:val="auto"/>
          <w:szCs w:val="24"/>
        </w:rPr>
        <w:t>Наименование КЗЛД и БУЛСТАТ</w:t>
      </w:r>
      <w:r w:rsidR="00446331" w:rsidRPr="00F054F9">
        <w:rPr>
          <w:color w:val="auto"/>
          <w:szCs w:val="24"/>
        </w:rPr>
        <w:t xml:space="preserve"> 130961721</w:t>
      </w:r>
      <w:r w:rsidRPr="00F054F9">
        <w:rPr>
          <w:color w:val="auto"/>
          <w:szCs w:val="24"/>
        </w:rPr>
        <w:t>;</w:t>
      </w:r>
    </w:p>
    <w:p w:rsidR="00520615" w:rsidRPr="00F054F9" w:rsidRDefault="00520615" w:rsidP="00362FBE">
      <w:pPr>
        <w:spacing w:after="0" w:line="360" w:lineRule="auto"/>
        <w:ind w:left="-5" w:right="0" w:firstLine="725"/>
        <w:rPr>
          <w:color w:val="auto"/>
          <w:szCs w:val="24"/>
        </w:rPr>
      </w:pPr>
      <w:r w:rsidRPr="00F054F9">
        <w:rPr>
          <w:b/>
          <w:color w:val="auto"/>
          <w:szCs w:val="24"/>
        </w:rPr>
        <w:t>-</w:t>
      </w:r>
      <w:r w:rsidRPr="00F054F9">
        <w:rPr>
          <w:color w:val="auto"/>
          <w:szCs w:val="24"/>
        </w:rPr>
        <w:t xml:space="preserve"> Идентификационни данни на служителя, отговарящ за разглеждането на сигнала;</w:t>
      </w:r>
    </w:p>
    <w:p w:rsidR="00520615" w:rsidRPr="00F054F9" w:rsidRDefault="00520615" w:rsidP="00362FBE">
      <w:pPr>
        <w:spacing w:after="0" w:line="360" w:lineRule="auto"/>
        <w:ind w:left="-5" w:right="0" w:firstLine="725"/>
        <w:rPr>
          <w:color w:val="auto"/>
          <w:szCs w:val="24"/>
        </w:rPr>
      </w:pPr>
      <w:r w:rsidRPr="00F054F9">
        <w:rPr>
          <w:color w:val="auto"/>
          <w:szCs w:val="24"/>
        </w:rPr>
        <w:t xml:space="preserve">- Предмет на сигнала (съответните области, предвидени </w:t>
      </w:r>
      <w:r w:rsidR="007A02F4" w:rsidRPr="00F054F9">
        <w:rPr>
          <w:color w:val="auto"/>
          <w:szCs w:val="24"/>
        </w:rPr>
        <w:t>в чл. 3, ал. 1 и ал. 2 от ЗЗЛПСПОИН</w:t>
      </w:r>
      <w:r w:rsidRPr="00F054F9">
        <w:rPr>
          <w:color w:val="auto"/>
          <w:szCs w:val="24"/>
        </w:rPr>
        <w:t>);</w:t>
      </w:r>
    </w:p>
    <w:p w:rsidR="00520615" w:rsidRPr="00F054F9" w:rsidRDefault="00520615" w:rsidP="00362FBE">
      <w:pPr>
        <w:spacing w:after="0" w:line="360" w:lineRule="auto"/>
        <w:ind w:left="-5" w:right="0" w:firstLine="725"/>
        <w:rPr>
          <w:color w:val="auto"/>
          <w:szCs w:val="24"/>
        </w:rPr>
      </w:pPr>
      <w:r w:rsidRPr="00F054F9">
        <w:rPr>
          <w:color w:val="auto"/>
          <w:szCs w:val="24"/>
        </w:rPr>
        <w:t>- Начин на получаване на сигнала (писмено или устно).</w:t>
      </w:r>
    </w:p>
    <w:p w:rsidR="007D589C" w:rsidRPr="00F054F9" w:rsidRDefault="00520615" w:rsidP="00F6761A">
      <w:pPr>
        <w:spacing w:after="0" w:line="360" w:lineRule="auto"/>
        <w:ind w:left="-5" w:right="0" w:firstLine="725"/>
        <w:rPr>
          <w:color w:val="auto"/>
          <w:szCs w:val="24"/>
        </w:rPr>
      </w:pPr>
      <w:r w:rsidRPr="00F054F9">
        <w:rPr>
          <w:b/>
          <w:color w:val="auto"/>
          <w:szCs w:val="24"/>
        </w:rPr>
        <w:t>(</w:t>
      </w:r>
      <w:r w:rsidR="00A83327" w:rsidRPr="00F054F9">
        <w:rPr>
          <w:b/>
          <w:color w:val="auto"/>
          <w:szCs w:val="24"/>
        </w:rPr>
        <w:t>2</w:t>
      </w:r>
      <w:r w:rsidRPr="00F054F9">
        <w:rPr>
          <w:b/>
          <w:color w:val="auto"/>
          <w:szCs w:val="24"/>
        </w:rPr>
        <w:t>)</w:t>
      </w:r>
      <w:r w:rsidRPr="00F054F9">
        <w:rPr>
          <w:color w:val="auto"/>
          <w:szCs w:val="24"/>
        </w:rPr>
        <w:t xml:space="preserve"> </w:t>
      </w:r>
      <w:r w:rsidR="00381081" w:rsidRPr="00F054F9">
        <w:rPr>
          <w:color w:val="auto"/>
          <w:szCs w:val="24"/>
        </w:rPr>
        <w:t>Г</w:t>
      </w:r>
      <w:r w:rsidRPr="00F054F9">
        <w:rPr>
          <w:color w:val="auto"/>
          <w:szCs w:val="24"/>
        </w:rPr>
        <w:t>енерирания</w:t>
      </w:r>
      <w:r w:rsidR="00381081" w:rsidRPr="00F054F9">
        <w:rPr>
          <w:color w:val="auto"/>
          <w:szCs w:val="24"/>
        </w:rPr>
        <w:t>т</w:t>
      </w:r>
      <w:r w:rsidRPr="00F054F9">
        <w:rPr>
          <w:color w:val="auto"/>
          <w:szCs w:val="24"/>
        </w:rPr>
        <w:t xml:space="preserve"> УИН </w:t>
      </w:r>
      <w:r w:rsidR="00381081" w:rsidRPr="00F054F9">
        <w:rPr>
          <w:color w:val="auto"/>
          <w:szCs w:val="24"/>
        </w:rPr>
        <w:t xml:space="preserve">се вписва </w:t>
      </w:r>
      <w:r w:rsidRPr="00F054F9">
        <w:rPr>
          <w:color w:val="auto"/>
          <w:szCs w:val="24"/>
        </w:rPr>
        <w:t>във форму</w:t>
      </w:r>
      <w:r w:rsidR="00B12C60" w:rsidRPr="00F054F9">
        <w:rPr>
          <w:color w:val="auto"/>
          <w:szCs w:val="24"/>
        </w:rPr>
        <w:t>ляра за регистриране на сигнала</w:t>
      </w:r>
      <w:r w:rsidR="00381081" w:rsidRPr="00F054F9">
        <w:rPr>
          <w:color w:val="auto"/>
          <w:szCs w:val="24"/>
        </w:rPr>
        <w:t xml:space="preserve"> и цялата преписка </w:t>
      </w:r>
      <w:r w:rsidR="00B12C60" w:rsidRPr="00F054F9">
        <w:rPr>
          <w:color w:val="auto"/>
          <w:szCs w:val="24"/>
        </w:rPr>
        <w:t xml:space="preserve">се </w:t>
      </w:r>
      <w:r w:rsidRPr="00F054F9">
        <w:rPr>
          <w:color w:val="auto"/>
          <w:szCs w:val="24"/>
        </w:rPr>
        <w:t xml:space="preserve">предоставя на директора на дирекция </w:t>
      </w:r>
      <w:r w:rsidR="00B12C60" w:rsidRPr="00F054F9">
        <w:rPr>
          <w:color w:val="auto"/>
          <w:szCs w:val="24"/>
        </w:rPr>
        <w:t>КВПС</w:t>
      </w:r>
      <w:r w:rsidRPr="00F054F9">
        <w:rPr>
          <w:color w:val="auto"/>
          <w:szCs w:val="24"/>
        </w:rPr>
        <w:t xml:space="preserve">. </w:t>
      </w:r>
      <w:r w:rsidR="007D589C" w:rsidRPr="00F054F9">
        <w:rPr>
          <w:color w:val="auto"/>
          <w:szCs w:val="24"/>
        </w:rPr>
        <w:t xml:space="preserve"> </w:t>
      </w:r>
    </w:p>
    <w:p w:rsidR="002727EA" w:rsidRPr="00F054F9" w:rsidRDefault="004738F1" w:rsidP="00362FBE">
      <w:pPr>
        <w:spacing w:after="0" w:line="360" w:lineRule="auto"/>
        <w:ind w:left="0" w:right="0" w:firstLine="725"/>
        <w:rPr>
          <w:color w:val="auto"/>
          <w:szCs w:val="24"/>
        </w:rPr>
      </w:pPr>
      <w:r w:rsidRPr="00F054F9">
        <w:rPr>
          <w:b/>
          <w:color w:val="auto"/>
          <w:szCs w:val="24"/>
        </w:rPr>
        <w:t xml:space="preserve">Чл. </w:t>
      </w:r>
      <w:r w:rsidR="007F422B">
        <w:rPr>
          <w:b/>
          <w:color w:val="auto"/>
          <w:szCs w:val="24"/>
        </w:rPr>
        <w:t>35</w:t>
      </w:r>
      <w:r w:rsidR="00B64751" w:rsidRPr="00F054F9">
        <w:rPr>
          <w:b/>
          <w:color w:val="auto"/>
          <w:szCs w:val="24"/>
        </w:rPr>
        <w:t xml:space="preserve">. </w:t>
      </w:r>
      <w:r w:rsidR="002727EA" w:rsidRPr="00F054F9">
        <w:rPr>
          <w:b/>
          <w:color w:val="auto"/>
          <w:szCs w:val="24"/>
        </w:rPr>
        <w:t>(1)</w:t>
      </w:r>
      <w:r w:rsidR="002727EA" w:rsidRPr="00F054F9">
        <w:rPr>
          <w:color w:val="auto"/>
          <w:szCs w:val="24"/>
        </w:rPr>
        <w:t xml:space="preserve"> След стартирането на специализираната информационна система „Сигнал“, разпределението на постъпващите по външния канал сигнали в КЗЛД между експертите в дирекция КВПС се извършва автоматично на случаен принцип.</w:t>
      </w:r>
    </w:p>
    <w:p w:rsidR="00BB0342" w:rsidRPr="00F054F9" w:rsidRDefault="0018149B" w:rsidP="00362FBE">
      <w:pPr>
        <w:spacing w:after="0" w:line="360" w:lineRule="auto"/>
        <w:ind w:left="-5" w:right="0" w:firstLine="725"/>
        <w:rPr>
          <w:color w:val="auto"/>
          <w:szCs w:val="24"/>
        </w:rPr>
      </w:pPr>
      <w:r w:rsidRPr="00F054F9">
        <w:rPr>
          <w:b/>
          <w:color w:val="auto"/>
          <w:szCs w:val="24"/>
        </w:rPr>
        <w:t>(2)</w:t>
      </w:r>
      <w:r w:rsidRPr="00F054F9">
        <w:rPr>
          <w:color w:val="auto"/>
          <w:szCs w:val="24"/>
        </w:rPr>
        <w:t xml:space="preserve"> </w:t>
      </w:r>
      <w:r w:rsidR="00BB0342" w:rsidRPr="00F054F9">
        <w:rPr>
          <w:color w:val="auto"/>
          <w:szCs w:val="24"/>
        </w:rPr>
        <w:t>При извър</w:t>
      </w:r>
      <w:r w:rsidRPr="00F054F9">
        <w:rPr>
          <w:color w:val="auto"/>
          <w:szCs w:val="24"/>
        </w:rPr>
        <w:t>шване на преразпределение на сигнали на сл</w:t>
      </w:r>
      <w:r w:rsidR="004738F1" w:rsidRPr="00F054F9">
        <w:rPr>
          <w:color w:val="auto"/>
          <w:szCs w:val="24"/>
        </w:rPr>
        <w:t xml:space="preserve">ужител, който напуска дирекция </w:t>
      </w:r>
      <w:r w:rsidRPr="00F054F9">
        <w:rPr>
          <w:color w:val="auto"/>
          <w:szCs w:val="24"/>
        </w:rPr>
        <w:t>КВПС, се преразпределя преписката на случаен принцип чрез теглене на жреби</w:t>
      </w:r>
      <w:r w:rsidR="00FA264C" w:rsidRPr="00F054F9">
        <w:rPr>
          <w:color w:val="auto"/>
          <w:szCs w:val="24"/>
        </w:rPr>
        <w:t>й</w:t>
      </w:r>
      <w:r w:rsidRPr="00F054F9">
        <w:rPr>
          <w:color w:val="auto"/>
          <w:szCs w:val="24"/>
        </w:rPr>
        <w:t xml:space="preserve"> в присъствие на служителите от дирекцията, за което се съставя протокол по образец – Приложение № 1, неразделна част от настоящите правила. </w:t>
      </w:r>
    </w:p>
    <w:p w:rsidR="00ED47B5" w:rsidRPr="00F054F9" w:rsidRDefault="00B96789" w:rsidP="00362FBE">
      <w:pPr>
        <w:spacing w:after="0" w:line="360" w:lineRule="auto"/>
        <w:ind w:left="-5" w:right="0" w:firstLine="725"/>
        <w:rPr>
          <w:color w:val="auto"/>
          <w:szCs w:val="24"/>
        </w:rPr>
      </w:pPr>
      <w:r w:rsidRPr="00F054F9">
        <w:rPr>
          <w:color w:val="auto"/>
          <w:szCs w:val="24"/>
        </w:rPr>
        <w:t xml:space="preserve">Протоколът се изготвя в два екземпляра </w:t>
      </w:r>
      <w:r w:rsidR="00B64751" w:rsidRPr="00F054F9">
        <w:rPr>
          <w:color w:val="auto"/>
          <w:szCs w:val="24"/>
        </w:rPr>
        <w:t xml:space="preserve">и се подписва от служителите, участвали в случайното </w:t>
      </w:r>
      <w:r w:rsidR="0018149B" w:rsidRPr="00F054F9">
        <w:rPr>
          <w:color w:val="auto"/>
          <w:szCs w:val="24"/>
        </w:rPr>
        <w:t>пре</w:t>
      </w:r>
      <w:r w:rsidR="00B64751" w:rsidRPr="00F054F9">
        <w:rPr>
          <w:color w:val="auto"/>
          <w:szCs w:val="24"/>
        </w:rPr>
        <w:t>разпределение. Е</w:t>
      </w:r>
      <w:r w:rsidR="00FF4FF1" w:rsidRPr="00F054F9">
        <w:rPr>
          <w:color w:val="auto"/>
          <w:szCs w:val="24"/>
        </w:rPr>
        <w:t xml:space="preserve">диният </w:t>
      </w:r>
      <w:r w:rsidR="00B64751" w:rsidRPr="00F054F9">
        <w:rPr>
          <w:color w:val="auto"/>
          <w:szCs w:val="24"/>
        </w:rPr>
        <w:t xml:space="preserve">екземпляр от протокола </w:t>
      </w:r>
      <w:r w:rsidR="00FF4FF1" w:rsidRPr="00F054F9">
        <w:rPr>
          <w:color w:val="auto"/>
          <w:szCs w:val="24"/>
        </w:rPr>
        <w:t>се прилага към преписка по сигнала, а другият се клас</w:t>
      </w:r>
      <w:r w:rsidR="002727EA" w:rsidRPr="00F054F9">
        <w:rPr>
          <w:color w:val="auto"/>
          <w:szCs w:val="24"/>
        </w:rPr>
        <w:t xml:space="preserve">ира в нарочен </w:t>
      </w:r>
      <w:r w:rsidR="004738F1" w:rsidRPr="00F054F9">
        <w:rPr>
          <w:color w:val="auto"/>
          <w:szCs w:val="24"/>
        </w:rPr>
        <w:t>регистър по ал. 3</w:t>
      </w:r>
      <w:r w:rsidR="00B64751" w:rsidRPr="00F054F9">
        <w:rPr>
          <w:color w:val="auto"/>
          <w:szCs w:val="24"/>
        </w:rPr>
        <w:t>.</w:t>
      </w:r>
      <w:r w:rsidR="00FF4FF1" w:rsidRPr="00F054F9">
        <w:rPr>
          <w:color w:val="auto"/>
          <w:szCs w:val="24"/>
        </w:rPr>
        <w:t xml:space="preserve"> </w:t>
      </w:r>
    </w:p>
    <w:p w:rsidR="00B96789" w:rsidRPr="00F054F9" w:rsidRDefault="002727EA" w:rsidP="00362FBE">
      <w:pPr>
        <w:spacing w:after="0" w:line="360" w:lineRule="auto"/>
        <w:ind w:left="0" w:right="0" w:firstLine="725"/>
        <w:rPr>
          <w:color w:val="auto"/>
          <w:szCs w:val="24"/>
        </w:rPr>
      </w:pPr>
      <w:r w:rsidRPr="00F054F9">
        <w:rPr>
          <w:b/>
          <w:color w:val="auto"/>
          <w:szCs w:val="24"/>
        </w:rPr>
        <w:t>(</w:t>
      </w:r>
      <w:r w:rsidR="0018149B" w:rsidRPr="00F054F9">
        <w:rPr>
          <w:b/>
          <w:color w:val="auto"/>
          <w:szCs w:val="24"/>
        </w:rPr>
        <w:t>3</w:t>
      </w:r>
      <w:r w:rsidR="00B64751" w:rsidRPr="00F054F9">
        <w:rPr>
          <w:b/>
          <w:color w:val="auto"/>
          <w:szCs w:val="24"/>
        </w:rPr>
        <w:t>)</w:t>
      </w:r>
      <w:r w:rsidR="00B96789" w:rsidRPr="00F054F9">
        <w:rPr>
          <w:b/>
          <w:color w:val="auto"/>
          <w:szCs w:val="24"/>
        </w:rPr>
        <w:t xml:space="preserve"> </w:t>
      </w:r>
      <w:r w:rsidR="00B96789" w:rsidRPr="00F054F9">
        <w:rPr>
          <w:color w:val="auto"/>
          <w:szCs w:val="24"/>
        </w:rPr>
        <w:t xml:space="preserve">Директорът на дирекция </w:t>
      </w:r>
      <w:r w:rsidR="004A1936" w:rsidRPr="00F054F9">
        <w:rPr>
          <w:color w:val="auto"/>
          <w:szCs w:val="24"/>
        </w:rPr>
        <w:t xml:space="preserve">КВПС </w:t>
      </w:r>
      <w:r w:rsidR="00B96789" w:rsidRPr="00F054F9">
        <w:rPr>
          <w:color w:val="auto"/>
          <w:szCs w:val="24"/>
        </w:rPr>
        <w:t>води регистър на хартиен носител</w:t>
      </w:r>
      <w:r w:rsidR="00457F6D" w:rsidRPr="00F054F9">
        <w:rPr>
          <w:color w:val="auto"/>
          <w:szCs w:val="24"/>
        </w:rPr>
        <w:t xml:space="preserve"> (под формата на класьор)</w:t>
      </w:r>
      <w:r w:rsidR="00B96789" w:rsidRPr="00F054F9">
        <w:rPr>
          <w:color w:val="auto"/>
          <w:szCs w:val="24"/>
        </w:rPr>
        <w:t xml:space="preserve">, в който хронологично се подреждат всички протоколи за случайно </w:t>
      </w:r>
      <w:r w:rsidR="0018149B" w:rsidRPr="00F054F9">
        <w:rPr>
          <w:color w:val="auto"/>
          <w:szCs w:val="24"/>
        </w:rPr>
        <w:t>пре</w:t>
      </w:r>
      <w:r w:rsidR="00B96789" w:rsidRPr="00F054F9">
        <w:rPr>
          <w:color w:val="auto"/>
          <w:szCs w:val="24"/>
        </w:rPr>
        <w:t>разпределение на сигналите</w:t>
      </w:r>
      <w:r w:rsidR="0018149B" w:rsidRPr="00F054F9">
        <w:rPr>
          <w:color w:val="auto"/>
          <w:szCs w:val="24"/>
        </w:rPr>
        <w:t xml:space="preserve"> по ал. 2</w:t>
      </w:r>
      <w:r w:rsidR="00B96789" w:rsidRPr="00F054F9">
        <w:rPr>
          <w:color w:val="auto"/>
          <w:szCs w:val="24"/>
        </w:rPr>
        <w:t xml:space="preserve">. </w:t>
      </w:r>
    </w:p>
    <w:p w:rsidR="00B96789" w:rsidRPr="00F054F9" w:rsidRDefault="004738F1" w:rsidP="00362FBE">
      <w:pPr>
        <w:spacing w:after="0" w:line="360" w:lineRule="auto"/>
        <w:ind w:left="-5" w:right="0" w:firstLine="725"/>
        <w:rPr>
          <w:color w:val="auto"/>
          <w:szCs w:val="24"/>
        </w:rPr>
      </w:pPr>
      <w:r w:rsidRPr="00F054F9">
        <w:rPr>
          <w:b/>
          <w:color w:val="auto"/>
          <w:szCs w:val="24"/>
        </w:rPr>
        <w:t xml:space="preserve">Чл. </w:t>
      </w:r>
      <w:r w:rsidR="007F422B">
        <w:rPr>
          <w:b/>
          <w:color w:val="auto"/>
          <w:szCs w:val="24"/>
        </w:rPr>
        <w:t>36</w:t>
      </w:r>
      <w:r w:rsidR="00FF4FF1" w:rsidRPr="00F054F9">
        <w:rPr>
          <w:b/>
          <w:color w:val="auto"/>
          <w:szCs w:val="24"/>
        </w:rPr>
        <w:t>.</w:t>
      </w:r>
      <w:r w:rsidR="00B96789" w:rsidRPr="00F054F9">
        <w:rPr>
          <w:b/>
          <w:color w:val="auto"/>
          <w:szCs w:val="24"/>
        </w:rPr>
        <w:t xml:space="preserve"> </w:t>
      </w:r>
      <w:r w:rsidR="000B615A" w:rsidRPr="00F054F9">
        <w:rPr>
          <w:b/>
          <w:color w:val="auto"/>
          <w:szCs w:val="24"/>
        </w:rPr>
        <w:t xml:space="preserve">(1) </w:t>
      </w:r>
      <w:r w:rsidR="00B96789" w:rsidRPr="00F054F9">
        <w:rPr>
          <w:color w:val="auto"/>
          <w:szCs w:val="24"/>
        </w:rPr>
        <w:t>След разпределяне</w:t>
      </w:r>
      <w:r w:rsidR="00E106C8" w:rsidRPr="00F054F9">
        <w:rPr>
          <w:color w:val="auto"/>
          <w:szCs w:val="24"/>
        </w:rPr>
        <w:t>то</w:t>
      </w:r>
      <w:r w:rsidR="00B96789" w:rsidRPr="00F054F9">
        <w:rPr>
          <w:color w:val="auto"/>
          <w:szCs w:val="24"/>
        </w:rPr>
        <w:t xml:space="preserve"> на преписката </w:t>
      </w:r>
      <w:r w:rsidRPr="00F054F9">
        <w:rPr>
          <w:color w:val="auto"/>
          <w:szCs w:val="24"/>
        </w:rPr>
        <w:t xml:space="preserve">по чл. </w:t>
      </w:r>
      <w:r w:rsidR="006038E0" w:rsidRPr="00F054F9">
        <w:rPr>
          <w:color w:val="auto"/>
          <w:szCs w:val="24"/>
        </w:rPr>
        <w:t>37</w:t>
      </w:r>
      <w:r w:rsidR="00287883" w:rsidRPr="00F054F9">
        <w:rPr>
          <w:color w:val="auto"/>
          <w:szCs w:val="24"/>
        </w:rPr>
        <w:t xml:space="preserve">, </w:t>
      </w:r>
      <w:r w:rsidR="00B96789" w:rsidRPr="00F054F9">
        <w:rPr>
          <w:color w:val="auto"/>
          <w:szCs w:val="24"/>
        </w:rPr>
        <w:t xml:space="preserve">директорът на дирекция </w:t>
      </w:r>
      <w:r w:rsidR="004A1936" w:rsidRPr="00F054F9">
        <w:rPr>
          <w:color w:val="auto"/>
          <w:szCs w:val="24"/>
        </w:rPr>
        <w:t xml:space="preserve">КВПС </w:t>
      </w:r>
      <w:r w:rsidR="00B96789" w:rsidRPr="00F054F9">
        <w:rPr>
          <w:color w:val="auto"/>
          <w:szCs w:val="24"/>
        </w:rPr>
        <w:t xml:space="preserve">я предоставя </w:t>
      </w:r>
      <w:r w:rsidR="00287883" w:rsidRPr="00F054F9">
        <w:rPr>
          <w:color w:val="auto"/>
          <w:szCs w:val="24"/>
        </w:rPr>
        <w:t xml:space="preserve">лично </w:t>
      </w:r>
      <w:r w:rsidR="00FF4FF1" w:rsidRPr="00F054F9">
        <w:rPr>
          <w:color w:val="auto"/>
          <w:szCs w:val="24"/>
        </w:rPr>
        <w:t>на служителя, определен</w:t>
      </w:r>
      <w:r w:rsidR="004647F7" w:rsidRPr="00F054F9">
        <w:rPr>
          <w:color w:val="auto"/>
          <w:szCs w:val="24"/>
        </w:rPr>
        <w:t xml:space="preserve"> </w:t>
      </w:r>
      <w:r w:rsidR="00FF4FF1" w:rsidRPr="00F054F9">
        <w:rPr>
          <w:color w:val="auto"/>
          <w:szCs w:val="24"/>
        </w:rPr>
        <w:t>за разглеждане на сигнала</w:t>
      </w:r>
      <w:r w:rsidR="00B96789" w:rsidRPr="00F054F9">
        <w:rPr>
          <w:color w:val="auto"/>
          <w:szCs w:val="24"/>
        </w:rPr>
        <w:t>.</w:t>
      </w:r>
    </w:p>
    <w:p w:rsidR="00863E91" w:rsidRPr="003A64EC" w:rsidRDefault="000B615A" w:rsidP="00362FBE">
      <w:pPr>
        <w:spacing w:after="0" w:line="360" w:lineRule="auto"/>
        <w:ind w:left="-5" w:right="0" w:firstLine="725"/>
        <w:rPr>
          <w:color w:val="auto"/>
          <w:szCs w:val="24"/>
        </w:rPr>
      </w:pPr>
      <w:r w:rsidRPr="00F054F9">
        <w:rPr>
          <w:b/>
          <w:color w:val="auto"/>
          <w:szCs w:val="24"/>
        </w:rPr>
        <w:t xml:space="preserve">(2) </w:t>
      </w:r>
      <w:r w:rsidR="00866611" w:rsidRPr="00F054F9">
        <w:rPr>
          <w:color w:val="auto"/>
          <w:szCs w:val="24"/>
        </w:rPr>
        <w:t xml:space="preserve">Служителят се запознава с постъпилия сигнал и извършва преценка за </w:t>
      </w:r>
      <w:r w:rsidR="00863E91" w:rsidRPr="00F054F9">
        <w:rPr>
          <w:color w:val="auto"/>
          <w:szCs w:val="24"/>
        </w:rPr>
        <w:t xml:space="preserve">наличие на </w:t>
      </w:r>
      <w:r w:rsidR="00866611" w:rsidRPr="00F054F9">
        <w:rPr>
          <w:color w:val="auto"/>
          <w:szCs w:val="24"/>
        </w:rPr>
        <w:t>конфликт на интереси по смисъла на</w:t>
      </w:r>
      <w:r w:rsidR="00DF578A" w:rsidRPr="00F054F9">
        <w:rPr>
          <w:color w:val="auto"/>
          <w:szCs w:val="24"/>
        </w:rPr>
        <w:t xml:space="preserve"> Закона за противодействие на корупцията</w:t>
      </w:r>
      <w:r w:rsidR="00863E91" w:rsidRPr="00F054F9">
        <w:rPr>
          <w:color w:val="auto"/>
          <w:szCs w:val="24"/>
        </w:rPr>
        <w:t>.</w:t>
      </w:r>
      <w:r w:rsidR="00FD3F14" w:rsidRPr="00F054F9">
        <w:rPr>
          <w:color w:val="auto"/>
          <w:szCs w:val="24"/>
        </w:rPr>
        <w:t xml:space="preserve"> Ако в хода на разглеждането на сигнала </w:t>
      </w:r>
      <w:r w:rsidR="00FD3F14" w:rsidRPr="00751676">
        <w:rPr>
          <w:color w:val="auto"/>
          <w:szCs w:val="24"/>
        </w:rPr>
        <w:t xml:space="preserve">ad hoc </w:t>
      </w:r>
      <w:r w:rsidR="00FD3F14" w:rsidRPr="005F23E5">
        <w:rPr>
          <w:color w:val="auto"/>
          <w:szCs w:val="24"/>
        </w:rPr>
        <w:t>възникне конфликт на интереси по смисъла на Закона за противодействие на корупцията, съответния служител уведомява прекия си ръководител и си прави самоотвод, като се прилага ал. 3.</w:t>
      </w:r>
    </w:p>
    <w:p w:rsidR="00866611" w:rsidRPr="00F054F9" w:rsidRDefault="00863E91" w:rsidP="00362FBE">
      <w:pPr>
        <w:spacing w:after="0" w:line="360" w:lineRule="auto"/>
        <w:ind w:left="-5" w:right="0" w:firstLine="725"/>
        <w:rPr>
          <w:color w:val="auto"/>
          <w:szCs w:val="24"/>
        </w:rPr>
      </w:pPr>
      <w:r w:rsidRPr="00BB5607">
        <w:rPr>
          <w:b/>
          <w:color w:val="auto"/>
          <w:szCs w:val="24"/>
        </w:rPr>
        <w:t xml:space="preserve">(3) </w:t>
      </w:r>
      <w:r w:rsidRPr="00BB5607">
        <w:rPr>
          <w:color w:val="auto"/>
          <w:szCs w:val="24"/>
        </w:rPr>
        <w:t xml:space="preserve">При наличие на конфликт на интереси или други обстоятелства, </w:t>
      </w:r>
      <w:r w:rsidR="003417E2" w:rsidRPr="00F054F9">
        <w:rPr>
          <w:color w:val="auto"/>
          <w:szCs w:val="24"/>
        </w:rPr>
        <w:t>посочени в ал. 4</w:t>
      </w:r>
      <w:r w:rsidR="00C23292" w:rsidRPr="00F054F9">
        <w:rPr>
          <w:color w:val="auto"/>
          <w:szCs w:val="24"/>
        </w:rPr>
        <w:t xml:space="preserve"> от настоящ</w:t>
      </w:r>
      <w:r w:rsidR="00075B85" w:rsidRPr="00F054F9">
        <w:rPr>
          <w:color w:val="auto"/>
          <w:szCs w:val="24"/>
        </w:rPr>
        <w:t>ия член</w:t>
      </w:r>
      <w:r w:rsidR="003417E2" w:rsidRPr="00F054F9">
        <w:rPr>
          <w:color w:val="auto"/>
          <w:szCs w:val="24"/>
        </w:rPr>
        <w:t xml:space="preserve">, </w:t>
      </w:r>
      <w:r w:rsidRPr="00F054F9">
        <w:rPr>
          <w:color w:val="auto"/>
          <w:szCs w:val="24"/>
        </w:rPr>
        <w:t>които могат да повлияят върху безпристрастното и обективно изпълнение на задълженията по разглеждане на сигнала, служителят е длъжен незабавно да направи самоотвод</w:t>
      </w:r>
      <w:r w:rsidR="0018149B" w:rsidRPr="00F054F9">
        <w:rPr>
          <w:color w:val="auto"/>
          <w:szCs w:val="24"/>
        </w:rPr>
        <w:t>,</w:t>
      </w:r>
      <w:r w:rsidRPr="00F054F9">
        <w:rPr>
          <w:color w:val="auto"/>
          <w:szCs w:val="24"/>
        </w:rPr>
        <w:t xml:space="preserve"> като попълни и подпише </w:t>
      </w:r>
      <w:r w:rsidR="008D36C3" w:rsidRPr="00F054F9">
        <w:rPr>
          <w:color w:val="auto"/>
          <w:szCs w:val="24"/>
        </w:rPr>
        <w:t>Уведомление за самоотвод</w:t>
      </w:r>
      <w:r w:rsidRPr="00F054F9">
        <w:rPr>
          <w:color w:val="auto"/>
          <w:szCs w:val="24"/>
        </w:rPr>
        <w:t xml:space="preserve"> по образец – Приложение № 2 към настоящите правила.</w:t>
      </w:r>
    </w:p>
    <w:p w:rsidR="00FD3F14" w:rsidRPr="00F054F9" w:rsidRDefault="00FD3F14" w:rsidP="00362FBE">
      <w:pPr>
        <w:spacing w:after="0" w:line="360" w:lineRule="auto"/>
        <w:ind w:left="-5" w:right="0" w:firstLine="725"/>
        <w:rPr>
          <w:bCs/>
          <w:color w:val="auto"/>
          <w:szCs w:val="24"/>
        </w:rPr>
      </w:pPr>
      <w:r w:rsidRPr="00F054F9">
        <w:rPr>
          <w:b/>
          <w:color w:val="auto"/>
          <w:szCs w:val="24"/>
        </w:rPr>
        <w:t xml:space="preserve">(4) </w:t>
      </w:r>
      <w:r w:rsidRPr="00F054F9">
        <w:rPr>
          <w:bCs/>
          <w:color w:val="auto"/>
          <w:szCs w:val="24"/>
        </w:rPr>
        <w:t>Ако постъпи сигнал/информация или служебно се установи, че съответния служител е в конфликт на интереси при разглеждането на конкретен сигнал, се прилага разпоредбата на § 2 от Допълнителните разпоредби на Закона за противодействие на корупцията.</w:t>
      </w:r>
    </w:p>
    <w:p w:rsidR="00947C38" w:rsidRPr="00F054F9" w:rsidRDefault="00947C38" w:rsidP="00362FBE">
      <w:pPr>
        <w:spacing w:after="0" w:line="360" w:lineRule="auto"/>
        <w:ind w:left="-5" w:right="0" w:firstLine="725"/>
        <w:rPr>
          <w:color w:val="auto"/>
          <w:szCs w:val="24"/>
        </w:rPr>
      </w:pPr>
      <w:r w:rsidRPr="00F054F9">
        <w:rPr>
          <w:b/>
          <w:color w:val="auto"/>
          <w:szCs w:val="24"/>
        </w:rPr>
        <w:t>(</w:t>
      </w:r>
      <w:r w:rsidR="00FD3F14" w:rsidRPr="00F054F9">
        <w:rPr>
          <w:b/>
          <w:color w:val="auto"/>
          <w:szCs w:val="24"/>
        </w:rPr>
        <w:t>5</w:t>
      </w:r>
      <w:r w:rsidRPr="00F054F9">
        <w:rPr>
          <w:b/>
          <w:color w:val="auto"/>
          <w:szCs w:val="24"/>
        </w:rPr>
        <w:t xml:space="preserve">) </w:t>
      </w:r>
      <w:r w:rsidRPr="00F054F9">
        <w:rPr>
          <w:color w:val="auto"/>
          <w:szCs w:val="24"/>
        </w:rPr>
        <w:t>При направен самоотвод, директорът на дирекция КВПС извършва ново разпределение</w:t>
      </w:r>
      <w:r w:rsidR="004738F1" w:rsidRPr="00F054F9">
        <w:rPr>
          <w:color w:val="auto"/>
          <w:szCs w:val="24"/>
        </w:rPr>
        <w:t xml:space="preserve"> на преписката по реда на чл. </w:t>
      </w:r>
      <w:r w:rsidR="006038E0" w:rsidRPr="00F054F9">
        <w:rPr>
          <w:color w:val="auto"/>
          <w:szCs w:val="24"/>
        </w:rPr>
        <w:t>37</w:t>
      </w:r>
      <w:r w:rsidRPr="00F054F9">
        <w:rPr>
          <w:color w:val="auto"/>
          <w:szCs w:val="24"/>
        </w:rPr>
        <w:t xml:space="preserve"> от настоящите правила.</w:t>
      </w:r>
    </w:p>
    <w:p w:rsidR="00A7284A" w:rsidRDefault="0018149B" w:rsidP="00A7284A">
      <w:pPr>
        <w:ind w:firstLine="710"/>
      </w:pPr>
      <w:r w:rsidRPr="00F054F9">
        <w:rPr>
          <w:b/>
          <w:color w:val="auto"/>
          <w:szCs w:val="24"/>
        </w:rPr>
        <w:t>(</w:t>
      </w:r>
      <w:r w:rsidR="003417E2" w:rsidRPr="00F054F9">
        <w:rPr>
          <w:b/>
          <w:color w:val="auto"/>
          <w:szCs w:val="24"/>
        </w:rPr>
        <w:t>6</w:t>
      </w:r>
      <w:r w:rsidRPr="00F054F9">
        <w:rPr>
          <w:b/>
          <w:color w:val="auto"/>
          <w:szCs w:val="24"/>
        </w:rPr>
        <w:t>)</w:t>
      </w:r>
      <w:r w:rsidRPr="00F054F9">
        <w:rPr>
          <w:color w:val="auto"/>
          <w:szCs w:val="24"/>
        </w:rPr>
        <w:t xml:space="preserve"> Правилата на ал. 3 се прилагат и по отношение на директора на дирекция КВПС, който при наличие на</w:t>
      </w:r>
      <w:r w:rsidRPr="00F054F9">
        <w:rPr>
          <w:b/>
          <w:color w:val="auto"/>
          <w:szCs w:val="24"/>
        </w:rPr>
        <w:t xml:space="preserve"> </w:t>
      </w:r>
      <w:r w:rsidRPr="00F054F9">
        <w:rPr>
          <w:color w:val="auto"/>
          <w:szCs w:val="24"/>
        </w:rPr>
        <w:t xml:space="preserve">конфликт на интереси или други обстоятелства, които могат да повлияят върху безпристрастното и обективно изпълнение на задълженията по разглеждане на сигнала е длъжен незабавно да направи самоотвод, като попълни и подпише Уведомление за самоотвод по образец – Приложение № 2 към настоящите правила. </w:t>
      </w:r>
      <w:r w:rsidR="00A7284A" w:rsidRPr="005F433C">
        <w:t xml:space="preserve">В този случай </w:t>
      </w:r>
      <w:r w:rsidR="00A7284A" w:rsidRPr="009D690E">
        <w:t xml:space="preserve">от името на директора на дирекцията </w:t>
      </w:r>
      <w:r w:rsidR="00A7284A" w:rsidRPr="005F433C">
        <w:t xml:space="preserve">се подготвя доклад до председателя на КЗЛД, </w:t>
      </w:r>
      <w:r w:rsidR="00A7284A">
        <w:t xml:space="preserve">който в качеството си на орган по назначаването </w:t>
      </w:r>
      <w:r w:rsidR="00A7284A" w:rsidRPr="005F433C">
        <w:t xml:space="preserve">определя главния секретар на КЗЛД </w:t>
      </w:r>
      <w:r w:rsidR="00A7284A" w:rsidRPr="009D690E">
        <w:t xml:space="preserve">да замести директора на дирекция </w:t>
      </w:r>
      <w:r w:rsidR="00A7284A" w:rsidRPr="005F433C">
        <w:t>за конкретния случай</w:t>
      </w:r>
      <w:r w:rsidR="00A7284A">
        <w:t xml:space="preserve">. </w:t>
      </w:r>
      <w:r w:rsidR="00A7284A" w:rsidRPr="005F433C">
        <w:t>При условие, че главният секретар е също в условия на конфликт на интереси, предвид настоящата разпоредба, председателят на КЗЛД определя друг служител, който да замести главния секретар.</w:t>
      </w:r>
    </w:p>
    <w:p w:rsidR="0018149B" w:rsidRPr="00A7284A" w:rsidRDefault="00A7284A" w:rsidP="00A7284A">
      <w:pPr>
        <w:ind w:firstLine="710"/>
      </w:pPr>
      <w:r>
        <w:rPr>
          <w:b/>
          <w:color w:val="auto"/>
          <w:szCs w:val="24"/>
        </w:rPr>
        <w:t xml:space="preserve">(7) </w:t>
      </w:r>
      <w:r w:rsidRPr="00A7284A">
        <w:rPr>
          <w:color w:val="auto"/>
          <w:szCs w:val="24"/>
        </w:rPr>
        <w:t>При наличие на обстоятелства, които водят до несъвместимост, поради съвместяване на функциите „служител, определен за разглеждане“ на сигнала и „ръководител на звеното за външно подаване на сигнали“ по смисъла на ЗЗЛПСПОИН, съответния служител е длъжен незабавно да си направи самоотвод, като подпише Уведомление за самоотвод по образец – Приложение № 2 към настоящите правила. В тези случаи се прилага реда по ал.</w:t>
      </w:r>
      <w:r>
        <w:rPr>
          <w:color w:val="auto"/>
          <w:szCs w:val="24"/>
        </w:rPr>
        <w:t xml:space="preserve"> </w:t>
      </w:r>
      <w:r w:rsidRPr="00A7284A">
        <w:rPr>
          <w:color w:val="auto"/>
          <w:szCs w:val="24"/>
        </w:rPr>
        <w:t>6 относно заместването на директора на КВПС.</w:t>
      </w:r>
    </w:p>
    <w:p w:rsidR="004A13FA" w:rsidRPr="003A64EC" w:rsidRDefault="004738F1" w:rsidP="00362FBE">
      <w:pPr>
        <w:spacing w:after="0" w:line="360" w:lineRule="auto"/>
        <w:ind w:left="-5" w:right="0" w:firstLine="725"/>
        <w:rPr>
          <w:color w:val="auto"/>
          <w:szCs w:val="24"/>
        </w:rPr>
      </w:pPr>
      <w:r w:rsidRPr="00F054F9">
        <w:rPr>
          <w:b/>
          <w:color w:val="auto"/>
          <w:szCs w:val="24"/>
        </w:rPr>
        <w:t xml:space="preserve">Чл. </w:t>
      </w:r>
      <w:r w:rsidR="007F422B">
        <w:rPr>
          <w:b/>
          <w:color w:val="auto"/>
          <w:szCs w:val="24"/>
        </w:rPr>
        <w:t>37</w:t>
      </w:r>
      <w:r w:rsidR="00863E91" w:rsidRPr="00F054F9">
        <w:rPr>
          <w:b/>
          <w:color w:val="auto"/>
          <w:szCs w:val="24"/>
        </w:rPr>
        <w:t>.</w:t>
      </w:r>
      <w:r w:rsidR="00863E91" w:rsidRPr="00F054F9">
        <w:rPr>
          <w:color w:val="auto"/>
          <w:szCs w:val="24"/>
        </w:rPr>
        <w:t xml:space="preserve"> </w:t>
      </w:r>
      <w:r w:rsidR="00957085" w:rsidRPr="00F054F9">
        <w:rPr>
          <w:b/>
          <w:color w:val="auto"/>
          <w:szCs w:val="24"/>
        </w:rPr>
        <w:t>(1)</w:t>
      </w:r>
      <w:r w:rsidR="00957085" w:rsidRPr="00F054F9">
        <w:rPr>
          <w:color w:val="auto"/>
          <w:szCs w:val="24"/>
        </w:rPr>
        <w:t xml:space="preserve"> </w:t>
      </w:r>
      <w:r w:rsidR="00863E91" w:rsidRPr="00F054F9">
        <w:rPr>
          <w:color w:val="auto"/>
          <w:szCs w:val="24"/>
        </w:rPr>
        <w:t>Сл</w:t>
      </w:r>
      <w:r w:rsidR="004A13FA" w:rsidRPr="00F054F9">
        <w:rPr>
          <w:color w:val="auto"/>
          <w:szCs w:val="24"/>
        </w:rPr>
        <w:t>ужителят</w:t>
      </w:r>
      <w:r w:rsidR="002937D4" w:rsidRPr="00F054F9">
        <w:rPr>
          <w:color w:val="auto"/>
          <w:szCs w:val="24"/>
        </w:rPr>
        <w:t>, определен за разглеждане на сигнала</w:t>
      </w:r>
      <w:r w:rsidRPr="00F054F9">
        <w:rPr>
          <w:color w:val="auto"/>
          <w:szCs w:val="24"/>
        </w:rPr>
        <w:t xml:space="preserve"> поддържа информацията по сигнала </w:t>
      </w:r>
      <w:r w:rsidR="00FF4FF1" w:rsidRPr="00F054F9">
        <w:rPr>
          <w:color w:val="auto"/>
          <w:szCs w:val="24"/>
        </w:rPr>
        <w:t>в</w:t>
      </w:r>
      <w:r w:rsidR="000B615A" w:rsidRPr="00F054F9">
        <w:rPr>
          <w:color w:val="auto"/>
          <w:szCs w:val="24"/>
        </w:rPr>
        <w:t xml:space="preserve"> р</w:t>
      </w:r>
      <w:r w:rsidR="004A13FA" w:rsidRPr="00F054F9">
        <w:rPr>
          <w:color w:val="auto"/>
          <w:szCs w:val="24"/>
        </w:rPr>
        <w:t>егистъра</w:t>
      </w:r>
      <w:r w:rsidR="00075B85" w:rsidRPr="00F054F9">
        <w:rPr>
          <w:color w:val="auto"/>
          <w:szCs w:val="24"/>
        </w:rPr>
        <w:t>,</w:t>
      </w:r>
      <w:r w:rsidR="004A13FA" w:rsidRPr="00F054F9">
        <w:rPr>
          <w:color w:val="auto"/>
          <w:szCs w:val="24"/>
        </w:rPr>
        <w:t xml:space="preserve"> </w:t>
      </w:r>
      <w:r w:rsidR="002414E8" w:rsidRPr="00F054F9">
        <w:rPr>
          <w:color w:val="auto"/>
          <w:szCs w:val="24"/>
        </w:rPr>
        <w:t xml:space="preserve">съгласно раздел </w:t>
      </w:r>
      <w:r w:rsidR="002414E8" w:rsidRPr="00751676">
        <w:rPr>
          <w:color w:val="auto"/>
          <w:szCs w:val="24"/>
        </w:rPr>
        <w:t>XI</w:t>
      </w:r>
      <w:r w:rsidR="00866611" w:rsidRPr="005F23E5">
        <w:rPr>
          <w:color w:val="auto"/>
          <w:szCs w:val="24"/>
        </w:rPr>
        <w:t>, като попълва наличната към момента на подаване на сигнала информация</w:t>
      </w:r>
      <w:r w:rsidR="00951BB1" w:rsidRPr="003A64EC">
        <w:rPr>
          <w:color w:val="auto"/>
          <w:szCs w:val="24"/>
        </w:rPr>
        <w:t>.</w:t>
      </w:r>
      <w:r w:rsidR="004A13FA" w:rsidRPr="003A64EC">
        <w:rPr>
          <w:color w:val="auto"/>
          <w:szCs w:val="24"/>
        </w:rPr>
        <w:t xml:space="preserve">  </w:t>
      </w:r>
    </w:p>
    <w:p w:rsidR="00F91160" w:rsidRPr="00F054F9" w:rsidRDefault="00957085" w:rsidP="00362FBE">
      <w:pPr>
        <w:spacing w:after="0" w:line="360" w:lineRule="auto"/>
        <w:ind w:left="-5" w:right="0" w:firstLine="725"/>
        <w:rPr>
          <w:color w:val="auto"/>
          <w:szCs w:val="24"/>
        </w:rPr>
      </w:pPr>
      <w:r w:rsidRPr="00BB5607">
        <w:rPr>
          <w:b/>
          <w:color w:val="auto"/>
          <w:szCs w:val="24"/>
        </w:rPr>
        <w:t xml:space="preserve">(2) </w:t>
      </w:r>
      <w:r w:rsidRPr="00BB5607">
        <w:rPr>
          <w:color w:val="auto"/>
          <w:szCs w:val="24"/>
        </w:rPr>
        <w:t xml:space="preserve">Служителят </w:t>
      </w:r>
      <w:r w:rsidR="00A7284A">
        <w:rPr>
          <w:color w:val="auto"/>
          <w:szCs w:val="24"/>
        </w:rPr>
        <w:t>попълва</w:t>
      </w:r>
      <w:r w:rsidRPr="00F054F9">
        <w:rPr>
          <w:color w:val="auto"/>
          <w:szCs w:val="24"/>
        </w:rPr>
        <w:t xml:space="preserve"> </w:t>
      </w:r>
      <w:r w:rsidR="00447D18" w:rsidRPr="00F054F9">
        <w:rPr>
          <w:color w:val="auto"/>
          <w:szCs w:val="24"/>
        </w:rPr>
        <w:t xml:space="preserve">поетапно </w:t>
      </w:r>
      <w:r w:rsidRPr="00F054F9">
        <w:rPr>
          <w:color w:val="auto"/>
          <w:szCs w:val="24"/>
        </w:rPr>
        <w:t xml:space="preserve">в регистъра </w:t>
      </w:r>
      <w:r w:rsidR="00522B55" w:rsidRPr="00F054F9">
        <w:rPr>
          <w:color w:val="auto"/>
          <w:szCs w:val="24"/>
        </w:rPr>
        <w:t xml:space="preserve">информацията за </w:t>
      </w:r>
      <w:r w:rsidR="00447D18" w:rsidRPr="00F054F9">
        <w:rPr>
          <w:color w:val="auto"/>
          <w:szCs w:val="24"/>
        </w:rPr>
        <w:t>обстоятелства, които не са известни към датата на подаване на сигнала и други допълнителни обстоятелства</w:t>
      </w:r>
      <w:r w:rsidR="00903856" w:rsidRPr="00F054F9">
        <w:rPr>
          <w:color w:val="auto"/>
          <w:szCs w:val="24"/>
        </w:rPr>
        <w:t>,</w:t>
      </w:r>
      <w:r w:rsidR="00447D18" w:rsidRPr="00F054F9">
        <w:rPr>
          <w:color w:val="auto"/>
          <w:szCs w:val="24"/>
        </w:rPr>
        <w:t xml:space="preserve"> съобразно постъпилата </w:t>
      </w:r>
      <w:r w:rsidRPr="00F054F9">
        <w:rPr>
          <w:color w:val="auto"/>
          <w:szCs w:val="24"/>
        </w:rPr>
        <w:t xml:space="preserve">информация </w:t>
      </w:r>
      <w:r w:rsidR="00A7284A">
        <w:rPr>
          <w:color w:val="auto"/>
          <w:szCs w:val="24"/>
        </w:rPr>
        <w:t>в хода на разглеждането му</w:t>
      </w:r>
      <w:r w:rsidR="00447D18" w:rsidRPr="00F054F9">
        <w:rPr>
          <w:color w:val="auto"/>
          <w:szCs w:val="24"/>
        </w:rPr>
        <w:t>.</w:t>
      </w:r>
    </w:p>
    <w:p w:rsidR="00120137" w:rsidRPr="00751676" w:rsidRDefault="00120137" w:rsidP="00362FBE">
      <w:pPr>
        <w:spacing w:after="0" w:line="360" w:lineRule="auto"/>
        <w:ind w:left="0" w:right="0" w:firstLine="360"/>
        <w:jc w:val="left"/>
        <w:rPr>
          <w:color w:val="auto"/>
          <w:szCs w:val="24"/>
        </w:rPr>
      </w:pPr>
    </w:p>
    <w:p w:rsidR="00C6344E" w:rsidRPr="003A64EC" w:rsidRDefault="004A1936" w:rsidP="00362FBE">
      <w:pPr>
        <w:spacing w:after="0" w:line="360" w:lineRule="auto"/>
        <w:ind w:left="14" w:right="0" w:firstLine="562"/>
        <w:jc w:val="center"/>
        <w:rPr>
          <w:b/>
          <w:color w:val="auto"/>
          <w:szCs w:val="24"/>
        </w:rPr>
      </w:pPr>
      <w:r w:rsidRPr="00751676">
        <w:rPr>
          <w:b/>
          <w:color w:val="auto"/>
          <w:szCs w:val="24"/>
        </w:rPr>
        <w:t>V</w:t>
      </w:r>
      <w:r w:rsidR="00C6344E" w:rsidRPr="005F23E5">
        <w:rPr>
          <w:b/>
          <w:color w:val="auto"/>
          <w:szCs w:val="24"/>
        </w:rPr>
        <w:t xml:space="preserve">. </w:t>
      </w:r>
      <w:r w:rsidR="00C8354C" w:rsidRPr="005F23E5">
        <w:rPr>
          <w:b/>
          <w:color w:val="auto"/>
          <w:szCs w:val="24"/>
        </w:rPr>
        <w:t>ПРОВЕРКА ЗА</w:t>
      </w:r>
      <w:r w:rsidR="00C8354C" w:rsidRPr="003A64EC">
        <w:rPr>
          <w:b/>
          <w:color w:val="auto"/>
          <w:szCs w:val="24"/>
        </w:rPr>
        <w:t xml:space="preserve"> РЕДОВНОСТ, ДОПУСТИМОСТ, ДОСТОВЕРНОСТ И ПРАВДОПОДОБНОСТ</w:t>
      </w:r>
    </w:p>
    <w:p w:rsidR="00C6344E" w:rsidRPr="00F054F9" w:rsidRDefault="00D21C71" w:rsidP="00362FBE">
      <w:pPr>
        <w:spacing w:after="0" w:line="360" w:lineRule="auto"/>
        <w:ind w:firstLine="567"/>
        <w:rPr>
          <w:color w:val="auto"/>
          <w:szCs w:val="24"/>
        </w:rPr>
      </w:pPr>
      <w:r w:rsidRPr="00BB5607">
        <w:rPr>
          <w:b/>
          <w:color w:val="auto"/>
          <w:szCs w:val="24"/>
        </w:rPr>
        <w:t xml:space="preserve">Чл. </w:t>
      </w:r>
      <w:r w:rsidR="007F422B">
        <w:rPr>
          <w:b/>
          <w:color w:val="auto"/>
          <w:szCs w:val="24"/>
        </w:rPr>
        <w:t>38</w:t>
      </w:r>
      <w:r w:rsidR="00C6344E" w:rsidRPr="00F054F9">
        <w:rPr>
          <w:b/>
          <w:color w:val="auto"/>
          <w:szCs w:val="24"/>
        </w:rPr>
        <w:t>. (1)</w:t>
      </w:r>
      <w:r w:rsidR="00C6344E" w:rsidRPr="00F054F9">
        <w:rPr>
          <w:color w:val="auto"/>
          <w:szCs w:val="24"/>
        </w:rPr>
        <w:t xml:space="preserve"> В 7-дневен срок от по</w:t>
      </w:r>
      <w:r w:rsidR="0094330A" w:rsidRPr="00F054F9">
        <w:rPr>
          <w:color w:val="auto"/>
          <w:szCs w:val="24"/>
        </w:rPr>
        <w:t xml:space="preserve">лучаване </w:t>
      </w:r>
      <w:r w:rsidR="00C6344E" w:rsidRPr="00F054F9">
        <w:rPr>
          <w:color w:val="auto"/>
          <w:szCs w:val="24"/>
        </w:rPr>
        <w:t>на сигнала служителят, отговарящ за разглеждането на сигнал</w:t>
      </w:r>
      <w:r w:rsidR="002937D4" w:rsidRPr="00F054F9">
        <w:rPr>
          <w:color w:val="auto"/>
          <w:szCs w:val="24"/>
        </w:rPr>
        <w:t>а</w:t>
      </w:r>
      <w:r w:rsidR="007D589C" w:rsidRPr="00F054F9">
        <w:rPr>
          <w:color w:val="auto"/>
          <w:szCs w:val="24"/>
        </w:rPr>
        <w:t xml:space="preserve"> </w:t>
      </w:r>
      <w:r w:rsidR="00C6344E" w:rsidRPr="00F054F9">
        <w:rPr>
          <w:color w:val="auto"/>
          <w:szCs w:val="24"/>
        </w:rPr>
        <w:t>(</w:t>
      </w:r>
      <w:r w:rsidR="007D589C" w:rsidRPr="00F054F9">
        <w:rPr>
          <w:color w:val="auto"/>
          <w:szCs w:val="24"/>
        </w:rPr>
        <w:t xml:space="preserve">наричан </w:t>
      </w:r>
      <w:r w:rsidR="00C6344E" w:rsidRPr="00F054F9">
        <w:rPr>
          <w:color w:val="auto"/>
          <w:szCs w:val="24"/>
        </w:rPr>
        <w:t>по-нататък СОРС)</w:t>
      </w:r>
      <w:r w:rsidR="002937D4" w:rsidRPr="00F054F9">
        <w:rPr>
          <w:color w:val="auto"/>
          <w:szCs w:val="24"/>
        </w:rPr>
        <w:t>,</w:t>
      </w:r>
      <w:r w:rsidR="00C6344E" w:rsidRPr="00F054F9">
        <w:rPr>
          <w:color w:val="auto"/>
          <w:szCs w:val="24"/>
        </w:rPr>
        <w:t xml:space="preserve"> проверява сигнала по отношение на неговата редовност, допустимост, достоверност и правдоподобност. </w:t>
      </w:r>
    </w:p>
    <w:p w:rsidR="00C6344E" w:rsidRPr="00F054F9" w:rsidRDefault="00C6344E" w:rsidP="00362FBE">
      <w:pPr>
        <w:spacing w:after="0" w:line="360" w:lineRule="auto"/>
        <w:ind w:firstLine="567"/>
        <w:rPr>
          <w:color w:val="auto"/>
          <w:szCs w:val="24"/>
        </w:rPr>
      </w:pPr>
      <w:r w:rsidRPr="00F054F9">
        <w:rPr>
          <w:b/>
          <w:color w:val="auto"/>
          <w:szCs w:val="24"/>
        </w:rPr>
        <w:t>(2)</w:t>
      </w:r>
      <w:r w:rsidRPr="00F054F9">
        <w:rPr>
          <w:color w:val="auto"/>
          <w:szCs w:val="24"/>
        </w:rPr>
        <w:t xml:space="preserve"> При извършване на проверката за редовност СОРС проверява наличието на:</w:t>
      </w:r>
    </w:p>
    <w:p w:rsidR="00C6344E" w:rsidRPr="00F054F9" w:rsidRDefault="00C6344E" w:rsidP="00362FBE">
      <w:pPr>
        <w:spacing w:after="0" w:line="360" w:lineRule="auto"/>
        <w:ind w:firstLine="567"/>
        <w:rPr>
          <w:color w:val="auto"/>
          <w:szCs w:val="24"/>
        </w:rPr>
      </w:pPr>
      <w:r w:rsidRPr="00F054F9">
        <w:rPr>
          <w:b/>
          <w:color w:val="auto"/>
          <w:szCs w:val="24"/>
        </w:rPr>
        <w:t>1.</w:t>
      </w:r>
      <w:r w:rsidRPr="00F054F9">
        <w:rPr>
          <w:color w:val="auto"/>
          <w:szCs w:val="24"/>
        </w:rPr>
        <w:t xml:space="preserve"> минималните индивидуализиращи данни за сигнализиращото лице, а именно: трите имена, адрес и телефон на подателя (чл.</w:t>
      </w:r>
      <w:r w:rsidR="00CE496D" w:rsidRPr="00F054F9">
        <w:rPr>
          <w:color w:val="auto"/>
          <w:szCs w:val="24"/>
        </w:rPr>
        <w:t xml:space="preserve"> </w:t>
      </w:r>
      <w:r w:rsidRPr="00F054F9">
        <w:rPr>
          <w:color w:val="auto"/>
          <w:szCs w:val="24"/>
        </w:rPr>
        <w:t>15, ал.</w:t>
      </w:r>
      <w:r w:rsidR="00CE496D" w:rsidRPr="00F054F9">
        <w:rPr>
          <w:color w:val="auto"/>
          <w:szCs w:val="24"/>
        </w:rPr>
        <w:t xml:space="preserve"> </w:t>
      </w:r>
      <w:r w:rsidRPr="00F054F9">
        <w:rPr>
          <w:color w:val="auto"/>
          <w:szCs w:val="24"/>
        </w:rPr>
        <w:t>2, т.</w:t>
      </w:r>
      <w:r w:rsidR="00CE496D" w:rsidRPr="00F054F9">
        <w:rPr>
          <w:color w:val="auto"/>
          <w:szCs w:val="24"/>
        </w:rPr>
        <w:t xml:space="preserve"> </w:t>
      </w:r>
      <w:r w:rsidRPr="00F054F9">
        <w:rPr>
          <w:color w:val="auto"/>
          <w:szCs w:val="24"/>
        </w:rPr>
        <w:t>1 от ЗЗЛПСПОИН);</w:t>
      </w:r>
    </w:p>
    <w:p w:rsidR="00C6344E" w:rsidRPr="00F054F9" w:rsidRDefault="00C6344E" w:rsidP="00362FBE">
      <w:pPr>
        <w:spacing w:after="0" w:line="360" w:lineRule="auto"/>
        <w:ind w:firstLine="567"/>
        <w:rPr>
          <w:color w:val="auto"/>
          <w:szCs w:val="24"/>
        </w:rPr>
      </w:pPr>
      <w:r w:rsidRPr="00F054F9">
        <w:rPr>
          <w:b/>
          <w:color w:val="auto"/>
          <w:szCs w:val="24"/>
        </w:rPr>
        <w:t>2.</w:t>
      </w:r>
      <w:r w:rsidRPr="00F054F9">
        <w:rPr>
          <w:color w:val="auto"/>
          <w:szCs w:val="24"/>
        </w:rPr>
        <w:t xml:space="preserve"> минималните индивидуализиращи данни за лицето, срещу което се подава сигналът, а именно: неговите имена и месторабота, с цел идентифициране на задължения субект, в чиято структура е извършено твърдяното нарушение (аргумент от чл. 15, ал. 2, т. 2 от ЗЗЛПСПОИН) или данни за юридическото лице, срещу което е подаден сигналът (§1, т. 5 от ЗЗЛПСПОИН);</w:t>
      </w:r>
    </w:p>
    <w:p w:rsidR="00C6344E" w:rsidRPr="00F054F9" w:rsidRDefault="00C6344E" w:rsidP="00362FBE">
      <w:pPr>
        <w:spacing w:after="0" w:line="360" w:lineRule="auto"/>
        <w:ind w:firstLine="567"/>
        <w:rPr>
          <w:color w:val="auto"/>
          <w:szCs w:val="24"/>
        </w:rPr>
      </w:pPr>
      <w:r w:rsidRPr="00F054F9">
        <w:rPr>
          <w:b/>
          <w:color w:val="auto"/>
          <w:szCs w:val="24"/>
        </w:rPr>
        <w:t>3.</w:t>
      </w:r>
      <w:r w:rsidRPr="00F054F9">
        <w:rPr>
          <w:color w:val="auto"/>
          <w:szCs w:val="24"/>
        </w:rPr>
        <w:t xml:space="preserve"> подпис, освен ако сигналът е подаден устно и лицето е отказало да го подпише при покана от служителя на КЗЛД (аргумент от чл. 9, т. 1 от ЗЗЛПСПОИН);</w:t>
      </w:r>
    </w:p>
    <w:p w:rsidR="00C6344E" w:rsidRPr="003A64EC" w:rsidRDefault="00C6344E" w:rsidP="00362FBE">
      <w:pPr>
        <w:spacing w:after="0" w:line="360" w:lineRule="auto"/>
        <w:ind w:firstLine="567"/>
        <w:rPr>
          <w:color w:val="auto"/>
          <w:szCs w:val="24"/>
        </w:rPr>
      </w:pPr>
      <w:r w:rsidRPr="00F054F9">
        <w:rPr>
          <w:b/>
          <w:color w:val="auto"/>
          <w:szCs w:val="24"/>
        </w:rPr>
        <w:t>4.</w:t>
      </w:r>
      <w:r w:rsidRPr="00F054F9">
        <w:rPr>
          <w:color w:val="auto"/>
          <w:szCs w:val="24"/>
        </w:rPr>
        <w:t xml:space="preserve"> попълнен формуляр за регистриране на сиг</w:t>
      </w:r>
      <w:r w:rsidR="00B0328E" w:rsidRPr="00F054F9">
        <w:rPr>
          <w:color w:val="auto"/>
          <w:szCs w:val="24"/>
        </w:rPr>
        <w:t>нал, утвърден с решение на КЗЛД</w:t>
      </w:r>
      <w:r w:rsidR="00CE496D" w:rsidRPr="00F054F9">
        <w:rPr>
          <w:color w:val="auto"/>
          <w:szCs w:val="24"/>
        </w:rPr>
        <w:t>. В</w:t>
      </w:r>
      <w:r w:rsidR="00B0328E" w:rsidRPr="00F054F9">
        <w:rPr>
          <w:color w:val="auto"/>
          <w:szCs w:val="24"/>
        </w:rPr>
        <w:t xml:space="preserve"> случай че е подаден </w:t>
      </w:r>
      <w:r w:rsidR="00CE496D" w:rsidRPr="00F054F9">
        <w:rPr>
          <w:color w:val="auto"/>
          <w:szCs w:val="24"/>
        </w:rPr>
        <w:t xml:space="preserve">писмен </w:t>
      </w:r>
      <w:r w:rsidR="00B0328E" w:rsidRPr="00F054F9">
        <w:rPr>
          <w:color w:val="auto"/>
          <w:szCs w:val="24"/>
        </w:rPr>
        <w:t>сигнал, без да е поп</w:t>
      </w:r>
      <w:r w:rsidR="00CE496D" w:rsidRPr="00F054F9">
        <w:rPr>
          <w:color w:val="auto"/>
          <w:szCs w:val="24"/>
        </w:rPr>
        <w:t xml:space="preserve">ълнен формуляр, се прилага чл. </w:t>
      </w:r>
      <w:r w:rsidR="002531AA" w:rsidRPr="005E1ED3">
        <w:rPr>
          <w:color w:val="auto"/>
          <w:szCs w:val="24"/>
        </w:rPr>
        <w:t>30</w:t>
      </w:r>
      <w:r w:rsidR="00B0328E" w:rsidRPr="005F23E5">
        <w:rPr>
          <w:color w:val="auto"/>
          <w:szCs w:val="24"/>
        </w:rPr>
        <w:t xml:space="preserve">, ал. 4 </w:t>
      </w:r>
      <w:r w:rsidR="00B0328E" w:rsidRPr="003A64EC">
        <w:rPr>
          <w:color w:val="auto"/>
          <w:szCs w:val="24"/>
        </w:rPr>
        <w:t>от настоящите правила</w:t>
      </w:r>
      <w:r w:rsidRPr="003A64EC">
        <w:rPr>
          <w:color w:val="auto"/>
          <w:szCs w:val="24"/>
        </w:rPr>
        <w:t>.</w:t>
      </w:r>
    </w:p>
    <w:p w:rsidR="00C6344E" w:rsidRPr="00BB5607" w:rsidRDefault="00C6344E" w:rsidP="00362FBE">
      <w:pPr>
        <w:spacing w:after="0" w:line="360" w:lineRule="auto"/>
        <w:ind w:firstLine="567"/>
        <w:rPr>
          <w:color w:val="auto"/>
          <w:szCs w:val="24"/>
        </w:rPr>
      </w:pPr>
      <w:r w:rsidRPr="00BB5607">
        <w:rPr>
          <w:b/>
          <w:color w:val="auto"/>
          <w:szCs w:val="24"/>
        </w:rPr>
        <w:t>(3)</w:t>
      </w:r>
      <w:r w:rsidRPr="00BB5607">
        <w:rPr>
          <w:color w:val="auto"/>
          <w:szCs w:val="24"/>
        </w:rPr>
        <w:t xml:space="preserve"> При извършване на проверката за допустимост СОРС проверява:</w:t>
      </w:r>
    </w:p>
    <w:p w:rsidR="00CE496D" w:rsidRPr="00F054F9" w:rsidRDefault="00C6344E" w:rsidP="00362FBE">
      <w:pPr>
        <w:spacing w:after="0" w:line="360" w:lineRule="auto"/>
        <w:ind w:firstLine="567"/>
        <w:rPr>
          <w:color w:val="auto"/>
          <w:szCs w:val="24"/>
        </w:rPr>
      </w:pPr>
      <w:r w:rsidRPr="00F054F9">
        <w:rPr>
          <w:b/>
          <w:color w:val="auto"/>
          <w:szCs w:val="24"/>
        </w:rPr>
        <w:t>1.</w:t>
      </w:r>
      <w:r w:rsidRPr="00F054F9">
        <w:rPr>
          <w:color w:val="auto"/>
          <w:szCs w:val="24"/>
        </w:rPr>
        <w:t xml:space="preserve"> </w:t>
      </w:r>
      <w:r w:rsidR="00CE496D" w:rsidRPr="00F054F9">
        <w:rPr>
          <w:color w:val="auto"/>
          <w:szCs w:val="24"/>
        </w:rPr>
        <w:t>дали сигналът се отнася до нарушение, което попада в предметния обхват на чл. 3 от ЗЗЛПСПОИН;</w:t>
      </w:r>
    </w:p>
    <w:p w:rsidR="00C6344E" w:rsidRPr="00F054F9" w:rsidRDefault="00CE496D" w:rsidP="00362FBE">
      <w:pPr>
        <w:spacing w:after="0" w:line="360" w:lineRule="auto"/>
        <w:ind w:firstLine="567"/>
        <w:rPr>
          <w:color w:val="auto"/>
          <w:szCs w:val="24"/>
        </w:rPr>
      </w:pPr>
      <w:r w:rsidRPr="00F054F9">
        <w:rPr>
          <w:b/>
          <w:color w:val="auto"/>
          <w:szCs w:val="24"/>
        </w:rPr>
        <w:t>2.</w:t>
      </w:r>
      <w:r w:rsidRPr="00F054F9">
        <w:rPr>
          <w:color w:val="auto"/>
          <w:szCs w:val="24"/>
        </w:rPr>
        <w:t xml:space="preserve"> </w:t>
      </w:r>
      <w:r w:rsidR="00C6344E" w:rsidRPr="00F054F9">
        <w:rPr>
          <w:color w:val="auto"/>
          <w:szCs w:val="24"/>
        </w:rPr>
        <w:t>дали сигналът не се отнася до нарушение</w:t>
      </w:r>
      <w:r w:rsidRPr="00F054F9">
        <w:rPr>
          <w:color w:val="auto"/>
          <w:szCs w:val="24"/>
        </w:rPr>
        <w:t xml:space="preserve">, което попада в изключенията по </w:t>
      </w:r>
      <w:r w:rsidR="00C6344E" w:rsidRPr="00F054F9">
        <w:rPr>
          <w:color w:val="auto"/>
          <w:szCs w:val="24"/>
        </w:rPr>
        <w:t>чл. 4 от ЗЗЛПСПОИН;</w:t>
      </w:r>
    </w:p>
    <w:p w:rsidR="00831A06" w:rsidRPr="005F23E5" w:rsidRDefault="00C6344E" w:rsidP="00362FBE">
      <w:pPr>
        <w:spacing w:after="0" w:line="360" w:lineRule="auto"/>
        <w:ind w:firstLine="567"/>
        <w:rPr>
          <w:color w:val="auto"/>
          <w:szCs w:val="24"/>
        </w:rPr>
      </w:pPr>
      <w:r w:rsidRPr="00F054F9">
        <w:rPr>
          <w:b/>
          <w:color w:val="auto"/>
          <w:szCs w:val="24"/>
        </w:rPr>
        <w:t>3.</w:t>
      </w:r>
      <w:r w:rsidRPr="00F054F9">
        <w:rPr>
          <w:color w:val="auto"/>
          <w:szCs w:val="24"/>
        </w:rPr>
        <w:t xml:space="preserve"> качеството на сигнализиращото лице – дали лицето попада в обхвата на чл. 5, </w:t>
      </w:r>
      <w:r w:rsidR="009339C5" w:rsidRPr="00F054F9">
        <w:rPr>
          <w:color w:val="auto"/>
          <w:szCs w:val="24"/>
        </w:rPr>
        <w:t xml:space="preserve">           </w:t>
      </w:r>
      <w:r w:rsidRPr="00F054F9">
        <w:rPr>
          <w:color w:val="auto"/>
          <w:szCs w:val="24"/>
        </w:rPr>
        <w:t>ал. 2 от ЗЗЛПСПОИН</w:t>
      </w:r>
      <w:r w:rsidR="009E2903" w:rsidRPr="00F054F9">
        <w:rPr>
          <w:color w:val="auto"/>
          <w:szCs w:val="24"/>
        </w:rPr>
        <w:t xml:space="preserve">. </w:t>
      </w:r>
      <w:r w:rsidR="00831A06" w:rsidRPr="00F054F9">
        <w:rPr>
          <w:color w:val="auto"/>
          <w:szCs w:val="24"/>
        </w:rPr>
        <w:t>С оглед осигуряване на защитата по ЗЗЛПСПОИН, п</w:t>
      </w:r>
      <w:r w:rsidR="009E2903" w:rsidRPr="00F054F9">
        <w:rPr>
          <w:color w:val="auto"/>
          <w:szCs w:val="24"/>
        </w:rPr>
        <w:t>ри подаден сигнал от физическо лице, представляващо юридичес</w:t>
      </w:r>
      <w:r w:rsidR="00831A06" w:rsidRPr="00F054F9">
        <w:rPr>
          <w:color w:val="auto"/>
          <w:szCs w:val="24"/>
        </w:rPr>
        <w:t xml:space="preserve">ко лице, следва да се изследва - в какво качество физическото лице подава сигнала – в качеството на съдружник, акционер, едноличен собственик на капитала, член на управителен или контролен орган на търговско дружество, член на одитния комитет на предприятие – предвид чл. 5, ал. 2, </w:t>
      </w:r>
      <w:r w:rsidR="007C30F0" w:rsidRPr="005E1ED3">
        <w:rPr>
          <w:color w:val="auto"/>
          <w:szCs w:val="24"/>
        </w:rPr>
        <w:t xml:space="preserve">               </w:t>
      </w:r>
      <w:r w:rsidR="00831A06" w:rsidRPr="005F23E5">
        <w:rPr>
          <w:color w:val="auto"/>
          <w:szCs w:val="24"/>
        </w:rPr>
        <w:t>т. 4 от ЗЗЛПСПОИН</w:t>
      </w:r>
      <w:r w:rsidR="00831A06" w:rsidRPr="005E1ED3">
        <w:rPr>
          <w:color w:val="auto"/>
          <w:szCs w:val="24"/>
        </w:rPr>
        <w:t xml:space="preserve"> </w:t>
      </w:r>
      <w:r w:rsidR="00831A06" w:rsidRPr="005F23E5">
        <w:rPr>
          <w:color w:val="auto"/>
          <w:szCs w:val="24"/>
        </w:rPr>
        <w:t xml:space="preserve">или като представляващ юридическото лице </w:t>
      </w:r>
      <w:r w:rsidR="00831A06" w:rsidRPr="005E1ED3">
        <w:rPr>
          <w:color w:val="auto"/>
          <w:szCs w:val="24"/>
        </w:rPr>
        <w:t>(</w:t>
      </w:r>
      <w:r w:rsidR="00831A06" w:rsidRPr="005F23E5">
        <w:rPr>
          <w:color w:val="auto"/>
          <w:szCs w:val="24"/>
        </w:rPr>
        <w:t>управител, изпълнителен директор или друг вид търговско представителство</w:t>
      </w:r>
      <w:r w:rsidR="00831A06" w:rsidRPr="005E1ED3">
        <w:rPr>
          <w:color w:val="auto"/>
          <w:szCs w:val="24"/>
        </w:rPr>
        <w:t>).</w:t>
      </w:r>
      <w:r w:rsidR="00831A06" w:rsidRPr="005F23E5">
        <w:rPr>
          <w:color w:val="auto"/>
          <w:szCs w:val="24"/>
        </w:rPr>
        <w:t xml:space="preserve"> </w:t>
      </w:r>
    </w:p>
    <w:p w:rsidR="00C6344E" w:rsidRPr="003A64EC" w:rsidRDefault="00C6344E" w:rsidP="00362FBE">
      <w:pPr>
        <w:spacing w:after="0" w:line="360" w:lineRule="auto"/>
        <w:ind w:firstLine="567"/>
        <w:rPr>
          <w:color w:val="auto"/>
          <w:szCs w:val="24"/>
        </w:rPr>
      </w:pPr>
      <w:r w:rsidRPr="003A64EC">
        <w:rPr>
          <w:b/>
          <w:color w:val="auto"/>
          <w:szCs w:val="24"/>
        </w:rPr>
        <w:t>4.</w:t>
      </w:r>
      <w:r w:rsidRPr="003A64EC">
        <w:rPr>
          <w:color w:val="auto"/>
          <w:szCs w:val="24"/>
        </w:rPr>
        <w:t xml:space="preserve"> качеството на засегнатото лице по см</w:t>
      </w:r>
      <w:r w:rsidR="00CE496D" w:rsidRPr="003A64EC">
        <w:rPr>
          <w:color w:val="auto"/>
          <w:szCs w:val="24"/>
        </w:rPr>
        <w:t xml:space="preserve">исъла </w:t>
      </w:r>
      <w:r w:rsidRPr="003A64EC">
        <w:rPr>
          <w:color w:val="auto"/>
          <w:szCs w:val="24"/>
        </w:rPr>
        <w:t>на §</w:t>
      </w:r>
      <w:r w:rsidR="008A52FA" w:rsidRPr="003A64EC">
        <w:rPr>
          <w:color w:val="auto"/>
          <w:szCs w:val="24"/>
        </w:rPr>
        <w:t xml:space="preserve"> </w:t>
      </w:r>
      <w:r w:rsidRPr="003A64EC">
        <w:rPr>
          <w:color w:val="auto"/>
          <w:szCs w:val="24"/>
        </w:rPr>
        <w:t>1, т. 5 от ЗЗЛПСПОИН</w:t>
      </w:r>
      <w:r w:rsidR="009339C5" w:rsidRPr="003A64EC">
        <w:rPr>
          <w:color w:val="auto"/>
          <w:szCs w:val="24"/>
        </w:rPr>
        <w:t>,</w:t>
      </w:r>
      <w:r w:rsidRPr="003A64EC">
        <w:rPr>
          <w:color w:val="auto"/>
          <w:szCs w:val="24"/>
        </w:rPr>
        <w:t xml:space="preserve"> с оглед предметния обхват на чл. 3 от ЗЗЛПСПОИН (за изясняването на  този въпрос се прави справка в публични регистри);</w:t>
      </w:r>
    </w:p>
    <w:p w:rsidR="00C6344E" w:rsidRPr="00F054F9" w:rsidRDefault="00C6344E" w:rsidP="00362FBE">
      <w:pPr>
        <w:spacing w:after="0" w:line="360" w:lineRule="auto"/>
        <w:ind w:firstLine="567"/>
        <w:rPr>
          <w:color w:val="auto"/>
          <w:szCs w:val="24"/>
        </w:rPr>
      </w:pPr>
      <w:r w:rsidRPr="00BB5607">
        <w:rPr>
          <w:b/>
          <w:color w:val="auto"/>
          <w:szCs w:val="24"/>
        </w:rPr>
        <w:t>5.</w:t>
      </w:r>
      <w:r w:rsidRPr="00BB5607">
        <w:rPr>
          <w:color w:val="auto"/>
          <w:szCs w:val="24"/>
        </w:rPr>
        <w:t xml:space="preserve"> нали</w:t>
      </w:r>
      <w:r w:rsidR="00CE496D" w:rsidRPr="00816282">
        <w:rPr>
          <w:color w:val="auto"/>
          <w:szCs w:val="24"/>
        </w:rPr>
        <w:t>чието на работен контекст по смисъла</w:t>
      </w:r>
      <w:r w:rsidRPr="00F054F9">
        <w:rPr>
          <w:color w:val="auto"/>
          <w:szCs w:val="24"/>
        </w:rPr>
        <w:t xml:space="preserve"> на §</w:t>
      </w:r>
      <w:r w:rsidR="009339C5" w:rsidRPr="00F054F9">
        <w:rPr>
          <w:color w:val="auto"/>
          <w:szCs w:val="24"/>
        </w:rPr>
        <w:t xml:space="preserve"> </w:t>
      </w:r>
      <w:r w:rsidRPr="00F054F9">
        <w:rPr>
          <w:color w:val="auto"/>
          <w:szCs w:val="24"/>
        </w:rPr>
        <w:t>1, т. 4 от ЗЗЛПСПОИН;</w:t>
      </w:r>
    </w:p>
    <w:p w:rsidR="00C6344E" w:rsidRPr="00F054F9" w:rsidRDefault="00C6344E" w:rsidP="00362FBE">
      <w:pPr>
        <w:spacing w:after="0" w:line="360" w:lineRule="auto"/>
        <w:ind w:firstLine="567"/>
        <w:rPr>
          <w:color w:val="auto"/>
          <w:szCs w:val="24"/>
        </w:rPr>
      </w:pPr>
      <w:r w:rsidRPr="00F054F9">
        <w:rPr>
          <w:b/>
          <w:color w:val="auto"/>
          <w:szCs w:val="24"/>
        </w:rPr>
        <w:t>6.</w:t>
      </w:r>
      <w:r w:rsidRPr="00F054F9">
        <w:rPr>
          <w:color w:val="auto"/>
          <w:szCs w:val="24"/>
        </w:rPr>
        <w:t xml:space="preserve"> наличието на конкретни данни за нарушение или за реална опасност, че такова може да бъде извършено, както и на данни за датата или периода на извършване на твърдяното нарушение (по аргумент от чл. 15, ал. 2, т. 3 от ЗЗЛПСПОИН).</w:t>
      </w:r>
    </w:p>
    <w:p w:rsidR="00E949F5" w:rsidRDefault="00C6344E" w:rsidP="00362FBE">
      <w:pPr>
        <w:spacing w:after="0" w:line="360" w:lineRule="auto"/>
        <w:ind w:firstLine="567"/>
        <w:rPr>
          <w:color w:val="auto"/>
          <w:szCs w:val="24"/>
        </w:rPr>
      </w:pPr>
      <w:r w:rsidRPr="00F054F9">
        <w:rPr>
          <w:b/>
          <w:color w:val="auto"/>
          <w:szCs w:val="24"/>
        </w:rPr>
        <w:t>(4)</w:t>
      </w:r>
      <w:r w:rsidRPr="00F054F9">
        <w:rPr>
          <w:color w:val="auto"/>
          <w:szCs w:val="24"/>
        </w:rPr>
        <w:t xml:space="preserve"> При извършване на проверка за достоверност и правдоподобност СОРС проверява наличието на очевидно неверни или заблуждаващи твърдения </w:t>
      </w:r>
      <w:r w:rsidR="00C41D16" w:rsidRPr="00F054F9">
        <w:rPr>
          <w:color w:val="auto"/>
          <w:szCs w:val="24"/>
        </w:rPr>
        <w:t>за факти по смисъла</w:t>
      </w:r>
      <w:r w:rsidRPr="00F054F9">
        <w:rPr>
          <w:color w:val="auto"/>
          <w:szCs w:val="24"/>
        </w:rPr>
        <w:t xml:space="preserve"> на чл. 15, ал. 6, изр. второ от ЗЗЛПСПОИН</w:t>
      </w:r>
      <w:r w:rsidR="00E949F5">
        <w:rPr>
          <w:color w:val="auto"/>
          <w:szCs w:val="24"/>
        </w:rPr>
        <w:t>, както следва:</w:t>
      </w:r>
      <w:r w:rsidRPr="00F054F9">
        <w:rPr>
          <w:color w:val="auto"/>
          <w:szCs w:val="24"/>
        </w:rPr>
        <w:t xml:space="preserve"> </w:t>
      </w:r>
    </w:p>
    <w:p w:rsidR="00C00F75" w:rsidRDefault="00C00F75" w:rsidP="005E1ED3">
      <w:pPr>
        <w:pStyle w:val="ListParagraph"/>
        <w:numPr>
          <w:ilvl w:val="1"/>
          <w:numId w:val="19"/>
        </w:numPr>
        <w:spacing w:after="0" w:line="360" w:lineRule="auto"/>
        <w:ind w:left="0" w:firstLine="630"/>
        <w:rPr>
          <w:color w:val="auto"/>
          <w:szCs w:val="24"/>
        </w:rPr>
      </w:pPr>
      <w:r w:rsidRPr="005E1ED3">
        <w:rPr>
          <w:color w:val="auto"/>
          <w:szCs w:val="24"/>
        </w:rPr>
        <w:t xml:space="preserve">СОРС в законоустановения 7-дневен срок извършва </w:t>
      </w:r>
      <w:r w:rsidR="00282204">
        <w:rPr>
          <w:color w:val="auto"/>
          <w:szCs w:val="24"/>
        </w:rPr>
        <w:t xml:space="preserve">общ преглед за достоверност на информацията, като </w:t>
      </w:r>
      <w:r w:rsidR="00346981">
        <w:rPr>
          <w:color w:val="auto"/>
          <w:szCs w:val="24"/>
        </w:rPr>
        <w:t>проверява твърдения период от сигналоподателя за извършено нарушение дали отговаря на приложената към сигнала документация, както и прави проверка в интернет пространството (ако е налична информация)</w:t>
      </w:r>
      <w:r w:rsidR="005E1ED3">
        <w:rPr>
          <w:color w:val="auto"/>
          <w:szCs w:val="24"/>
        </w:rPr>
        <w:t>. За извършената проверка за достоверност в интернет пространството СОРС съставя протокол от извършената проверка;</w:t>
      </w:r>
    </w:p>
    <w:p w:rsidR="00C00F75" w:rsidRDefault="00C00F75" w:rsidP="005E1ED3">
      <w:pPr>
        <w:pStyle w:val="ListParagraph"/>
        <w:numPr>
          <w:ilvl w:val="1"/>
          <w:numId w:val="19"/>
        </w:numPr>
        <w:spacing w:after="0" w:line="360" w:lineRule="auto"/>
        <w:ind w:left="0" w:right="0" w:firstLine="630"/>
        <w:rPr>
          <w:color w:val="auto"/>
          <w:szCs w:val="24"/>
        </w:rPr>
      </w:pPr>
      <w:r w:rsidRPr="00C00F75">
        <w:rPr>
          <w:color w:val="auto"/>
          <w:szCs w:val="24"/>
        </w:rPr>
        <w:t xml:space="preserve">СОРС в </w:t>
      </w:r>
      <w:r w:rsidR="00346981">
        <w:rPr>
          <w:color w:val="auto"/>
          <w:szCs w:val="24"/>
        </w:rPr>
        <w:t xml:space="preserve">цитирания </w:t>
      </w:r>
      <w:r w:rsidR="005E1ED3">
        <w:rPr>
          <w:color w:val="auto"/>
          <w:szCs w:val="24"/>
        </w:rPr>
        <w:t>по т. 1 по-горе срок,</w:t>
      </w:r>
      <w:r w:rsidRPr="00C00F75">
        <w:rPr>
          <w:color w:val="auto"/>
          <w:szCs w:val="24"/>
        </w:rPr>
        <w:t xml:space="preserve"> извършва проверка</w:t>
      </w:r>
      <w:r w:rsidRPr="005E1ED3">
        <w:rPr>
          <w:color w:val="auto"/>
          <w:szCs w:val="24"/>
        </w:rPr>
        <w:t xml:space="preserve"> по</w:t>
      </w:r>
      <w:r w:rsidR="003A64EC" w:rsidRPr="005E1ED3">
        <w:rPr>
          <w:color w:val="auto"/>
          <w:szCs w:val="24"/>
        </w:rPr>
        <w:t xml:space="preserve"> отношение на достоверността и правдоподобността във всички налични информационни портали и регистри, като например </w:t>
      </w:r>
      <w:r w:rsidR="00E949F5" w:rsidRPr="005E1ED3">
        <w:rPr>
          <w:color w:val="auto"/>
          <w:szCs w:val="24"/>
        </w:rPr>
        <w:t xml:space="preserve"> </w:t>
      </w:r>
      <w:r w:rsidR="003A64EC" w:rsidRPr="005E1ED3">
        <w:rPr>
          <w:color w:val="auto"/>
          <w:szCs w:val="24"/>
        </w:rPr>
        <w:t xml:space="preserve">регистър на </w:t>
      </w:r>
      <w:r w:rsidR="003A64EC" w:rsidRPr="00E20D63">
        <w:rPr>
          <w:color w:val="auto"/>
          <w:szCs w:val="24"/>
        </w:rPr>
        <w:t>Национална база данни</w:t>
      </w:r>
      <w:r w:rsidR="00E949F5" w:rsidRPr="00C00F75">
        <w:rPr>
          <w:color w:val="auto"/>
          <w:szCs w:val="24"/>
        </w:rPr>
        <w:t xml:space="preserve"> население</w:t>
      </w:r>
      <w:r w:rsidR="003A64EC" w:rsidRPr="00C00F75">
        <w:rPr>
          <w:color w:val="auto"/>
          <w:szCs w:val="24"/>
        </w:rPr>
        <w:t xml:space="preserve">, Търговски регистър, Регистър </w:t>
      </w:r>
      <w:r w:rsidR="00E949F5" w:rsidRPr="00C00F75">
        <w:rPr>
          <w:color w:val="auto"/>
          <w:szCs w:val="24"/>
        </w:rPr>
        <w:t>Б</w:t>
      </w:r>
      <w:r w:rsidR="003A64EC" w:rsidRPr="00C00F75">
        <w:rPr>
          <w:color w:val="auto"/>
          <w:szCs w:val="24"/>
        </w:rPr>
        <w:t>улстат, регистр</w:t>
      </w:r>
      <w:r w:rsidR="00E949F5" w:rsidRPr="00C00F75">
        <w:rPr>
          <w:color w:val="auto"/>
          <w:szCs w:val="24"/>
        </w:rPr>
        <w:t>и</w:t>
      </w:r>
      <w:r w:rsidR="003A64EC" w:rsidRPr="00C00F75">
        <w:rPr>
          <w:color w:val="auto"/>
          <w:szCs w:val="24"/>
        </w:rPr>
        <w:t xml:space="preserve"> на Министерство на вътрешните работи и други. </w:t>
      </w:r>
      <w:r w:rsidR="0070465D" w:rsidRPr="00C00F75">
        <w:rPr>
          <w:color w:val="auto"/>
          <w:szCs w:val="24"/>
        </w:rPr>
        <w:t>Осъществява се прове</w:t>
      </w:r>
      <w:r w:rsidR="00E949F5" w:rsidRPr="00C00F75">
        <w:rPr>
          <w:color w:val="auto"/>
          <w:szCs w:val="24"/>
        </w:rPr>
        <w:t>рка и в други достъп</w:t>
      </w:r>
      <w:r w:rsidR="0070465D" w:rsidRPr="00C00F75">
        <w:rPr>
          <w:color w:val="auto"/>
          <w:szCs w:val="24"/>
        </w:rPr>
        <w:t xml:space="preserve">ни регистри. </w:t>
      </w:r>
      <w:r w:rsidR="00C6344E" w:rsidRPr="00C00F75">
        <w:rPr>
          <w:color w:val="auto"/>
          <w:szCs w:val="24"/>
        </w:rPr>
        <w:t>При наличие на</w:t>
      </w:r>
      <w:r w:rsidR="003A64EC" w:rsidRPr="00C00F75">
        <w:rPr>
          <w:color w:val="auto"/>
          <w:szCs w:val="24"/>
        </w:rPr>
        <w:t xml:space="preserve"> несъответствие между твърденията на сигналоподателя и достъпната информация </w:t>
      </w:r>
      <w:r w:rsidR="00FB6B78" w:rsidRPr="00C00F75">
        <w:rPr>
          <w:color w:val="auto"/>
          <w:szCs w:val="24"/>
        </w:rPr>
        <w:t>от електронните регистри, СОРС приема информацията за</w:t>
      </w:r>
      <w:r w:rsidR="00C6344E" w:rsidRPr="00C00F75">
        <w:rPr>
          <w:color w:val="auto"/>
          <w:szCs w:val="24"/>
        </w:rPr>
        <w:t xml:space="preserve"> </w:t>
      </w:r>
      <w:r w:rsidR="00FB6B78" w:rsidRPr="00C00F75">
        <w:rPr>
          <w:color w:val="auto"/>
          <w:szCs w:val="24"/>
        </w:rPr>
        <w:t>не</w:t>
      </w:r>
      <w:r w:rsidR="00C6344E" w:rsidRPr="00C00F75">
        <w:rPr>
          <w:color w:val="auto"/>
          <w:szCs w:val="24"/>
        </w:rPr>
        <w:t xml:space="preserve">достоверността и </w:t>
      </w:r>
      <w:r w:rsidR="00FB6B78" w:rsidRPr="00C00F75">
        <w:rPr>
          <w:color w:val="auto"/>
          <w:szCs w:val="24"/>
        </w:rPr>
        <w:t>не</w:t>
      </w:r>
      <w:r w:rsidR="00C6344E" w:rsidRPr="00C00F75">
        <w:rPr>
          <w:color w:val="auto"/>
          <w:szCs w:val="24"/>
        </w:rPr>
        <w:t>правдоподобн</w:t>
      </w:r>
      <w:r w:rsidR="00FB6B78" w:rsidRPr="00C00F75">
        <w:rPr>
          <w:color w:val="auto"/>
          <w:szCs w:val="24"/>
        </w:rPr>
        <w:t>а, респективно сигнала за недостоверен и неправдоподобен. В тези случаи</w:t>
      </w:r>
      <w:r w:rsidR="00C6344E" w:rsidRPr="00C00F75">
        <w:rPr>
          <w:color w:val="auto"/>
          <w:szCs w:val="24"/>
        </w:rPr>
        <w:t xml:space="preserve"> СОРС може да осъществи комуникация със засегнатото лице, в рамките на която изяснява изнесените твърдения в сигнала (аргумент от чл. 23, ал. 2</w:t>
      </w:r>
      <w:r w:rsidR="00CE496D" w:rsidRPr="00C00F75">
        <w:rPr>
          <w:color w:val="auto"/>
          <w:szCs w:val="24"/>
        </w:rPr>
        <w:t>,</w:t>
      </w:r>
      <w:r w:rsidR="00C6344E" w:rsidRPr="00C00F75">
        <w:rPr>
          <w:color w:val="auto"/>
          <w:szCs w:val="24"/>
        </w:rPr>
        <w:t xml:space="preserve"> във вр. с чл. 16, т. 8 – 10</w:t>
      </w:r>
      <w:r w:rsidR="00B329BB" w:rsidRPr="00C00F75">
        <w:rPr>
          <w:color w:val="auto"/>
          <w:szCs w:val="24"/>
        </w:rPr>
        <w:t xml:space="preserve"> от ЗЗЛПСПОИН</w:t>
      </w:r>
      <w:r w:rsidR="00C6344E" w:rsidRPr="00C00F75">
        <w:rPr>
          <w:color w:val="auto"/>
          <w:szCs w:val="24"/>
        </w:rPr>
        <w:t>)</w:t>
      </w:r>
      <w:r w:rsidR="0070465D" w:rsidRPr="00C00F75">
        <w:rPr>
          <w:color w:val="auto"/>
          <w:szCs w:val="24"/>
        </w:rPr>
        <w:t>, за което се изготвя протокол</w:t>
      </w:r>
      <w:r w:rsidR="00C6344E" w:rsidRPr="00C00F75">
        <w:rPr>
          <w:color w:val="auto"/>
          <w:szCs w:val="24"/>
        </w:rPr>
        <w:t>.</w:t>
      </w:r>
    </w:p>
    <w:p w:rsidR="00B50546" w:rsidRPr="00751676" w:rsidRDefault="00B50546" w:rsidP="005E1ED3">
      <w:pPr>
        <w:pStyle w:val="ListParagraph"/>
        <w:numPr>
          <w:ilvl w:val="1"/>
          <w:numId w:val="19"/>
        </w:numPr>
        <w:spacing w:after="0" w:line="360" w:lineRule="auto"/>
        <w:ind w:left="0" w:right="0" w:firstLine="540"/>
        <w:rPr>
          <w:color w:val="auto"/>
          <w:szCs w:val="24"/>
        </w:rPr>
      </w:pPr>
      <w:r w:rsidRPr="005E1ED3">
        <w:rPr>
          <w:color w:val="auto"/>
          <w:szCs w:val="24"/>
        </w:rPr>
        <w:t>При подаване на сигнал чрез пълномощник, с</w:t>
      </w:r>
      <w:r w:rsidRPr="00751676">
        <w:rPr>
          <w:szCs w:val="24"/>
        </w:rPr>
        <w:t xml:space="preserve"> оглед на достоверността</w:t>
      </w:r>
      <w:r w:rsidRPr="00C00F75">
        <w:rPr>
          <w:szCs w:val="24"/>
        </w:rPr>
        <w:t>, съответния СОРС</w:t>
      </w:r>
      <w:r w:rsidRPr="00751676">
        <w:rPr>
          <w:szCs w:val="24"/>
        </w:rPr>
        <w:t xml:space="preserve"> трябва да извърш</w:t>
      </w:r>
      <w:r w:rsidRPr="00C00F75">
        <w:rPr>
          <w:szCs w:val="24"/>
        </w:rPr>
        <w:t>и проверка -</w:t>
      </w:r>
      <w:r w:rsidRPr="00751676">
        <w:rPr>
          <w:szCs w:val="24"/>
        </w:rPr>
        <w:t xml:space="preserve"> да установи контакт с лицето, от чието име се твърди, че се подава сигналът с оглед удостоверяване на факта, че реално сигналът се пода</w:t>
      </w:r>
      <w:r w:rsidRPr="00C00F75">
        <w:rPr>
          <w:szCs w:val="24"/>
        </w:rPr>
        <w:t>ва чрез конкретния пълномощник, за което се съставя протокол</w:t>
      </w:r>
      <w:r w:rsidRPr="00751676">
        <w:rPr>
          <w:szCs w:val="24"/>
        </w:rPr>
        <w:t xml:space="preserve">. </w:t>
      </w:r>
      <w:r w:rsidRPr="00C00F75">
        <w:rPr>
          <w:color w:val="auto"/>
          <w:szCs w:val="24"/>
        </w:rPr>
        <w:t>Пълномощникът (на сигнализиращото лице по чл. 5 ЗЗЛПСПОИН) при подаване на сигнал по реда на ЗЗЛПСП</w:t>
      </w:r>
      <w:r w:rsidRPr="005E1ED3">
        <w:rPr>
          <w:color w:val="auto"/>
          <w:szCs w:val="24"/>
        </w:rPr>
        <w:t>ОИН, следва да предостави пълномощно в оригинал, за което не е необходима нотариална заверка. Пълномощното следва да бъде подписано собственоръчно от упълномощителя, независимо дали е изготвено ръкописно или печатно.</w:t>
      </w:r>
      <w:r w:rsidR="00A87916" w:rsidRPr="005E1ED3">
        <w:rPr>
          <w:color w:val="auto"/>
          <w:szCs w:val="24"/>
        </w:rPr>
        <w:t xml:space="preserve"> </w:t>
      </w:r>
      <w:r w:rsidRPr="00751676">
        <w:rPr>
          <w:color w:val="auto"/>
          <w:szCs w:val="24"/>
        </w:rPr>
        <w:t>Минималното съдържание на пълномощното е както следва:</w:t>
      </w:r>
    </w:p>
    <w:p w:rsidR="00B50546" w:rsidRPr="00B50546" w:rsidRDefault="00B50546" w:rsidP="00371DA3">
      <w:pPr>
        <w:numPr>
          <w:ilvl w:val="0"/>
          <w:numId w:val="46"/>
        </w:numPr>
        <w:spacing w:after="0" w:line="360" w:lineRule="auto"/>
        <w:ind w:left="0" w:right="0" w:firstLine="540"/>
        <w:contextualSpacing/>
        <w:jc w:val="left"/>
        <w:rPr>
          <w:color w:val="auto"/>
          <w:szCs w:val="24"/>
        </w:rPr>
      </w:pPr>
      <w:r w:rsidRPr="00B50546">
        <w:rPr>
          <w:color w:val="auto"/>
          <w:szCs w:val="24"/>
        </w:rPr>
        <w:t>Три имена на сигнализиращото лице по чл. 5, ал. 2 от ЗЗЛПСПОИН (упълномощителя), ЕГН, настоящ адрес и телефон за контакт;</w:t>
      </w:r>
    </w:p>
    <w:p w:rsidR="00B50546" w:rsidRPr="00B50546" w:rsidRDefault="00B50546" w:rsidP="00371DA3">
      <w:pPr>
        <w:numPr>
          <w:ilvl w:val="0"/>
          <w:numId w:val="46"/>
        </w:numPr>
        <w:spacing w:after="0" w:line="360" w:lineRule="auto"/>
        <w:ind w:left="0" w:right="0" w:firstLine="540"/>
        <w:contextualSpacing/>
        <w:jc w:val="left"/>
        <w:rPr>
          <w:color w:val="auto"/>
          <w:szCs w:val="24"/>
        </w:rPr>
      </w:pPr>
      <w:r w:rsidRPr="00B50546">
        <w:rPr>
          <w:color w:val="auto"/>
          <w:szCs w:val="24"/>
        </w:rPr>
        <w:t>Три имена на пълномощника, ЕГН, настоящ адрес и телефон за контакт;</w:t>
      </w:r>
    </w:p>
    <w:p w:rsidR="00B50546" w:rsidRPr="00B50546" w:rsidRDefault="00B50546" w:rsidP="00371DA3">
      <w:pPr>
        <w:numPr>
          <w:ilvl w:val="0"/>
          <w:numId w:val="46"/>
        </w:numPr>
        <w:spacing w:after="0" w:line="360" w:lineRule="auto"/>
        <w:ind w:left="0" w:right="0" w:firstLine="540"/>
        <w:contextualSpacing/>
        <w:jc w:val="left"/>
        <w:rPr>
          <w:color w:val="auto"/>
          <w:szCs w:val="24"/>
        </w:rPr>
      </w:pPr>
      <w:r w:rsidRPr="00B50546">
        <w:rPr>
          <w:color w:val="auto"/>
          <w:szCs w:val="24"/>
        </w:rPr>
        <w:t>Дата на съставяне и подпис на упълномощителя</w:t>
      </w:r>
    </w:p>
    <w:p w:rsidR="00B50546" w:rsidRPr="00751676" w:rsidRDefault="00B50546" w:rsidP="00751676">
      <w:pPr>
        <w:pStyle w:val="ListParagraph"/>
        <w:numPr>
          <w:ilvl w:val="1"/>
          <w:numId w:val="19"/>
        </w:numPr>
        <w:spacing w:after="0" w:line="360" w:lineRule="auto"/>
        <w:ind w:left="0" w:right="0" w:firstLine="540"/>
        <w:rPr>
          <w:color w:val="auto"/>
          <w:szCs w:val="24"/>
        </w:rPr>
      </w:pPr>
      <w:r w:rsidRPr="00751676">
        <w:rPr>
          <w:color w:val="auto"/>
          <w:szCs w:val="24"/>
        </w:rPr>
        <w:t>Съдържанието на пълномощното</w:t>
      </w:r>
      <w:r w:rsidR="00706565">
        <w:rPr>
          <w:color w:val="auto"/>
          <w:szCs w:val="24"/>
        </w:rPr>
        <w:t xml:space="preserve"> по т. 3</w:t>
      </w:r>
      <w:r w:rsidRPr="00751676">
        <w:rPr>
          <w:color w:val="auto"/>
          <w:szCs w:val="24"/>
        </w:rPr>
        <w:t xml:space="preserve"> следва да включва гореизброените минимални изисквания относно упълномощителя и пълномощника, както и да посочва за какви дейности по смисъла на ЗЗЛПСПОИН се отнася, т.е. дали пълномощник</w:t>
      </w:r>
      <w:r w:rsidR="008F24C0" w:rsidRPr="008F24C0">
        <w:rPr>
          <w:color w:val="auto"/>
          <w:szCs w:val="24"/>
        </w:rPr>
        <w:t>а следва да получава вместо упълномощителя</w:t>
      </w:r>
      <w:r w:rsidRPr="00751676">
        <w:rPr>
          <w:color w:val="auto"/>
          <w:szCs w:val="24"/>
        </w:rPr>
        <w:t>, дали има пълна представителна власт и т.н.</w:t>
      </w:r>
    </w:p>
    <w:p w:rsidR="00B50546" w:rsidRDefault="00B50546" w:rsidP="00751676">
      <w:pPr>
        <w:pStyle w:val="ListParagraph"/>
        <w:numPr>
          <w:ilvl w:val="1"/>
          <w:numId w:val="19"/>
        </w:numPr>
        <w:spacing w:after="0" w:line="360" w:lineRule="auto"/>
        <w:ind w:left="0" w:right="0" w:firstLine="540"/>
        <w:rPr>
          <w:color w:val="auto"/>
          <w:szCs w:val="24"/>
        </w:rPr>
      </w:pPr>
      <w:r w:rsidRPr="00B50546">
        <w:rPr>
          <w:color w:val="auto"/>
          <w:szCs w:val="24"/>
        </w:rPr>
        <w:t xml:space="preserve">Подаването на сигнал чрез пълномощник </w:t>
      </w:r>
      <w:r w:rsidR="00706565">
        <w:rPr>
          <w:color w:val="auto"/>
          <w:szCs w:val="24"/>
        </w:rPr>
        <w:t xml:space="preserve">по т. 3 </w:t>
      </w:r>
      <w:r w:rsidRPr="00B50546">
        <w:rPr>
          <w:color w:val="auto"/>
          <w:szCs w:val="24"/>
        </w:rPr>
        <w:t>не означава, че сигналът не трябва да съдържа всички изискуеми данни, съгласно ЗЗЛПСПОИН.</w:t>
      </w:r>
    </w:p>
    <w:p w:rsidR="00706565" w:rsidRPr="00B50546" w:rsidRDefault="00706565" w:rsidP="00751676">
      <w:pPr>
        <w:pStyle w:val="ListParagraph"/>
        <w:numPr>
          <w:ilvl w:val="1"/>
          <w:numId w:val="19"/>
        </w:numPr>
        <w:spacing w:after="0" w:line="360" w:lineRule="auto"/>
        <w:ind w:left="0" w:right="0" w:firstLine="540"/>
        <w:rPr>
          <w:color w:val="auto"/>
          <w:szCs w:val="24"/>
        </w:rPr>
      </w:pPr>
      <w:r>
        <w:rPr>
          <w:color w:val="auto"/>
          <w:szCs w:val="24"/>
        </w:rPr>
        <w:t>Когато пълномощното по т. 3, се подава от пълномощник – адвокат, то е необходимо да се предостави пълномощното. В тези случаи, СОРС прави служебна проверка в регистъра на съответната адвокатска колегия</w:t>
      </w:r>
      <w:r w:rsidR="008F24C0">
        <w:rPr>
          <w:color w:val="auto"/>
          <w:szCs w:val="24"/>
        </w:rPr>
        <w:t>, вкл. и дали посоченият адвокатски номер в регистъра отговаря на посочения в пълномощното, в случай, че е посочено.</w:t>
      </w:r>
    </w:p>
    <w:p w:rsidR="00F0668C" w:rsidRPr="00ED1BF5" w:rsidRDefault="00F0668C" w:rsidP="00362FBE">
      <w:pPr>
        <w:spacing w:after="0" w:line="360" w:lineRule="auto"/>
        <w:ind w:left="0" w:right="0" w:firstLine="708"/>
        <w:rPr>
          <w:rFonts w:eastAsiaTheme="minorHAnsi"/>
          <w:color w:val="auto"/>
          <w:szCs w:val="24"/>
        </w:rPr>
      </w:pPr>
      <w:r w:rsidRPr="00ED1BF5">
        <w:rPr>
          <w:b/>
          <w:color w:val="auto"/>
          <w:szCs w:val="24"/>
        </w:rPr>
        <w:t>(5)</w:t>
      </w:r>
      <w:r w:rsidRPr="00ED1BF5">
        <w:rPr>
          <w:color w:val="auto"/>
          <w:szCs w:val="24"/>
        </w:rPr>
        <w:t xml:space="preserve"> </w:t>
      </w:r>
      <w:r w:rsidR="008F24C0">
        <w:rPr>
          <w:color w:val="auto"/>
          <w:szCs w:val="24"/>
        </w:rPr>
        <w:t xml:space="preserve">След извършената проверка по ал. 4 от страна на </w:t>
      </w:r>
      <w:r w:rsidR="007D589C" w:rsidRPr="00ED1BF5">
        <w:rPr>
          <w:color w:val="auto"/>
          <w:szCs w:val="24"/>
        </w:rPr>
        <w:t>С</w:t>
      </w:r>
      <w:r w:rsidRPr="00ED1BF5">
        <w:rPr>
          <w:color w:val="auto"/>
          <w:szCs w:val="24"/>
        </w:rPr>
        <w:t>ОРС</w:t>
      </w:r>
      <w:r w:rsidR="008F24C0">
        <w:rPr>
          <w:color w:val="auto"/>
          <w:szCs w:val="24"/>
        </w:rPr>
        <w:t>, последният</w:t>
      </w:r>
      <w:r w:rsidRPr="00ED1BF5">
        <w:rPr>
          <w:color w:val="auto"/>
          <w:szCs w:val="24"/>
        </w:rPr>
        <w:t xml:space="preserve"> приема подадения сигнал за достоверен и правдоподобен, когато </w:t>
      </w:r>
      <w:r w:rsidRPr="00ED1BF5">
        <w:rPr>
          <w:rFonts w:eastAsiaTheme="minorHAnsi"/>
          <w:color w:val="auto"/>
          <w:szCs w:val="24"/>
        </w:rPr>
        <w:t>към сигнала са налични толкова и такива данни, които анализирани в своята съвкупност водят до извода, че има вероятност да е извършено твърдяното</w:t>
      </w:r>
      <w:r w:rsidRPr="00FB1DA5">
        <w:rPr>
          <w:rFonts w:eastAsiaTheme="minorHAnsi"/>
          <w:color w:val="auto"/>
          <w:szCs w:val="24"/>
        </w:rPr>
        <w:t xml:space="preserve"> нарушение в предметния обхват на чл. 3 от ЗЗЛПСПОИН</w:t>
      </w:r>
      <w:r w:rsidR="008F24C0">
        <w:rPr>
          <w:rFonts w:eastAsiaTheme="minorHAnsi"/>
          <w:color w:val="auto"/>
          <w:szCs w:val="24"/>
        </w:rPr>
        <w:t>.</w:t>
      </w:r>
    </w:p>
    <w:p w:rsidR="00C6344E" w:rsidRPr="00F054F9" w:rsidRDefault="00C6344E" w:rsidP="00362FBE">
      <w:pPr>
        <w:spacing w:after="0" w:line="360" w:lineRule="auto"/>
        <w:ind w:firstLine="567"/>
        <w:rPr>
          <w:color w:val="auto"/>
          <w:szCs w:val="24"/>
        </w:rPr>
      </w:pPr>
      <w:r w:rsidRPr="00FB1DA5">
        <w:rPr>
          <w:b/>
          <w:color w:val="auto"/>
          <w:szCs w:val="24"/>
        </w:rPr>
        <w:t>Чл.</w:t>
      </w:r>
      <w:r w:rsidR="002937D4" w:rsidRPr="00FB1DA5">
        <w:rPr>
          <w:b/>
          <w:color w:val="auto"/>
          <w:szCs w:val="24"/>
        </w:rPr>
        <w:t xml:space="preserve"> </w:t>
      </w:r>
      <w:r w:rsidR="007F422B">
        <w:rPr>
          <w:b/>
          <w:color w:val="auto"/>
          <w:szCs w:val="24"/>
        </w:rPr>
        <w:t>39</w:t>
      </w:r>
      <w:r w:rsidRPr="00FB1DA5">
        <w:rPr>
          <w:b/>
          <w:color w:val="auto"/>
          <w:szCs w:val="24"/>
        </w:rPr>
        <w:t>.</w:t>
      </w:r>
      <w:r w:rsidRPr="00FB1DA5">
        <w:rPr>
          <w:color w:val="auto"/>
          <w:szCs w:val="24"/>
        </w:rPr>
        <w:t xml:space="preserve"> </w:t>
      </w:r>
      <w:r w:rsidRPr="00FB1DA5">
        <w:rPr>
          <w:b/>
          <w:color w:val="auto"/>
          <w:szCs w:val="24"/>
        </w:rPr>
        <w:t xml:space="preserve">(1) </w:t>
      </w:r>
      <w:r w:rsidRPr="00FB1DA5">
        <w:rPr>
          <w:color w:val="auto"/>
          <w:szCs w:val="24"/>
        </w:rPr>
        <w:t>След извършване на проверките по чл.</w:t>
      </w:r>
      <w:r w:rsidR="00CE496D" w:rsidRPr="00FB1DA5">
        <w:rPr>
          <w:color w:val="auto"/>
          <w:szCs w:val="24"/>
        </w:rPr>
        <w:t xml:space="preserve"> </w:t>
      </w:r>
      <w:r w:rsidR="008B3AE2">
        <w:rPr>
          <w:color w:val="auto"/>
          <w:szCs w:val="24"/>
        </w:rPr>
        <w:t>38</w:t>
      </w:r>
      <w:r w:rsidRPr="00FB1DA5">
        <w:rPr>
          <w:color w:val="auto"/>
          <w:szCs w:val="24"/>
        </w:rPr>
        <w:t xml:space="preserve">, </w:t>
      </w:r>
      <w:r w:rsidRPr="00F054F9">
        <w:rPr>
          <w:color w:val="auto"/>
          <w:szCs w:val="24"/>
        </w:rPr>
        <w:t xml:space="preserve">СОРС изпраща </w:t>
      </w:r>
      <w:r w:rsidR="00CE496D" w:rsidRPr="00F054F9">
        <w:rPr>
          <w:color w:val="auto"/>
          <w:szCs w:val="24"/>
        </w:rPr>
        <w:t>до</w:t>
      </w:r>
      <w:r w:rsidRPr="00F054F9">
        <w:rPr>
          <w:color w:val="auto"/>
          <w:szCs w:val="24"/>
        </w:rPr>
        <w:t xml:space="preserve"> подателя писмено потвърждение, с което</w:t>
      </w:r>
      <w:r w:rsidR="0094330A" w:rsidRPr="00F054F9">
        <w:rPr>
          <w:color w:val="auto"/>
          <w:szCs w:val="24"/>
        </w:rPr>
        <w:t xml:space="preserve"> </w:t>
      </w:r>
      <w:r w:rsidR="008F7E8F" w:rsidRPr="00F054F9">
        <w:rPr>
          <w:color w:val="auto"/>
          <w:szCs w:val="24"/>
        </w:rPr>
        <w:t xml:space="preserve">го уведомява </w:t>
      </w:r>
      <w:r w:rsidRPr="00F054F9">
        <w:rPr>
          <w:color w:val="auto"/>
          <w:szCs w:val="24"/>
        </w:rPr>
        <w:t xml:space="preserve">за УИН на сигнала </w:t>
      </w:r>
      <w:r w:rsidR="007B4356" w:rsidRPr="00F054F9">
        <w:rPr>
          <w:color w:val="auto"/>
          <w:szCs w:val="24"/>
        </w:rPr>
        <w:t xml:space="preserve">и изисква информация относно наличието на проверка по същия сигнал от друг орган, </w:t>
      </w:r>
      <w:r w:rsidRPr="00F054F9">
        <w:rPr>
          <w:color w:val="auto"/>
          <w:szCs w:val="24"/>
        </w:rPr>
        <w:t>и при необходимост изисква от него информацията по ал.</w:t>
      </w:r>
      <w:r w:rsidR="00622457" w:rsidRPr="00F054F9">
        <w:rPr>
          <w:color w:val="auto"/>
          <w:szCs w:val="24"/>
        </w:rPr>
        <w:t xml:space="preserve"> </w:t>
      </w:r>
      <w:r w:rsidRPr="00F054F9">
        <w:rPr>
          <w:color w:val="auto"/>
          <w:szCs w:val="24"/>
        </w:rPr>
        <w:t>2 и/или ал.</w:t>
      </w:r>
      <w:r w:rsidR="00622457" w:rsidRPr="00F054F9">
        <w:rPr>
          <w:color w:val="auto"/>
          <w:szCs w:val="24"/>
        </w:rPr>
        <w:t xml:space="preserve"> </w:t>
      </w:r>
      <w:r w:rsidRPr="00F054F9">
        <w:rPr>
          <w:color w:val="auto"/>
          <w:szCs w:val="24"/>
        </w:rPr>
        <w:t>3.</w:t>
      </w:r>
      <w:r w:rsidR="000C4C1D" w:rsidRPr="00F054F9">
        <w:rPr>
          <w:color w:val="auto"/>
          <w:szCs w:val="24"/>
        </w:rPr>
        <w:t xml:space="preserve"> </w:t>
      </w:r>
      <w:r w:rsidR="003D3395" w:rsidRPr="003D3395">
        <w:rPr>
          <w:color w:val="auto"/>
          <w:szCs w:val="24"/>
        </w:rPr>
        <w:t>Всички действия по тази алинея се извършват в 7-дневен срок от постъпване на сигнала в КЗЛД.</w:t>
      </w:r>
    </w:p>
    <w:p w:rsidR="00C6344E" w:rsidRPr="00F054F9" w:rsidRDefault="00C6344E" w:rsidP="00362FBE">
      <w:pPr>
        <w:spacing w:after="0" w:line="360" w:lineRule="auto"/>
        <w:ind w:firstLine="567"/>
        <w:rPr>
          <w:color w:val="auto"/>
          <w:szCs w:val="24"/>
        </w:rPr>
      </w:pPr>
      <w:r w:rsidRPr="00F054F9">
        <w:rPr>
          <w:b/>
          <w:color w:val="auto"/>
          <w:szCs w:val="24"/>
        </w:rPr>
        <w:t>(2)</w:t>
      </w:r>
      <w:r w:rsidRPr="00F054F9">
        <w:rPr>
          <w:color w:val="auto"/>
          <w:szCs w:val="24"/>
        </w:rPr>
        <w:t xml:space="preserve"> Когато сигналът не отговаря на изискванията по чл.</w:t>
      </w:r>
      <w:r w:rsidR="00622457" w:rsidRPr="00F054F9">
        <w:rPr>
          <w:color w:val="auto"/>
          <w:szCs w:val="24"/>
        </w:rPr>
        <w:t xml:space="preserve"> </w:t>
      </w:r>
      <w:r w:rsidR="008A52FA" w:rsidRPr="00F054F9">
        <w:rPr>
          <w:color w:val="auto"/>
          <w:szCs w:val="24"/>
        </w:rPr>
        <w:t>40</w:t>
      </w:r>
      <w:r w:rsidRPr="00F054F9">
        <w:rPr>
          <w:color w:val="auto"/>
          <w:szCs w:val="24"/>
        </w:rPr>
        <w:t xml:space="preserve">, ал. 2, СОРС изпраща на подателя писмено искане </w:t>
      </w:r>
      <w:r w:rsidR="008F7E8F" w:rsidRPr="00F054F9">
        <w:rPr>
          <w:color w:val="auto"/>
          <w:szCs w:val="24"/>
        </w:rPr>
        <w:t xml:space="preserve">в 7-дневен срок </w:t>
      </w:r>
      <w:r w:rsidRPr="00F054F9">
        <w:rPr>
          <w:color w:val="auto"/>
          <w:szCs w:val="24"/>
        </w:rPr>
        <w:t xml:space="preserve">да отстрани допуснатите нередовности </w:t>
      </w:r>
      <w:r w:rsidR="008F7E8F" w:rsidRPr="00F054F9">
        <w:rPr>
          <w:color w:val="auto"/>
          <w:szCs w:val="24"/>
        </w:rPr>
        <w:t xml:space="preserve">и/или да предостави допълнителна информация </w:t>
      </w:r>
      <w:r w:rsidRPr="00F054F9">
        <w:rPr>
          <w:color w:val="auto"/>
          <w:szCs w:val="24"/>
        </w:rPr>
        <w:t>(чл.</w:t>
      </w:r>
      <w:r w:rsidR="00622457" w:rsidRPr="00F054F9">
        <w:rPr>
          <w:color w:val="auto"/>
          <w:szCs w:val="24"/>
        </w:rPr>
        <w:t xml:space="preserve"> </w:t>
      </w:r>
      <w:r w:rsidRPr="00F054F9">
        <w:rPr>
          <w:color w:val="auto"/>
          <w:szCs w:val="24"/>
        </w:rPr>
        <w:t>15, ал.</w:t>
      </w:r>
      <w:r w:rsidR="00622457" w:rsidRPr="00F054F9">
        <w:rPr>
          <w:color w:val="auto"/>
          <w:szCs w:val="24"/>
        </w:rPr>
        <w:t xml:space="preserve"> </w:t>
      </w:r>
      <w:r w:rsidRPr="00F054F9">
        <w:rPr>
          <w:color w:val="auto"/>
          <w:szCs w:val="24"/>
        </w:rPr>
        <w:t xml:space="preserve">5 от закона). </w:t>
      </w:r>
    </w:p>
    <w:p w:rsidR="00C6344E" w:rsidRPr="00F054F9" w:rsidRDefault="00C6344E" w:rsidP="00362FBE">
      <w:pPr>
        <w:spacing w:after="0" w:line="360" w:lineRule="auto"/>
        <w:ind w:firstLine="567"/>
        <w:rPr>
          <w:color w:val="auto"/>
          <w:szCs w:val="24"/>
        </w:rPr>
      </w:pPr>
      <w:r w:rsidRPr="00F054F9">
        <w:rPr>
          <w:b/>
          <w:color w:val="auto"/>
          <w:szCs w:val="24"/>
        </w:rPr>
        <w:t>(3)</w:t>
      </w:r>
      <w:r w:rsidRPr="00F054F9">
        <w:rPr>
          <w:color w:val="auto"/>
          <w:szCs w:val="24"/>
        </w:rPr>
        <w:t xml:space="preserve"> Когато сигналът не отговаря на изискванията по чл.</w:t>
      </w:r>
      <w:r w:rsidR="00622457" w:rsidRPr="00F054F9">
        <w:rPr>
          <w:color w:val="auto"/>
          <w:szCs w:val="24"/>
        </w:rPr>
        <w:t xml:space="preserve"> </w:t>
      </w:r>
      <w:r w:rsidR="008A52FA" w:rsidRPr="00F054F9">
        <w:rPr>
          <w:color w:val="auto"/>
          <w:szCs w:val="24"/>
        </w:rPr>
        <w:t>40</w:t>
      </w:r>
      <w:r w:rsidRPr="00F054F9">
        <w:rPr>
          <w:color w:val="auto"/>
          <w:szCs w:val="24"/>
        </w:rPr>
        <w:t>, ал. 4, СОРС изпраща на подателя писмено указание за поправка на твърденията в 7-дневен срок и за отговорността, която той носи за набеждаване (чл.</w:t>
      </w:r>
      <w:r w:rsidR="008F7E8F" w:rsidRPr="00F054F9">
        <w:rPr>
          <w:color w:val="auto"/>
          <w:szCs w:val="24"/>
        </w:rPr>
        <w:t xml:space="preserve"> </w:t>
      </w:r>
      <w:r w:rsidRPr="00F054F9">
        <w:rPr>
          <w:color w:val="auto"/>
          <w:szCs w:val="24"/>
        </w:rPr>
        <w:t>15, ал.</w:t>
      </w:r>
      <w:r w:rsidR="003107F2">
        <w:rPr>
          <w:color w:val="auto"/>
          <w:szCs w:val="24"/>
          <w:lang w:val="en-US"/>
        </w:rPr>
        <w:t xml:space="preserve"> </w:t>
      </w:r>
      <w:r w:rsidRPr="00F054F9">
        <w:rPr>
          <w:color w:val="auto"/>
          <w:szCs w:val="24"/>
        </w:rPr>
        <w:t>6 от закона).</w:t>
      </w:r>
    </w:p>
    <w:p w:rsidR="00BA19B1" w:rsidRPr="00F054F9" w:rsidRDefault="00BA19B1" w:rsidP="00362FBE">
      <w:pPr>
        <w:spacing w:after="0" w:line="360" w:lineRule="auto"/>
        <w:ind w:firstLine="567"/>
        <w:rPr>
          <w:color w:val="auto"/>
          <w:szCs w:val="24"/>
        </w:rPr>
      </w:pPr>
      <w:r w:rsidRPr="00F054F9">
        <w:rPr>
          <w:b/>
          <w:color w:val="auto"/>
          <w:szCs w:val="24"/>
        </w:rPr>
        <w:t xml:space="preserve">(4) </w:t>
      </w:r>
      <w:r w:rsidRPr="00F054F9">
        <w:rPr>
          <w:color w:val="auto"/>
          <w:szCs w:val="24"/>
        </w:rPr>
        <w:t>Когато сигналът не попада в обхвата на ЗЗЛПСПОИН и/или неговото съдържание не дава основания да се приеме за правдоподобен, сигналът не се разглежда. В този случай СОРС</w:t>
      </w:r>
      <w:r w:rsidR="00213F53" w:rsidRPr="00F054F9">
        <w:rPr>
          <w:color w:val="auto"/>
          <w:szCs w:val="24"/>
        </w:rPr>
        <w:t xml:space="preserve">,  въз </w:t>
      </w:r>
      <w:r w:rsidRPr="00F054F9">
        <w:rPr>
          <w:color w:val="auto"/>
          <w:szCs w:val="24"/>
        </w:rPr>
        <w:t>основа на констатациите</w:t>
      </w:r>
      <w:r w:rsidR="00213F53" w:rsidRPr="00F054F9">
        <w:rPr>
          <w:color w:val="auto"/>
          <w:szCs w:val="24"/>
        </w:rPr>
        <w:t xml:space="preserve"> си</w:t>
      </w:r>
      <w:r w:rsidRPr="00F054F9">
        <w:rPr>
          <w:color w:val="auto"/>
          <w:szCs w:val="24"/>
        </w:rPr>
        <w:t xml:space="preserve"> </w:t>
      </w:r>
      <w:r w:rsidR="00213F53" w:rsidRPr="00F054F9">
        <w:rPr>
          <w:color w:val="auto"/>
          <w:szCs w:val="24"/>
        </w:rPr>
        <w:t>уведомява</w:t>
      </w:r>
      <w:r w:rsidRPr="00F054F9">
        <w:rPr>
          <w:color w:val="auto"/>
          <w:szCs w:val="24"/>
        </w:rPr>
        <w:t xml:space="preserve"> </w:t>
      </w:r>
      <w:r w:rsidR="00213F53" w:rsidRPr="00F054F9">
        <w:rPr>
          <w:color w:val="auto"/>
          <w:szCs w:val="24"/>
        </w:rPr>
        <w:t xml:space="preserve">директора </w:t>
      </w:r>
      <w:r w:rsidRPr="00F054F9">
        <w:rPr>
          <w:color w:val="auto"/>
          <w:szCs w:val="24"/>
        </w:rPr>
        <w:t>на дирекция КВПС</w:t>
      </w:r>
      <w:r w:rsidR="00FA264C" w:rsidRPr="00F054F9">
        <w:rPr>
          <w:color w:val="auto"/>
          <w:szCs w:val="24"/>
        </w:rPr>
        <w:t xml:space="preserve">. </w:t>
      </w:r>
      <w:r w:rsidR="00BD3833" w:rsidRPr="00F054F9">
        <w:rPr>
          <w:color w:val="auto"/>
          <w:szCs w:val="24"/>
        </w:rPr>
        <w:t xml:space="preserve">Директор </w:t>
      </w:r>
      <w:r w:rsidR="00FA264C" w:rsidRPr="00F054F9">
        <w:rPr>
          <w:color w:val="auto"/>
          <w:szCs w:val="24"/>
        </w:rPr>
        <w:t xml:space="preserve">дирекция КВПС, </w:t>
      </w:r>
      <w:r w:rsidRPr="00F054F9">
        <w:rPr>
          <w:color w:val="auto"/>
          <w:szCs w:val="24"/>
        </w:rPr>
        <w:t>изготвя доклад до КЗЛД</w:t>
      </w:r>
      <w:r w:rsidR="00941767" w:rsidRPr="00F054F9">
        <w:rPr>
          <w:color w:val="auto"/>
          <w:szCs w:val="24"/>
        </w:rPr>
        <w:t xml:space="preserve"> </w:t>
      </w:r>
      <w:r w:rsidRPr="00F054F9">
        <w:rPr>
          <w:color w:val="auto"/>
          <w:szCs w:val="24"/>
        </w:rPr>
        <w:t xml:space="preserve">с описание на информацията, съдържаща се в сигнала, основанията за недопустимост и/или неправдоподобност на сигнала и предложение </w:t>
      </w:r>
      <w:r w:rsidR="00CB6142" w:rsidRPr="00F054F9">
        <w:rPr>
          <w:color w:val="auto"/>
          <w:szCs w:val="24"/>
        </w:rPr>
        <w:t xml:space="preserve">до КЗЛД </w:t>
      </w:r>
      <w:r w:rsidRPr="00F054F9">
        <w:rPr>
          <w:color w:val="auto"/>
          <w:szCs w:val="24"/>
        </w:rPr>
        <w:t>за оставяне на сигнала без разглеждане.</w:t>
      </w:r>
      <w:r w:rsidR="00CC6A5A" w:rsidRPr="00F054F9">
        <w:rPr>
          <w:color w:val="auto"/>
          <w:szCs w:val="24"/>
        </w:rPr>
        <w:t xml:space="preserve"> </w:t>
      </w:r>
    </w:p>
    <w:p w:rsidR="00C6344E" w:rsidRPr="00F054F9" w:rsidRDefault="00C6344E" w:rsidP="00362FBE">
      <w:pPr>
        <w:spacing w:after="0" w:line="360" w:lineRule="auto"/>
        <w:ind w:firstLine="567"/>
        <w:rPr>
          <w:color w:val="auto"/>
          <w:szCs w:val="24"/>
        </w:rPr>
      </w:pPr>
      <w:r w:rsidRPr="00F054F9">
        <w:rPr>
          <w:b/>
          <w:color w:val="auto"/>
          <w:szCs w:val="24"/>
        </w:rPr>
        <w:t>(</w:t>
      </w:r>
      <w:r w:rsidR="00BA19B1" w:rsidRPr="00F054F9">
        <w:rPr>
          <w:b/>
          <w:color w:val="auto"/>
          <w:szCs w:val="24"/>
        </w:rPr>
        <w:t>5</w:t>
      </w:r>
      <w:r w:rsidRPr="00F054F9">
        <w:rPr>
          <w:b/>
          <w:color w:val="auto"/>
          <w:szCs w:val="24"/>
        </w:rPr>
        <w:t>)</w:t>
      </w:r>
      <w:r w:rsidRPr="00F054F9">
        <w:rPr>
          <w:color w:val="auto"/>
          <w:szCs w:val="24"/>
        </w:rPr>
        <w:t xml:space="preserve"> Когато нередовностите и/или установените неверни или заблуждаващи твърдения не бъдат отстранени в срока по ал.</w:t>
      </w:r>
      <w:r w:rsidR="00622457" w:rsidRPr="00F054F9">
        <w:rPr>
          <w:color w:val="auto"/>
          <w:szCs w:val="24"/>
        </w:rPr>
        <w:t xml:space="preserve"> </w:t>
      </w:r>
      <w:r w:rsidRPr="00F054F9">
        <w:rPr>
          <w:color w:val="auto"/>
          <w:szCs w:val="24"/>
        </w:rPr>
        <w:t>2 и 3, сигналът заедно с приложенията към него се връща на сигнализиращото лице (чл.</w:t>
      </w:r>
      <w:r w:rsidR="008F7E8F" w:rsidRPr="00F054F9">
        <w:rPr>
          <w:color w:val="auto"/>
          <w:szCs w:val="24"/>
        </w:rPr>
        <w:t xml:space="preserve"> </w:t>
      </w:r>
      <w:r w:rsidRPr="00F054F9">
        <w:rPr>
          <w:color w:val="auto"/>
          <w:szCs w:val="24"/>
        </w:rPr>
        <w:t>15, ал.</w:t>
      </w:r>
      <w:r w:rsidR="003107F2">
        <w:rPr>
          <w:color w:val="auto"/>
          <w:szCs w:val="24"/>
          <w:lang w:val="en-US"/>
        </w:rPr>
        <w:t xml:space="preserve"> </w:t>
      </w:r>
      <w:r w:rsidRPr="00F054F9">
        <w:rPr>
          <w:color w:val="auto"/>
          <w:szCs w:val="24"/>
        </w:rPr>
        <w:t>5 от закона).</w:t>
      </w:r>
      <w:r w:rsidR="00282440" w:rsidRPr="00F054F9">
        <w:rPr>
          <w:color w:val="auto"/>
          <w:szCs w:val="24"/>
        </w:rPr>
        <w:t xml:space="preserve"> </w:t>
      </w:r>
      <w:r w:rsidR="00FA264C" w:rsidRPr="00F054F9">
        <w:rPr>
          <w:color w:val="auto"/>
          <w:szCs w:val="24"/>
        </w:rPr>
        <w:t xml:space="preserve">В този случай СОРС,  въз основа на констатациите си уведомява директора на дирекция КВПС. </w:t>
      </w:r>
      <w:r w:rsidR="00BD3833" w:rsidRPr="00F054F9">
        <w:rPr>
          <w:color w:val="auto"/>
          <w:szCs w:val="24"/>
        </w:rPr>
        <w:t>Директор дирекция КВПС, изготвя доклад до КЗЛД с описание на информацията</w:t>
      </w:r>
      <w:r w:rsidR="00FA264C" w:rsidRPr="00F054F9">
        <w:rPr>
          <w:color w:val="auto"/>
          <w:szCs w:val="24"/>
        </w:rPr>
        <w:t xml:space="preserve">, </w:t>
      </w:r>
      <w:r w:rsidR="00BD3833" w:rsidRPr="00F054F9">
        <w:rPr>
          <w:color w:val="auto"/>
          <w:szCs w:val="24"/>
        </w:rPr>
        <w:t xml:space="preserve"> </w:t>
      </w:r>
      <w:r w:rsidR="008F7E8F" w:rsidRPr="00F054F9">
        <w:rPr>
          <w:color w:val="auto"/>
          <w:szCs w:val="24"/>
        </w:rPr>
        <w:t xml:space="preserve">съдържаща се в </w:t>
      </w:r>
      <w:r w:rsidR="00BD3833" w:rsidRPr="00F054F9">
        <w:rPr>
          <w:color w:val="auto"/>
          <w:szCs w:val="24"/>
        </w:rPr>
        <w:t>сигнала</w:t>
      </w:r>
      <w:r w:rsidR="008F7E8F" w:rsidRPr="00F054F9">
        <w:rPr>
          <w:color w:val="auto"/>
          <w:szCs w:val="24"/>
        </w:rPr>
        <w:t xml:space="preserve">, констатираните нередовности и/или установените неверни или заблуждаващи твърдения, предприетите действия от КЗЛД по отстраняване на нередовностите и </w:t>
      </w:r>
      <w:r w:rsidR="00622457" w:rsidRPr="00F054F9">
        <w:rPr>
          <w:color w:val="auto"/>
          <w:szCs w:val="24"/>
        </w:rPr>
        <w:t xml:space="preserve">предложение </w:t>
      </w:r>
      <w:r w:rsidR="00CB6142" w:rsidRPr="00F054F9">
        <w:rPr>
          <w:color w:val="auto"/>
          <w:szCs w:val="24"/>
        </w:rPr>
        <w:t xml:space="preserve">до КЗЛД </w:t>
      </w:r>
      <w:r w:rsidR="00622457" w:rsidRPr="00F054F9">
        <w:rPr>
          <w:color w:val="auto"/>
          <w:szCs w:val="24"/>
        </w:rPr>
        <w:t>за връщане на сигнала до сигнализиращото лице</w:t>
      </w:r>
      <w:r w:rsidR="00FD2804" w:rsidRPr="00F054F9">
        <w:rPr>
          <w:color w:val="auto"/>
          <w:szCs w:val="24"/>
        </w:rPr>
        <w:t>.</w:t>
      </w:r>
    </w:p>
    <w:p w:rsidR="00282440" w:rsidRPr="00F054F9" w:rsidRDefault="00B2561C" w:rsidP="00362FBE">
      <w:pPr>
        <w:spacing w:after="0" w:line="360" w:lineRule="auto"/>
        <w:ind w:firstLine="567"/>
        <w:rPr>
          <w:b/>
          <w:color w:val="auto"/>
          <w:szCs w:val="24"/>
        </w:rPr>
      </w:pPr>
      <w:r w:rsidRPr="00F054F9">
        <w:rPr>
          <w:b/>
          <w:color w:val="auto"/>
          <w:szCs w:val="24"/>
        </w:rPr>
        <w:t xml:space="preserve">(6) </w:t>
      </w:r>
      <w:r w:rsidR="004B5CEF" w:rsidRPr="00F054F9">
        <w:rPr>
          <w:color w:val="auto"/>
          <w:szCs w:val="24"/>
        </w:rPr>
        <w:t>В хода на цялата проверка по постъпилия сигнал, п</w:t>
      </w:r>
      <w:r w:rsidRPr="00F054F9">
        <w:rPr>
          <w:color w:val="auto"/>
          <w:szCs w:val="24"/>
        </w:rPr>
        <w:t>ри осъществяване на разговор (по телефона или лична среща на място в КЗЛД) със сигнализиращото лице,</w:t>
      </w:r>
      <w:r w:rsidRPr="00F054F9">
        <w:rPr>
          <w:b/>
          <w:color w:val="auto"/>
          <w:szCs w:val="24"/>
        </w:rPr>
        <w:t xml:space="preserve"> </w:t>
      </w:r>
      <w:r w:rsidRPr="00F054F9">
        <w:rPr>
          <w:color w:val="auto"/>
          <w:szCs w:val="24"/>
        </w:rPr>
        <w:t>СОРС изготвя протокол от проведения разговор, в който се посочва съдържанието на разговора. Разговорът се провежда в присъствието на директора на дирекция КВПС</w:t>
      </w:r>
      <w:r w:rsidR="005A37BF" w:rsidRPr="00F054F9">
        <w:rPr>
          <w:color w:val="auto"/>
          <w:szCs w:val="24"/>
        </w:rPr>
        <w:t xml:space="preserve"> или заместващото го лице (в случай на отсъствие)</w:t>
      </w:r>
      <w:r w:rsidRPr="00F054F9">
        <w:rPr>
          <w:color w:val="auto"/>
          <w:szCs w:val="24"/>
        </w:rPr>
        <w:t>, като протокола се подписва от СОРС и директора на дирекция КВПС</w:t>
      </w:r>
      <w:r w:rsidR="005A37BF" w:rsidRPr="00F054F9">
        <w:rPr>
          <w:color w:val="auto"/>
          <w:szCs w:val="24"/>
        </w:rPr>
        <w:t xml:space="preserve"> или заместващото го лице</w:t>
      </w:r>
      <w:r w:rsidRPr="00F054F9">
        <w:rPr>
          <w:color w:val="auto"/>
          <w:szCs w:val="24"/>
        </w:rPr>
        <w:t>.</w:t>
      </w:r>
    </w:p>
    <w:p w:rsidR="00B2561C" w:rsidRPr="00F054F9" w:rsidRDefault="005A37BF" w:rsidP="00362FBE">
      <w:pPr>
        <w:spacing w:after="0" w:line="360" w:lineRule="auto"/>
        <w:ind w:firstLine="567"/>
        <w:rPr>
          <w:color w:val="auto"/>
          <w:szCs w:val="24"/>
        </w:rPr>
      </w:pPr>
      <w:r w:rsidRPr="00F054F9">
        <w:rPr>
          <w:b/>
          <w:color w:val="auto"/>
          <w:szCs w:val="24"/>
        </w:rPr>
        <w:t xml:space="preserve">(7) </w:t>
      </w:r>
      <w:r w:rsidRPr="00F054F9">
        <w:rPr>
          <w:color w:val="auto"/>
          <w:szCs w:val="24"/>
        </w:rPr>
        <w:t>Протокол по ал. 6</w:t>
      </w:r>
      <w:r w:rsidR="00F03E26" w:rsidRPr="00F054F9">
        <w:rPr>
          <w:color w:val="auto"/>
          <w:szCs w:val="24"/>
        </w:rPr>
        <w:t xml:space="preserve"> се изготвя и в случай на конста</w:t>
      </w:r>
      <w:r w:rsidRPr="00F054F9">
        <w:rPr>
          <w:color w:val="auto"/>
          <w:szCs w:val="24"/>
        </w:rPr>
        <w:t xml:space="preserve">тиране на факти и обстоятелства – например изнесена информация в интернет пространството – като към протокола се прилага и разпечатка от съответната информация. </w:t>
      </w:r>
    </w:p>
    <w:p w:rsidR="00C8026F" w:rsidRPr="00F054F9" w:rsidRDefault="008F7E8F" w:rsidP="00362FBE">
      <w:pPr>
        <w:spacing w:after="0" w:line="360" w:lineRule="auto"/>
        <w:ind w:firstLine="567"/>
        <w:rPr>
          <w:color w:val="auto"/>
          <w:szCs w:val="24"/>
        </w:rPr>
      </w:pPr>
      <w:r w:rsidRPr="00F054F9">
        <w:rPr>
          <w:b/>
          <w:color w:val="auto"/>
          <w:szCs w:val="24"/>
        </w:rPr>
        <w:t xml:space="preserve">Чл. </w:t>
      </w:r>
      <w:r w:rsidR="007F422B">
        <w:rPr>
          <w:b/>
          <w:color w:val="auto"/>
          <w:szCs w:val="24"/>
        </w:rPr>
        <w:t>40</w:t>
      </w:r>
      <w:r w:rsidRPr="00F054F9">
        <w:rPr>
          <w:b/>
          <w:color w:val="auto"/>
          <w:szCs w:val="24"/>
        </w:rPr>
        <w:t>.</w:t>
      </w:r>
      <w:r w:rsidRPr="00F054F9">
        <w:rPr>
          <w:color w:val="auto"/>
          <w:szCs w:val="24"/>
        </w:rPr>
        <w:t xml:space="preserve"> </w:t>
      </w:r>
      <w:r w:rsidRPr="00F054F9">
        <w:rPr>
          <w:b/>
          <w:color w:val="auto"/>
          <w:szCs w:val="24"/>
        </w:rPr>
        <w:t>(1)</w:t>
      </w:r>
      <w:r w:rsidR="00C8026F" w:rsidRPr="00F054F9">
        <w:rPr>
          <w:color w:val="auto"/>
          <w:szCs w:val="24"/>
        </w:rPr>
        <w:t xml:space="preserve"> </w:t>
      </w:r>
      <w:r w:rsidR="00C53C6C">
        <w:rPr>
          <w:color w:val="auto"/>
          <w:szCs w:val="24"/>
        </w:rPr>
        <w:t xml:space="preserve">Преди да бъде изпратен на компетентния орган </w:t>
      </w:r>
      <w:r w:rsidR="003D3395">
        <w:rPr>
          <w:color w:val="auto"/>
          <w:szCs w:val="24"/>
        </w:rPr>
        <w:t>по чл. 20, ал. 1 от ЗЗЛПСПОИН,</w:t>
      </w:r>
      <w:r w:rsidR="003D3395" w:rsidRPr="003D3395">
        <w:t xml:space="preserve"> </w:t>
      </w:r>
      <w:r w:rsidR="003D3395" w:rsidRPr="003D3395">
        <w:rPr>
          <w:color w:val="auto"/>
          <w:szCs w:val="24"/>
        </w:rPr>
        <w:t xml:space="preserve">в срока по чл. 41, ал. 1 </w:t>
      </w:r>
      <w:r w:rsidR="00C8026F" w:rsidRPr="00F054F9">
        <w:rPr>
          <w:color w:val="auto"/>
          <w:szCs w:val="24"/>
        </w:rPr>
        <w:t xml:space="preserve">СОРС извършва </w:t>
      </w:r>
      <w:r w:rsidR="00C53C6C">
        <w:rPr>
          <w:color w:val="auto"/>
          <w:szCs w:val="24"/>
        </w:rPr>
        <w:t xml:space="preserve">заличаване на данните на сигнализиращото лице </w:t>
      </w:r>
      <w:r w:rsidR="00C8026F" w:rsidRPr="00F054F9">
        <w:rPr>
          <w:color w:val="auto"/>
          <w:szCs w:val="24"/>
        </w:rPr>
        <w:t xml:space="preserve"> и/или информация в сигнала, от която може пряко или непряко да се узнае неговата самоличност</w:t>
      </w:r>
      <w:r w:rsidR="004D6019">
        <w:rPr>
          <w:color w:val="auto"/>
          <w:szCs w:val="24"/>
        </w:rPr>
        <w:t>.</w:t>
      </w:r>
      <w:r w:rsidR="00C53C6C">
        <w:rPr>
          <w:color w:val="auto"/>
          <w:szCs w:val="24"/>
        </w:rPr>
        <w:t xml:space="preserve"> Самоличността на сигнализиращото лице се разкрива само при наличие на основанията, посочени в чл. 20, ал. 2 и ал. 3 </w:t>
      </w:r>
      <w:r w:rsidR="00DF3F87">
        <w:rPr>
          <w:color w:val="auto"/>
          <w:szCs w:val="24"/>
        </w:rPr>
        <w:t xml:space="preserve">и чл. 31, ал. 5 от ЗЗЛПСПОИН </w:t>
      </w:r>
      <w:r w:rsidR="00C53C6C">
        <w:rPr>
          <w:color w:val="auto"/>
          <w:szCs w:val="24"/>
        </w:rPr>
        <w:t>пред съответните посочени компетентни органи за разглеждане на сигнала.</w:t>
      </w:r>
    </w:p>
    <w:p w:rsidR="00213F53" w:rsidRPr="003D3395" w:rsidRDefault="00573E99" w:rsidP="00362FBE">
      <w:pPr>
        <w:spacing w:after="0" w:line="360" w:lineRule="auto"/>
        <w:ind w:firstLine="567"/>
        <w:rPr>
          <w:color w:val="auto"/>
          <w:szCs w:val="24"/>
        </w:rPr>
      </w:pPr>
      <w:r w:rsidRPr="003D3395" w:rsidDel="00573E99">
        <w:rPr>
          <w:b/>
          <w:color w:val="auto"/>
          <w:szCs w:val="24"/>
        </w:rPr>
        <w:t xml:space="preserve">  </w:t>
      </w:r>
      <w:r w:rsidR="00213F53" w:rsidRPr="003D3395">
        <w:rPr>
          <w:b/>
          <w:color w:val="auto"/>
          <w:szCs w:val="24"/>
        </w:rPr>
        <w:t>(</w:t>
      </w:r>
      <w:r w:rsidRPr="003D3395">
        <w:rPr>
          <w:b/>
          <w:color w:val="auto"/>
          <w:szCs w:val="24"/>
        </w:rPr>
        <w:t>2</w:t>
      </w:r>
      <w:r w:rsidR="00213F53" w:rsidRPr="003D3395">
        <w:rPr>
          <w:b/>
          <w:color w:val="auto"/>
          <w:szCs w:val="24"/>
        </w:rPr>
        <w:t>)</w:t>
      </w:r>
      <w:r w:rsidR="003D3395" w:rsidRPr="003D3395">
        <w:rPr>
          <w:color w:val="auto"/>
          <w:szCs w:val="24"/>
        </w:rPr>
        <w:t xml:space="preserve"> Производството по сигнала</w:t>
      </w:r>
      <w:r w:rsidR="00213F53" w:rsidRPr="003D3395">
        <w:rPr>
          <w:color w:val="auto"/>
          <w:szCs w:val="24"/>
        </w:rPr>
        <w:t xml:space="preserve"> </w:t>
      </w:r>
      <w:r w:rsidR="007157A7" w:rsidRPr="003D3395">
        <w:rPr>
          <w:color w:val="auto"/>
          <w:szCs w:val="24"/>
        </w:rPr>
        <w:t xml:space="preserve">се прекратява и при </w:t>
      </w:r>
      <w:r w:rsidR="003D3395" w:rsidRPr="003D3395">
        <w:rPr>
          <w:color w:val="auto"/>
          <w:szCs w:val="24"/>
        </w:rPr>
        <w:t>оттеглянето му</w:t>
      </w:r>
      <w:r w:rsidR="00213F53" w:rsidRPr="003D3395">
        <w:rPr>
          <w:color w:val="auto"/>
          <w:szCs w:val="24"/>
        </w:rPr>
        <w:t>, когато:</w:t>
      </w:r>
    </w:p>
    <w:p w:rsidR="003D3395" w:rsidRPr="003D3395" w:rsidRDefault="003D3395" w:rsidP="003D3395">
      <w:pPr>
        <w:ind w:firstLine="710"/>
        <w:rPr>
          <w:color w:val="auto"/>
        </w:rPr>
      </w:pPr>
      <w:r w:rsidRPr="003D3395">
        <w:rPr>
          <w:b/>
          <w:color w:val="auto"/>
        </w:rPr>
        <w:t>а)</w:t>
      </w:r>
      <w:r w:rsidRPr="003D3395">
        <w:rPr>
          <w:color w:val="auto"/>
        </w:rPr>
        <w:t xml:space="preserve"> сигналоподателят заяви документирано по реда на чл. 31, ал. 3 в разговор със СОРС отказ от посочените в сигнала твърдения и/или</w:t>
      </w:r>
    </w:p>
    <w:p w:rsidR="003D3395" w:rsidRPr="003D3395" w:rsidRDefault="003D3395" w:rsidP="003D3395">
      <w:pPr>
        <w:ind w:firstLine="710"/>
        <w:rPr>
          <w:strike/>
          <w:color w:val="auto"/>
        </w:rPr>
      </w:pPr>
      <w:r w:rsidRPr="003D3395">
        <w:rPr>
          <w:b/>
          <w:color w:val="auto"/>
        </w:rPr>
        <w:t>б)</w:t>
      </w:r>
      <w:r w:rsidRPr="003D3395">
        <w:rPr>
          <w:color w:val="auto"/>
        </w:rPr>
        <w:t xml:space="preserve"> сигналоподателят писмено заяви свое волеизявление за отказ от посочените в сигнала твърдения.</w:t>
      </w:r>
    </w:p>
    <w:p w:rsidR="00213F53" w:rsidRPr="00F054F9" w:rsidRDefault="003D3395" w:rsidP="003D3395">
      <w:pPr>
        <w:spacing w:after="0" w:line="360" w:lineRule="auto"/>
        <w:ind w:firstLine="567"/>
        <w:rPr>
          <w:color w:val="auto"/>
          <w:szCs w:val="24"/>
        </w:rPr>
      </w:pPr>
      <w:r w:rsidRPr="00F054F9">
        <w:rPr>
          <w:b/>
          <w:szCs w:val="24"/>
        </w:rPr>
        <w:t xml:space="preserve"> </w:t>
      </w:r>
      <w:r w:rsidR="00213F53" w:rsidRPr="00F054F9">
        <w:rPr>
          <w:b/>
          <w:szCs w:val="24"/>
        </w:rPr>
        <w:t>(</w:t>
      </w:r>
      <w:r w:rsidR="00573E99">
        <w:rPr>
          <w:b/>
          <w:szCs w:val="24"/>
        </w:rPr>
        <w:t>3</w:t>
      </w:r>
      <w:r w:rsidR="00213F53" w:rsidRPr="00573E99">
        <w:rPr>
          <w:b/>
          <w:szCs w:val="24"/>
        </w:rPr>
        <w:t>)</w:t>
      </w:r>
      <w:r w:rsidR="00213F53" w:rsidRPr="00573E99">
        <w:rPr>
          <w:szCs w:val="24"/>
        </w:rPr>
        <w:t xml:space="preserve"> В хипотезите на ал. </w:t>
      </w:r>
      <w:r w:rsidR="00573E99">
        <w:rPr>
          <w:szCs w:val="24"/>
        </w:rPr>
        <w:t>2</w:t>
      </w:r>
      <w:r w:rsidR="00213F53" w:rsidRPr="00573E99">
        <w:rPr>
          <w:szCs w:val="24"/>
        </w:rPr>
        <w:t xml:space="preserve">, СОРС уведомява директора на дирекция КВПС. Въз основа на констатациите на СОРС, </w:t>
      </w:r>
      <w:r w:rsidR="00D509E3" w:rsidRPr="00573E99">
        <w:rPr>
          <w:szCs w:val="24"/>
        </w:rPr>
        <w:t xml:space="preserve">от името на </w:t>
      </w:r>
      <w:r w:rsidR="00213F53" w:rsidRPr="00573E99">
        <w:rPr>
          <w:szCs w:val="24"/>
        </w:rPr>
        <w:t>директор</w:t>
      </w:r>
      <w:r w:rsidR="00D509E3" w:rsidRPr="00573E99">
        <w:rPr>
          <w:szCs w:val="24"/>
        </w:rPr>
        <w:t>а</w:t>
      </w:r>
      <w:r w:rsidR="00213F53" w:rsidRPr="00573E99">
        <w:rPr>
          <w:szCs w:val="24"/>
        </w:rPr>
        <w:t xml:space="preserve"> на дирекция КВПС </w:t>
      </w:r>
      <w:r w:rsidR="00D509E3" w:rsidRPr="00573E99">
        <w:rPr>
          <w:szCs w:val="24"/>
        </w:rPr>
        <w:t xml:space="preserve">се </w:t>
      </w:r>
      <w:r w:rsidR="00213F53" w:rsidRPr="00A93813">
        <w:rPr>
          <w:szCs w:val="24"/>
        </w:rPr>
        <w:t xml:space="preserve">изготвя доклад </w:t>
      </w:r>
      <w:r w:rsidR="00213F53" w:rsidRPr="00BB5607">
        <w:rPr>
          <w:szCs w:val="24"/>
        </w:rPr>
        <w:t xml:space="preserve">и проект на решение до КЗЛД с описание на информацията, съдържаща се в сигнала, основанията </w:t>
      </w:r>
      <w:r w:rsidR="007157A7" w:rsidRPr="00F054F9">
        <w:rPr>
          <w:szCs w:val="24"/>
        </w:rPr>
        <w:t>за прекратяване на сигнала на основание отказът на сигналоподателя</w:t>
      </w:r>
      <w:r w:rsidR="00213F53" w:rsidRPr="00F054F9">
        <w:rPr>
          <w:szCs w:val="24"/>
        </w:rPr>
        <w:t xml:space="preserve"> и предложение до КЗЛД за оставяне на сигнала </w:t>
      </w:r>
      <w:r w:rsidR="007157A7" w:rsidRPr="00F054F9">
        <w:rPr>
          <w:szCs w:val="24"/>
        </w:rPr>
        <w:t>, който да не се разглежда по същество</w:t>
      </w:r>
      <w:r w:rsidR="00213F53" w:rsidRPr="00F054F9">
        <w:rPr>
          <w:szCs w:val="24"/>
        </w:rPr>
        <w:t xml:space="preserve">. </w:t>
      </w:r>
    </w:p>
    <w:p w:rsidR="007157A7" w:rsidRPr="00BB5607" w:rsidRDefault="003D3395" w:rsidP="00362FBE">
      <w:pPr>
        <w:spacing w:after="0" w:line="360" w:lineRule="auto"/>
        <w:ind w:firstLine="567"/>
        <w:rPr>
          <w:b/>
          <w:color w:val="auto"/>
          <w:szCs w:val="24"/>
        </w:rPr>
      </w:pPr>
      <w:r>
        <w:rPr>
          <w:b/>
          <w:szCs w:val="24"/>
        </w:rPr>
        <w:t>(4</w:t>
      </w:r>
      <w:r w:rsidR="007157A7" w:rsidRPr="00F054F9">
        <w:rPr>
          <w:b/>
          <w:szCs w:val="24"/>
        </w:rPr>
        <w:t xml:space="preserve">) </w:t>
      </w:r>
      <w:r w:rsidR="007157A7" w:rsidRPr="00F054F9">
        <w:rPr>
          <w:color w:val="auto"/>
          <w:szCs w:val="24"/>
        </w:rPr>
        <w:t xml:space="preserve">Протоколът от проведения разговор по ал. </w:t>
      </w:r>
      <w:r w:rsidR="00573E99">
        <w:rPr>
          <w:color w:val="auto"/>
          <w:szCs w:val="24"/>
        </w:rPr>
        <w:t>2</w:t>
      </w:r>
      <w:r w:rsidR="007157A7" w:rsidRPr="00573E99">
        <w:rPr>
          <w:color w:val="auto"/>
          <w:szCs w:val="24"/>
        </w:rPr>
        <w:t>, б. „а“ се изготвя от СОРС, в който протокол се посочва съдържанието на разговора. Разговорът се провежда в присъствието на директора на дирекция КВПС или заместващото го лице (в случай на отсъствие), като протокола се подписва от СОРС и директора на дирекция КВПС или заместващото го лице.</w:t>
      </w:r>
    </w:p>
    <w:p w:rsidR="007B21D5" w:rsidRPr="00FB1DA5" w:rsidRDefault="007F422B" w:rsidP="00362FBE">
      <w:pPr>
        <w:spacing w:after="0" w:line="360" w:lineRule="auto"/>
        <w:ind w:firstLine="567"/>
        <w:rPr>
          <w:color w:val="auto"/>
          <w:szCs w:val="24"/>
          <w:shd w:val="clear" w:color="auto" w:fill="FEFEFE"/>
        </w:rPr>
      </w:pPr>
      <w:r>
        <w:rPr>
          <w:b/>
          <w:color w:val="auto"/>
          <w:szCs w:val="24"/>
          <w:highlight w:val="white"/>
          <w:shd w:val="clear" w:color="auto" w:fill="FEFEFE"/>
        </w:rPr>
        <w:t>Чл. 41</w:t>
      </w:r>
      <w:r w:rsidR="007B21D5" w:rsidRPr="00F054F9">
        <w:rPr>
          <w:b/>
          <w:color w:val="auto"/>
          <w:szCs w:val="24"/>
          <w:highlight w:val="white"/>
          <w:shd w:val="clear" w:color="auto" w:fill="FEFEFE"/>
        </w:rPr>
        <w:t xml:space="preserve">. (1) </w:t>
      </w:r>
      <w:r w:rsidR="007B21D5" w:rsidRPr="00F054F9">
        <w:rPr>
          <w:color w:val="auto"/>
          <w:szCs w:val="24"/>
          <w:highlight w:val="white"/>
          <w:shd w:val="clear" w:color="auto" w:fill="FEFEFE"/>
        </w:rPr>
        <w:t xml:space="preserve">В хипотезите на чл. 41, ал. </w:t>
      </w:r>
      <w:r w:rsidR="00573E99">
        <w:rPr>
          <w:color w:val="auto"/>
          <w:szCs w:val="24"/>
          <w:highlight w:val="white"/>
          <w:shd w:val="clear" w:color="auto" w:fill="FEFEFE"/>
        </w:rPr>
        <w:t>2</w:t>
      </w:r>
      <w:r w:rsidR="007B21D5" w:rsidRPr="00573E99">
        <w:rPr>
          <w:color w:val="auto"/>
          <w:szCs w:val="24"/>
          <w:highlight w:val="white"/>
          <w:shd w:val="clear" w:color="auto" w:fill="FEFEFE"/>
        </w:rPr>
        <w:t xml:space="preserve"> и </w:t>
      </w:r>
      <w:r w:rsidR="00573E99">
        <w:rPr>
          <w:color w:val="auto"/>
          <w:szCs w:val="24"/>
          <w:highlight w:val="white"/>
          <w:shd w:val="clear" w:color="auto" w:fill="FEFEFE"/>
        </w:rPr>
        <w:t>3</w:t>
      </w:r>
      <w:r w:rsidR="007B21D5" w:rsidRPr="00573E99">
        <w:rPr>
          <w:color w:val="auto"/>
          <w:szCs w:val="24"/>
          <w:highlight w:val="white"/>
          <w:shd w:val="clear" w:color="auto" w:fill="FEFEFE"/>
        </w:rPr>
        <w:t xml:space="preserve"> от настоящите правила, Комисията прекратява проверката на основание чл. 15, </w:t>
      </w:r>
      <w:r w:rsidR="007B21D5" w:rsidRPr="00FB1DA5">
        <w:rPr>
          <w:color w:val="auto"/>
          <w:szCs w:val="24"/>
          <w:highlight w:val="white"/>
          <w:shd w:val="clear" w:color="auto" w:fill="FEFEFE"/>
        </w:rPr>
        <w:t xml:space="preserve">ал. 5 или ал. 6 от ЗЗЛПСПОИН. </w:t>
      </w:r>
    </w:p>
    <w:p w:rsidR="007B21D5" w:rsidRPr="00FB1DA5" w:rsidRDefault="007B21D5" w:rsidP="00362FBE">
      <w:pPr>
        <w:spacing w:after="0" w:line="360" w:lineRule="auto"/>
        <w:ind w:firstLine="567"/>
        <w:rPr>
          <w:color w:val="auto"/>
          <w:szCs w:val="24"/>
          <w:shd w:val="clear" w:color="auto" w:fill="FEFEFE"/>
        </w:rPr>
      </w:pPr>
      <w:r w:rsidRPr="00FB1DA5">
        <w:rPr>
          <w:b/>
          <w:color w:val="auto"/>
          <w:szCs w:val="24"/>
          <w:highlight w:val="white"/>
          <w:shd w:val="clear" w:color="auto" w:fill="FEFEFE"/>
        </w:rPr>
        <w:t xml:space="preserve">(2) </w:t>
      </w:r>
      <w:r w:rsidRPr="00FB1DA5">
        <w:rPr>
          <w:color w:val="auto"/>
          <w:szCs w:val="24"/>
          <w:highlight w:val="white"/>
          <w:shd w:val="clear" w:color="auto" w:fill="FEFEFE"/>
        </w:rPr>
        <w:t xml:space="preserve">В хипотезата на чл. 42, ал. </w:t>
      </w:r>
      <w:r w:rsidR="00573E99">
        <w:rPr>
          <w:color w:val="auto"/>
          <w:szCs w:val="24"/>
          <w:highlight w:val="white"/>
          <w:shd w:val="clear" w:color="auto" w:fill="FEFEFE"/>
        </w:rPr>
        <w:t>2</w:t>
      </w:r>
      <w:r w:rsidRPr="00FB1DA5">
        <w:rPr>
          <w:b/>
          <w:color w:val="auto"/>
          <w:szCs w:val="24"/>
          <w:highlight w:val="white"/>
          <w:shd w:val="clear" w:color="auto" w:fill="FEFEFE"/>
        </w:rPr>
        <w:t xml:space="preserve"> </w:t>
      </w:r>
      <w:r w:rsidRPr="00FB1DA5">
        <w:rPr>
          <w:color w:val="auto"/>
          <w:szCs w:val="24"/>
          <w:highlight w:val="white"/>
          <w:shd w:val="clear" w:color="auto" w:fill="FEFEFE"/>
        </w:rPr>
        <w:t>от настоящите правила, Комисията прекратява проверката на основание чл. 15, ал. 5 от ЗЗЛПСПОИН, във връзка с чл. 27, ал. 2, т. 5 от АПК.</w:t>
      </w:r>
    </w:p>
    <w:p w:rsidR="007B21D5" w:rsidRPr="005F23E5" w:rsidRDefault="007B21D5" w:rsidP="00362FBE">
      <w:pPr>
        <w:spacing w:after="0" w:line="360" w:lineRule="auto"/>
        <w:ind w:firstLine="567"/>
        <w:rPr>
          <w:color w:val="auto"/>
          <w:szCs w:val="24"/>
          <w:shd w:val="clear" w:color="auto" w:fill="FEFEFE"/>
        </w:rPr>
      </w:pPr>
      <w:r w:rsidRPr="00FB1DA5">
        <w:rPr>
          <w:b/>
          <w:color w:val="auto"/>
          <w:szCs w:val="24"/>
          <w:shd w:val="clear" w:color="auto" w:fill="FEFEFE"/>
        </w:rPr>
        <w:t xml:space="preserve">(3) </w:t>
      </w:r>
      <w:r w:rsidR="00075B85" w:rsidRPr="00FB1DA5">
        <w:rPr>
          <w:color w:val="auto"/>
          <w:szCs w:val="24"/>
          <w:shd w:val="clear" w:color="auto" w:fill="FEFEFE"/>
        </w:rPr>
        <w:t>В случаите по</w:t>
      </w:r>
      <w:r w:rsidR="00075B85" w:rsidRPr="00FB1DA5">
        <w:rPr>
          <w:b/>
          <w:color w:val="auto"/>
          <w:szCs w:val="24"/>
          <w:shd w:val="clear" w:color="auto" w:fill="FEFEFE"/>
        </w:rPr>
        <w:t xml:space="preserve"> </w:t>
      </w:r>
      <w:r w:rsidRPr="00FB1DA5">
        <w:rPr>
          <w:color w:val="auto"/>
          <w:szCs w:val="24"/>
          <w:shd w:val="clear" w:color="auto" w:fill="FEFEFE"/>
        </w:rPr>
        <w:t xml:space="preserve">ал. </w:t>
      </w:r>
      <w:r w:rsidR="00920F76" w:rsidRPr="00FB1DA5">
        <w:rPr>
          <w:color w:val="auto"/>
          <w:szCs w:val="24"/>
          <w:shd w:val="clear" w:color="auto" w:fill="FEFEFE"/>
        </w:rPr>
        <w:t>1</w:t>
      </w:r>
      <w:r w:rsidRPr="005F23E5">
        <w:rPr>
          <w:color w:val="auto"/>
          <w:szCs w:val="24"/>
          <w:shd w:val="clear" w:color="auto" w:fill="FEFEFE"/>
        </w:rPr>
        <w:t xml:space="preserve"> и ал. </w:t>
      </w:r>
      <w:r w:rsidR="00920F76" w:rsidRPr="00FB1DA5">
        <w:rPr>
          <w:color w:val="auto"/>
          <w:szCs w:val="24"/>
          <w:shd w:val="clear" w:color="auto" w:fill="FEFEFE"/>
        </w:rPr>
        <w:t>2</w:t>
      </w:r>
      <w:r w:rsidRPr="005F23E5">
        <w:rPr>
          <w:color w:val="auto"/>
          <w:szCs w:val="24"/>
          <w:shd w:val="clear" w:color="auto" w:fill="FEFEFE"/>
        </w:rPr>
        <w:t xml:space="preserve"> от настоящата разпоредба, Комисията се произнася с мотивирани решения. </w:t>
      </w:r>
    </w:p>
    <w:p w:rsidR="007B21D5" w:rsidRPr="00FB1DA5" w:rsidRDefault="007B21D5" w:rsidP="00362FBE">
      <w:pPr>
        <w:spacing w:after="0" w:line="360" w:lineRule="auto"/>
        <w:ind w:firstLine="567"/>
        <w:rPr>
          <w:color w:val="auto"/>
          <w:szCs w:val="24"/>
          <w:highlight w:val="white"/>
          <w:shd w:val="clear" w:color="auto" w:fill="FEFEFE"/>
        </w:rPr>
      </w:pPr>
      <w:r w:rsidRPr="005F23E5">
        <w:rPr>
          <w:color w:val="auto"/>
          <w:szCs w:val="24"/>
          <w:shd w:val="clear" w:color="auto" w:fill="FEFEFE"/>
        </w:rPr>
        <w:t xml:space="preserve"> </w:t>
      </w:r>
      <w:r w:rsidRPr="005F23E5">
        <w:rPr>
          <w:b/>
          <w:color w:val="auto"/>
          <w:szCs w:val="24"/>
          <w:shd w:val="clear" w:color="auto" w:fill="FEFEFE"/>
        </w:rPr>
        <w:t xml:space="preserve">(4) </w:t>
      </w:r>
      <w:r w:rsidRPr="003A64EC">
        <w:rPr>
          <w:color w:val="auto"/>
          <w:szCs w:val="24"/>
          <w:shd w:val="clear" w:color="auto" w:fill="FEFEFE"/>
        </w:rPr>
        <w:t xml:space="preserve">Решенията по ал. </w:t>
      </w:r>
      <w:r w:rsidR="00920F76" w:rsidRPr="00FB1DA5">
        <w:rPr>
          <w:color w:val="auto"/>
          <w:szCs w:val="24"/>
          <w:shd w:val="clear" w:color="auto" w:fill="FEFEFE"/>
        </w:rPr>
        <w:t>3</w:t>
      </w:r>
      <w:r w:rsidRPr="005F23E5">
        <w:rPr>
          <w:color w:val="auto"/>
          <w:szCs w:val="24"/>
          <w:shd w:val="clear" w:color="auto" w:fill="FEFEFE"/>
        </w:rPr>
        <w:t xml:space="preserve"> се съставят</w:t>
      </w:r>
      <w:r w:rsidRPr="003A64EC">
        <w:rPr>
          <w:color w:val="auto"/>
          <w:szCs w:val="24"/>
          <w:shd w:val="clear" w:color="auto" w:fill="FEFEFE"/>
        </w:rPr>
        <w:t xml:space="preserve"> в 2 (два) еднообразни екземпляра, като един се прилага към преписката по сигнала</w:t>
      </w:r>
      <w:r w:rsidRPr="00FB1DA5">
        <w:rPr>
          <w:color w:val="auto"/>
          <w:szCs w:val="24"/>
          <w:shd w:val="clear" w:color="auto" w:fill="FEFEFE"/>
        </w:rPr>
        <w:t xml:space="preserve"> и един се съобщава на сигнализиращото лице. Съобщението за решението до сигнализиращото лице се изпраща от СОРС.</w:t>
      </w:r>
    </w:p>
    <w:p w:rsidR="003107F2" w:rsidRPr="00AC492F" w:rsidRDefault="007B21D5" w:rsidP="00AC492F">
      <w:pPr>
        <w:spacing w:after="0" w:line="360" w:lineRule="auto"/>
        <w:ind w:firstLine="567"/>
        <w:rPr>
          <w:color w:val="auto"/>
          <w:szCs w:val="24"/>
          <w:shd w:val="clear" w:color="auto" w:fill="FEFEFE"/>
        </w:rPr>
      </w:pPr>
      <w:r w:rsidRPr="00FB1DA5">
        <w:rPr>
          <w:b/>
          <w:color w:val="auto"/>
          <w:szCs w:val="24"/>
          <w:shd w:val="clear" w:color="auto" w:fill="FEFEFE"/>
        </w:rPr>
        <w:t>(</w:t>
      </w:r>
      <w:r w:rsidR="00920F76" w:rsidRPr="00FB1DA5">
        <w:rPr>
          <w:b/>
          <w:color w:val="auto"/>
          <w:szCs w:val="24"/>
          <w:shd w:val="clear" w:color="auto" w:fill="FEFEFE"/>
        </w:rPr>
        <w:t>5</w:t>
      </w:r>
      <w:r w:rsidRPr="005F23E5">
        <w:rPr>
          <w:b/>
          <w:color w:val="auto"/>
          <w:szCs w:val="24"/>
          <w:shd w:val="clear" w:color="auto" w:fill="FEFEFE"/>
        </w:rPr>
        <w:t xml:space="preserve">) </w:t>
      </w:r>
      <w:r w:rsidRPr="005F23E5">
        <w:rPr>
          <w:color w:val="auto"/>
          <w:szCs w:val="24"/>
          <w:shd w:val="clear" w:color="auto" w:fill="FEFEFE"/>
        </w:rPr>
        <w:t xml:space="preserve">Решенията на Комисията по ал. </w:t>
      </w:r>
      <w:r w:rsidR="00920F76" w:rsidRPr="00FB1DA5">
        <w:rPr>
          <w:color w:val="auto"/>
          <w:szCs w:val="24"/>
          <w:shd w:val="clear" w:color="auto" w:fill="FEFEFE"/>
        </w:rPr>
        <w:t>2</w:t>
      </w:r>
      <w:r w:rsidRPr="005F23E5">
        <w:rPr>
          <w:color w:val="auto"/>
          <w:szCs w:val="24"/>
          <w:shd w:val="clear" w:color="auto" w:fill="FEFEFE"/>
        </w:rPr>
        <w:t>, съдържат в себе си информация по отношение за начина, срока и компетентния орган за тяхното обжалване.</w:t>
      </w:r>
    </w:p>
    <w:p w:rsidR="00104CCD" w:rsidRPr="005F23E5" w:rsidRDefault="00104CCD" w:rsidP="00362FBE">
      <w:pPr>
        <w:spacing w:after="0" w:line="360" w:lineRule="auto"/>
        <w:ind w:left="14" w:right="0" w:firstLine="562"/>
        <w:jc w:val="center"/>
        <w:rPr>
          <w:b/>
          <w:color w:val="auto"/>
          <w:szCs w:val="24"/>
        </w:rPr>
      </w:pPr>
      <w:r w:rsidRPr="00FB1DA5">
        <w:rPr>
          <w:b/>
          <w:color w:val="auto"/>
          <w:szCs w:val="24"/>
        </w:rPr>
        <w:t>VI</w:t>
      </w:r>
      <w:r w:rsidRPr="005F23E5">
        <w:rPr>
          <w:b/>
          <w:color w:val="auto"/>
          <w:szCs w:val="24"/>
        </w:rPr>
        <w:t>. ПРЕПРАЩАНЕ НА СИГНАЛА НА КОМПЕТЕНТНИТЕ ЗА РАЗГЛЕЖДАНЕТО МУ ОРГАНИ</w:t>
      </w:r>
    </w:p>
    <w:p w:rsidR="00310405" w:rsidRPr="00FB1DA5" w:rsidRDefault="00C6344E" w:rsidP="00362FBE">
      <w:pPr>
        <w:spacing w:after="0" w:line="360" w:lineRule="auto"/>
        <w:ind w:firstLine="567"/>
        <w:rPr>
          <w:color w:val="auto"/>
          <w:szCs w:val="24"/>
        </w:rPr>
      </w:pPr>
      <w:r w:rsidRPr="003A64EC">
        <w:rPr>
          <w:b/>
          <w:color w:val="auto"/>
          <w:szCs w:val="24"/>
        </w:rPr>
        <w:t>Чл.</w:t>
      </w:r>
      <w:r w:rsidR="002937D4" w:rsidRPr="003A64EC">
        <w:rPr>
          <w:b/>
          <w:color w:val="auto"/>
          <w:szCs w:val="24"/>
        </w:rPr>
        <w:t xml:space="preserve"> </w:t>
      </w:r>
      <w:r w:rsidR="00A93707" w:rsidRPr="003A64EC">
        <w:rPr>
          <w:b/>
          <w:color w:val="auto"/>
          <w:szCs w:val="24"/>
        </w:rPr>
        <w:t>4</w:t>
      </w:r>
      <w:r w:rsidR="007F422B">
        <w:rPr>
          <w:b/>
          <w:color w:val="auto"/>
          <w:szCs w:val="24"/>
        </w:rPr>
        <w:t>2</w:t>
      </w:r>
      <w:r w:rsidRPr="00FB6B78">
        <w:rPr>
          <w:b/>
          <w:color w:val="auto"/>
          <w:szCs w:val="24"/>
        </w:rPr>
        <w:t>.</w:t>
      </w:r>
      <w:r w:rsidRPr="00FB6B78">
        <w:rPr>
          <w:color w:val="auto"/>
          <w:szCs w:val="24"/>
        </w:rPr>
        <w:t xml:space="preserve"> </w:t>
      </w:r>
      <w:r w:rsidRPr="00ED1BF5">
        <w:rPr>
          <w:b/>
          <w:color w:val="auto"/>
          <w:szCs w:val="24"/>
        </w:rPr>
        <w:t>(1)</w:t>
      </w:r>
      <w:r w:rsidRPr="00ED1BF5">
        <w:rPr>
          <w:color w:val="auto"/>
          <w:szCs w:val="24"/>
        </w:rPr>
        <w:t xml:space="preserve"> </w:t>
      </w:r>
      <w:r w:rsidR="003D0B59" w:rsidRPr="00ED1BF5">
        <w:rPr>
          <w:color w:val="auto"/>
          <w:szCs w:val="24"/>
        </w:rPr>
        <w:t xml:space="preserve">Комисията </w:t>
      </w:r>
      <w:r w:rsidR="00310405" w:rsidRPr="00FB1DA5">
        <w:rPr>
          <w:color w:val="auto"/>
          <w:szCs w:val="24"/>
        </w:rPr>
        <w:t xml:space="preserve">препраща </w:t>
      </w:r>
      <w:r w:rsidR="00110699" w:rsidRPr="00FB1DA5">
        <w:rPr>
          <w:color w:val="auto"/>
          <w:szCs w:val="24"/>
        </w:rPr>
        <w:t xml:space="preserve">сигнала незабавно, но не по-късно от 7 дни от получаване на </w:t>
      </w:r>
      <w:r w:rsidR="004D6019">
        <w:rPr>
          <w:color w:val="auto"/>
          <w:szCs w:val="24"/>
        </w:rPr>
        <w:t xml:space="preserve">получаване на сигнал </w:t>
      </w:r>
      <w:r w:rsidR="00110699" w:rsidRPr="00FB1DA5">
        <w:rPr>
          <w:color w:val="auto"/>
          <w:szCs w:val="24"/>
        </w:rPr>
        <w:t>от сигнализиращото лице, до органа, компетентен по предмета на сигнала</w:t>
      </w:r>
      <w:r w:rsidR="00BB7DDD" w:rsidRPr="00FB1DA5">
        <w:rPr>
          <w:color w:val="auto"/>
          <w:szCs w:val="24"/>
        </w:rPr>
        <w:t>,</w:t>
      </w:r>
      <w:r w:rsidR="003D3395">
        <w:rPr>
          <w:color w:val="auto"/>
          <w:szCs w:val="24"/>
        </w:rPr>
        <w:t xml:space="preserve"> съгласно</w:t>
      </w:r>
      <w:r w:rsidR="003D0B59" w:rsidRPr="00FB1DA5">
        <w:rPr>
          <w:color w:val="auto"/>
          <w:szCs w:val="24"/>
        </w:rPr>
        <w:t xml:space="preserve"> </w:t>
      </w:r>
      <w:r w:rsidR="00110699" w:rsidRPr="00FB1DA5">
        <w:rPr>
          <w:color w:val="auto"/>
          <w:szCs w:val="24"/>
        </w:rPr>
        <w:t>чл. 20, ал. 1 от ЗЗЛПСПОИН.</w:t>
      </w:r>
    </w:p>
    <w:p w:rsidR="005A687B" w:rsidRPr="00FB1DA5" w:rsidRDefault="00110699" w:rsidP="003D3395">
      <w:pPr>
        <w:spacing w:after="0" w:line="360" w:lineRule="auto"/>
        <w:ind w:firstLine="567"/>
        <w:rPr>
          <w:color w:val="auto"/>
          <w:szCs w:val="24"/>
        </w:rPr>
      </w:pPr>
      <w:r w:rsidRPr="00FB1DA5">
        <w:rPr>
          <w:b/>
          <w:color w:val="auto"/>
          <w:szCs w:val="24"/>
        </w:rPr>
        <w:t>(2)</w:t>
      </w:r>
      <w:r w:rsidRPr="00FB1DA5">
        <w:rPr>
          <w:color w:val="auto"/>
          <w:szCs w:val="24"/>
        </w:rPr>
        <w:t xml:space="preserve"> </w:t>
      </w:r>
      <w:r w:rsidR="005A687B" w:rsidRPr="00F054F9">
        <w:rPr>
          <w:color w:val="auto"/>
          <w:szCs w:val="24"/>
        </w:rPr>
        <w:t xml:space="preserve">КЗЛД препраща сигнала до компетентния орган </w:t>
      </w:r>
      <w:r w:rsidR="00DF3F87">
        <w:rPr>
          <w:color w:val="auto"/>
          <w:szCs w:val="24"/>
        </w:rPr>
        <w:t xml:space="preserve">като </w:t>
      </w:r>
      <w:r w:rsidR="005A687B" w:rsidRPr="00F054F9">
        <w:rPr>
          <w:color w:val="auto"/>
          <w:szCs w:val="24"/>
        </w:rPr>
        <w:t>копие, в което заличава данните за лицето, подало сигнала и всяка информацията в сигнала, от която може пряко или непряко да се узнае неговата самоличност.</w:t>
      </w:r>
    </w:p>
    <w:p w:rsidR="00104CCD" w:rsidRPr="00BB5607" w:rsidRDefault="003D3395" w:rsidP="00362FBE">
      <w:pPr>
        <w:spacing w:after="0" w:line="360" w:lineRule="auto"/>
        <w:ind w:firstLine="567"/>
        <w:rPr>
          <w:color w:val="auto"/>
          <w:szCs w:val="24"/>
        </w:rPr>
      </w:pPr>
      <w:r>
        <w:rPr>
          <w:b/>
          <w:color w:val="auto"/>
          <w:szCs w:val="24"/>
        </w:rPr>
        <w:t>(3</w:t>
      </w:r>
      <w:r w:rsidR="00104CCD" w:rsidRPr="00FB1DA5">
        <w:rPr>
          <w:b/>
          <w:color w:val="auto"/>
          <w:szCs w:val="24"/>
        </w:rPr>
        <w:t>)</w:t>
      </w:r>
      <w:r w:rsidR="00104CCD" w:rsidRPr="00FB1DA5">
        <w:rPr>
          <w:color w:val="auto"/>
          <w:szCs w:val="24"/>
        </w:rPr>
        <w:t xml:space="preserve"> При препращане на сигнала КЗЛД указва на компетентния орган </w:t>
      </w:r>
      <w:r w:rsidR="004D6019">
        <w:rPr>
          <w:color w:val="auto"/>
          <w:szCs w:val="24"/>
        </w:rPr>
        <w:t xml:space="preserve">срок, в който </w:t>
      </w:r>
      <w:r w:rsidR="00104CCD" w:rsidRPr="00573E99">
        <w:rPr>
          <w:color w:val="auto"/>
          <w:szCs w:val="24"/>
        </w:rPr>
        <w:t>да уведоми Комисията за предприетите по сигнала действия</w:t>
      </w:r>
      <w:r w:rsidR="006B4631" w:rsidRPr="00573E99">
        <w:rPr>
          <w:color w:val="auto"/>
          <w:szCs w:val="24"/>
        </w:rPr>
        <w:t xml:space="preserve"> и дали има необходимост от удължаване на срока на основание чл.</w:t>
      </w:r>
      <w:r w:rsidR="006B4631" w:rsidRPr="00BB5607">
        <w:rPr>
          <w:color w:val="auto"/>
          <w:szCs w:val="24"/>
        </w:rPr>
        <w:t xml:space="preserve"> 26, ал. 1 от ЗЗЛПСПОИН</w:t>
      </w:r>
      <w:r w:rsidR="00104CCD" w:rsidRPr="00BB5607">
        <w:rPr>
          <w:color w:val="auto"/>
          <w:szCs w:val="24"/>
        </w:rPr>
        <w:t>.</w:t>
      </w:r>
    </w:p>
    <w:p w:rsidR="001D37C0" w:rsidRPr="00F054F9" w:rsidRDefault="003D3395" w:rsidP="00362FBE">
      <w:pPr>
        <w:spacing w:after="0" w:line="360" w:lineRule="auto"/>
        <w:ind w:firstLine="567"/>
        <w:rPr>
          <w:color w:val="auto"/>
          <w:szCs w:val="24"/>
        </w:rPr>
      </w:pPr>
      <w:r>
        <w:rPr>
          <w:b/>
          <w:color w:val="auto"/>
          <w:szCs w:val="24"/>
        </w:rPr>
        <w:t>(4</w:t>
      </w:r>
      <w:r w:rsidR="001D37C0" w:rsidRPr="00F054F9">
        <w:rPr>
          <w:b/>
          <w:color w:val="auto"/>
          <w:szCs w:val="24"/>
        </w:rPr>
        <w:t xml:space="preserve">) </w:t>
      </w:r>
      <w:r w:rsidR="001D37C0" w:rsidRPr="00F054F9">
        <w:rPr>
          <w:color w:val="auto"/>
          <w:szCs w:val="24"/>
        </w:rPr>
        <w:t xml:space="preserve">КЗЛД уведомява писмено сигнализиращото лице </w:t>
      </w:r>
      <w:r w:rsidR="0094330A" w:rsidRPr="00F054F9">
        <w:rPr>
          <w:color w:val="auto"/>
          <w:szCs w:val="24"/>
        </w:rPr>
        <w:t>в</w:t>
      </w:r>
      <w:r w:rsidR="0094330A" w:rsidRPr="00F054F9">
        <w:rPr>
          <w:b/>
          <w:color w:val="auto"/>
          <w:szCs w:val="24"/>
        </w:rPr>
        <w:t xml:space="preserve"> </w:t>
      </w:r>
      <w:r w:rsidR="0094330A" w:rsidRPr="00F054F9">
        <w:rPr>
          <w:color w:val="auto"/>
          <w:szCs w:val="24"/>
        </w:rPr>
        <w:t xml:space="preserve">7-дневен срок </w:t>
      </w:r>
      <w:r w:rsidR="00A67AAE">
        <w:rPr>
          <w:color w:val="auto"/>
          <w:szCs w:val="24"/>
        </w:rPr>
        <w:t xml:space="preserve">от постъпването на сигнала, </w:t>
      </w:r>
      <w:r w:rsidR="001D37C0" w:rsidRPr="00F054F9">
        <w:rPr>
          <w:color w:val="auto"/>
          <w:szCs w:val="24"/>
        </w:rPr>
        <w:t>за препращане на сигнала до компетентните за разглеждането му органи.</w:t>
      </w:r>
    </w:p>
    <w:p w:rsidR="00BB7DDD" w:rsidRPr="00F054F9" w:rsidRDefault="003D3395" w:rsidP="00362FBE">
      <w:pPr>
        <w:spacing w:after="0" w:line="360" w:lineRule="auto"/>
        <w:ind w:firstLine="567"/>
        <w:rPr>
          <w:strike/>
          <w:color w:val="FF0000"/>
          <w:szCs w:val="24"/>
        </w:rPr>
      </w:pPr>
      <w:r>
        <w:rPr>
          <w:b/>
          <w:color w:val="auto"/>
          <w:szCs w:val="24"/>
        </w:rPr>
        <w:t>(5</w:t>
      </w:r>
      <w:r w:rsidR="00BE6D55" w:rsidRPr="00F054F9">
        <w:rPr>
          <w:b/>
          <w:color w:val="auto"/>
          <w:szCs w:val="24"/>
        </w:rPr>
        <w:t xml:space="preserve">) </w:t>
      </w:r>
      <w:r w:rsidR="00BE6D55" w:rsidRPr="00F054F9">
        <w:rPr>
          <w:color w:val="auto"/>
          <w:szCs w:val="24"/>
        </w:rPr>
        <w:t xml:space="preserve">В случай че органът </w:t>
      </w:r>
      <w:r w:rsidR="00BB7DDD" w:rsidRPr="00F054F9">
        <w:rPr>
          <w:color w:val="auto"/>
          <w:szCs w:val="24"/>
        </w:rPr>
        <w:t xml:space="preserve">по ал. 5 изрази становище, че не е </w:t>
      </w:r>
      <w:r w:rsidR="00BE6D55" w:rsidRPr="00F054F9">
        <w:rPr>
          <w:color w:val="auto"/>
          <w:szCs w:val="24"/>
        </w:rPr>
        <w:t xml:space="preserve"> компетентен по препратения сигнал, същият </w:t>
      </w:r>
      <w:r w:rsidR="00BB7DDD" w:rsidRPr="00F054F9">
        <w:rPr>
          <w:color w:val="auto"/>
          <w:szCs w:val="24"/>
        </w:rPr>
        <w:t xml:space="preserve">се връща на КЗЛД, като се изпраща на друг компетентен орган по чл. 20 от ЗЗЛПСПОИН незабавно, но не по-късно от 7 дни от получаването му. </w:t>
      </w:r>
    </w:p>
    <w:p w:rsidR="00BE6D55" w:rsidRPr="00F054F9" w:rsidRDefault="003D3395" w:rsidP="00362FBE">
      <w:pPr>
        <w:spacing w:after="0" w:line="360" w:lineRule="auto"/>
        <w:ind w:firstLine="567"/>
        <w:rPr>
          <w:color w:val="auto"/>
          <w:szCs w:val="24"/>
        </w:rPr>
      </w:pPr>
      <w:r>
        <w:rPr>
          <w:b/>
          <w:color w:val="auto"/>
          <w:szCs w:val="24"/>
        </w:rPr>
        <w:t>(6</w:t>
      </w:r>
      <w:r w:rsidR="00BE6D55" w:rsidRPr="00F054F9">
        <w:rPr>
          <w:b/>
          <w:color w:val="auto"/>
          <w:szCs w:val="24"/>
        </w:rPr>
        <w:t xml:space="preserve">) </w:t>
      </w:r>
      <w:r w:rsidR="00452324" w:rsidRPr="00F054F9">
        <w:rPr>
          <w:color w:val="auto"/>
          <w:szCs w:val="24"/>
        </w:rPr>
        <w:t>В срок</w:t>
      </w:r>
      <w:r w:rsidR="00BB7DDD" w:rsidRPr="00F054F9">
        <w:rPr>
          <w:color w:val="auto"/>
          <w:szCs w:val="24"/>
        </w:rPr>
        <w:t>а</w:t>
      </w:r>
      <w:r w:rsidR="00452324" w:rsidRPr="00F054F9">
        <w:rPr>
          <w:color w:val="auto"/>
          <w:szCs w:val="24"/>
        </w:rPr>
        <w:t xml:space="preserve"> по ал. 6</w:t>
      </w:r>
      <w:r w:rsidR="00452324" w:rsidRPr="00F054F9">
        <w:rPr>
          <w:b/>
          <w:color w:val="auto"/>
          <w:szCs w:val="24"/>
        </w:rPr>
        <w:t xml:space="preserve"> </w:t>
      </w:r>
      <w:r w:rsidR="00E22435" w:rsidRPr="00F054F9">
        <w:rPr>
          <w:color w:val="auto"/>
          <w:szCs w:val="24"/>
        </w:rPr>
        <w:t xml:space="preserve">сигнализиращото лице </w:t>
      </w:r>
      <w:r w:rsidR="00452324" w:rsidRPr="00F054F9">
        <w:rPr>
          <w:color w:val="auto"/>
          <w:szCs w:val="24"/>
        </w:rPr>
        <w:t>се уведомява з</w:t>
      </w:r>
      <w:r w:rsidR="00BE6D55" w:rsidRPr="00F054F9">
        <w:rPr>
          <w:color w:val="auto"/>
          <w:szCs w:val="24"/>
        </w:rPr>
        <w:t>а препращането.</w:t>
      </w:r>
    </w:p>
    <w:p w:rsidR="00183F39" w:rsidRPr="00F054F9" w:rsidRDefault="003D3395" w:rsidP="00362FBE">
      <w:pPr>
        <w:spacing w:after="0" w:line="360" w:lineRule="auto"/>
        <w:ind w:firstLine="567"/>
        <w:rPr>
          <w:color w:val="auto"/>
          <w:szCs w:val="24"/>
        </w:rPr>
      </w:pPr>
      <w:r>
        <w:rPr>
          <w:b/>
          <w:color w:val="auto"/>
          <w:szCs w:val="24"/>
        </w:rPr>
        <w:t>(7</w:t>
      </w:r>
      <w:r w:rsidR="00183F39" w:rsidRPr="00F054F9">
        <w:rPr>
          <w:b/>
          <w:color w:val="auto"/>
          <w:szCs w:val="24"/>
        </w:rPr>
        <w:t>)</w:t>
      </w:r>
      <w:r w:rsidR="00183F39" w:rsidRPr="00F054F9">
        <w:rPr>
          <w:color w:val="auto"/>
          <w:szCs w:val="24"/>
        </w:rPr>
        <w:t xml:space="preserve"> КЗЛД</w:t>
      </w:r>
      <w:r w:rsidR="00A904B6">
        <w:rPr>
          <w:color w:val="auto"/>
          <w:szCs w:val="24"/>
        </w:rPr>
        <w:t>,</w:t>
      </w:r>
      <w:r w:rsidR="00183F39" w:rsidRPr="00F054F9">
        <w:rPr>
          <w:color w:val="auto"/>
          <w:szCs w:val="24"/>
        </w:rPr>
        <w:t xml:space="preserve"> </w:t>
      </w:r>
      <w:r w:rsidR="003107F2">
        <w:rPr>
          <w:color w:val="auto"/>
          <w:szCs w:val="24"/>
        </w:rPr>
        <w:t xml:space="preserve">с оглед </w:t>
      </w:r>
      <w:r w:rsidR="00A904B6">
        <w:rPr>
          <w:color w:val="auto"/>
          <w:szCs w:val="24"/>
        </w:rPr>
        <w:t xml:space="preserve">спазване на предвидените в ЗЗЛПСПОИН срокове и задължения и предвид </w:t>
      </w:r>
      <w:r w:rsidR="00183F39" w:rsidRPr="00F054F9">
        <w:rPr>
          <w:rFonts w:eastAsia="Calibri"/>
          <w:color w:val="auto"/>
          <w:szCs w:val="24"/>
        </w:rPr>
        <w:t xml:space="preserve">ефективността на взаимодействието </w:t>
      </w:r>
      <w:r w:rsidR="00183F39" w:rsidRPr="00F054F9">
        <w:rPr>
          <w:rFonts w:eastAsia="Calibri"/>
          <w:szCs w:val="24"/>
        </w:rPr>
        <w:t xml:space="preserve">с контролните органи, </w:t>
      </w:r>
      <w:r w:rsidR="003107F2">
        <w:rPr>
          <w:rFonts w:eastAsia="Calibri"/>
          <w:szCs w:val="24"/>
        </w:rPr>
        <w:t xml:space="preserve">поддържа непрекъснат контакт с тях и съставя списък с </w:t>
      </w:r>
      <w:r w:rsidR="00A904B6">
        <w:rPr>
          <w:rFonts w:eastAsia="Calibri"/>
          <w:szCs w:val="24"/>
        </w:rPr>
        <w:t xml:space="preserve">имената, телефоните, електронните адреси на служителите от съответните институции, които са определени да отговарят за разглеждането на сигнали по реда на ЗЗЛПСПОИН. </w:t>
      </w:r>
    </w:p>
    <w:p w:rsidR="005A687B" w:rsidRPr="00FB1DA5" w:rsidRDefault="005A687B" w:rsidP="00362FBE">
      <w:pPr>
        <w:spacing w:after="0" w:line="360" w:lineRule="auto"/>
        <w:ind w:firstLine="567"/>
        <w:rPr>
          <w:color w:val="auto"/>
          <w:szCs w:val="24"/>
        </w:rPr>
      </w:pPr>
      <w:r w:rsidRPr="00F054F9">
        <w:rPr>
          <w:b/>
          <w:color w:val="auto"/>
          <w:szCs w:val="24"/>
        </w:rPr>
        <w:t xml:space="preserve">Чл. </w:t>
      </w:r>
      <w:r w:rsidR="00A93707" w:rsidRPr="00F054F9">
        <w:rPr>
          <w:b/>
          <w:color w:val="auto"/>
          <w:szCs w:val="24"/>
        </w:rPr>
        <w:t>4</w:t>
      </w:r>
      <w:r w:rsidR="007F422B">
        <w:rPr>
          <w:b/>
          <w:color w:val="auto"/>
          <w:szCs w:val="24"/>
        </w:rPr>
        <w:t>3</w:t>
      </w:r>
      <w:r w:rsidRPr="005F23E5">
        <w:rPr>
          <w:b/>
          <w:color w:val="auto"/>
          <w:szCs w:val="24"/>
        </w:rPr>
        <w:t>.</w:t>
      </w:r>
      <w:r w:rsidRPr="005F23E5">
        <w:rPr>
          <w:color w:val="auto"/>
          <w:szCs w:val="24"/>
        </w:rPr>
        <w:t xml:space="preserve"> </w:t>
      </w:r>
      <w:r w:rsidRPr="003A64EC">
        <w:rPr>
          <w:b/>
          <w:color w:val="auto"/>
          <w:szCs w:val="24"/>
        </w:rPr>
        <w:t>(1)</w:t>
      </w:r>
      <w:r w:rsidRPr="003A64EC">
        <w:rPr>
          <w:color w:val="auto"/>
          <w:szCs w:val="24"/>
        </w:rPr>
        <w:t xml:space="preserve"> Когато сигналът съобщава за нарушения, извършени от лица, заемащи публични дл</w:t>
      </w:r>
      <w:r w:rsidRPr="00FB1DA5">
        <w:rPr>
          <w:color w:val="auto"/>
          <w:szCs w:val="24"/>
        </w:rPr>
        <w:t xml:space="preserve">ъжности по смисъла на </w:t>
      </w:r>
      <w:r w:rsidR="00104CCD" w:rsidRPr="00FB1DA5">
        <w:rPr>
          <w:color w:val="auto"/>
          <w:szCs w:val="24"/>
        </w:rPr>
        <w:t xml:space="preserve">чл. 6 </w:t>
      </w:r>
      <w:r w:rsidRPr="00FB1DA5">
        <w:rPr>
          <w:color w:val="auto"/>
          <w:szCs w:val="24"/>
        </w:rPr>
        <w:t xml:space="preserve">от Закона за противодействие на корупцията, </w:t>
      </w:r>
      <w:r w:rsidR="0034441E" w:rsidRPr="00FB1DA5">
        <w:rPr>
          <w:color w:val="auto"/>
          <w:szCs w:val="24"/>
        </w:rPr>
        <w:t xml:space="preserve">дирекция КВПС </w:t>
      </w:r>
      <w:r w:rsidR="00222D20" w:rsidRPr="00FB1DA5">
        <w:rPr>
          <w:color w:val="auto"/>
          <w:szCs w:val="24"/>
        </w:rPr>
        <w:t xml:space="preserve">го </w:t>
      </w:r>
      <w:r w:rsidR="00B01606" w:rsidRPr="00FB1DA5">
        <w:rPr>
          <w:color w:val="auto"/>
          <w:szCs w:val="24"/>
        </w:rPr>
        <w:t xml:space="preserve">докладва незабавно на КЗЛД и се </w:t>
      </w:r>
      <w:r w:rsidRPr="00FB1DA5">
        <w:rPr>
          <w:color w:val="auto"/>
          <w:szCs w:val="24"/>
        </w:rPr>
        <w:t>изпраща за проверка на Комисия</w:t>
      </w:r>
      <w:r w:rsidR="0034441E" w:rsidRPr="00FB1DA5">
        <w:rPr>
          <w:color w:val="auto"/>
          <w:szCs w:val="24"/>
        </w:rPr>
        <w:t>та</w:t>
      </w:r>
      <w:r w:rsidRPr="00FB1DA5">
        <w:rPr>
          <w:color w:val="auto"/>
          <w:szCs w:val="24"/>
        </w:rPr>
        <w:t xml:space="preserve"> за противодействие на корупцията.</w:t>
      </w:r>
    </w:p>
    <w:p w:rsidR="00810AD6" w:rsidRPr="00573E99" w:rsidRDefault="005A687B" w:rsidP="00362FBE">
      <w:pPr>
        <w:spacing w:after="0" w:line="360" w:lineRule="auto"/>
        <w:ind w:firstLine="567"/>
        <w:rPr>
          <w:color w:val="auto"/>
          <w:szCs w:val="24"/>
        </w:rPr>
      </w:pPr>
      <w:r w:rsidRPr="00573E99">
        <w:rPr>
          <w:b/>
          <w:color w:val="auto"/>
          <w:szCs w:val="24"/>
        </w:rPr>
        <w:t xml:space="preserve">(2) </w:t>
      </w:r>
      <w:r w:rsidR="00810AD6" w:rsidRPr="00573E99">
        <w:rPr>
          <w:color w:val="auto"/>
          <w:szCs w:val="24"/>
        </w:rPr>
        <w:t xml:space="preserve">В случаите по ал. 1, </w:t>
      </w:r>
      <w:r w:rsidR="0034441E" w:rsidRPr="00573E99">
        <w:rPr>
          <w:color w:val="auto"/>
          <w:szCs w:val="24"/>
        </w:rPr>
        <w:t>дирекция КВПС</w:t>
      </w:r>
      <w:r w:rsidR="00104CCD" w:rsidRPr="00573E99">
        <w:rPr>
          <w:color w:val="auto"/>
          <w:szCs w:val="24"/>
        </w:rPr>
        <w:t xml:space="preserve"> изпраща сигнала </w:t>
      </w:r>
      <w:r w:rsidR="00810AD6" w:rsidRPr="00A93813">
        <w:rPr>
          <w:color w:val="auto"/>
          <w:szCs w:val="24"/>
        </w:rPr>
        <w:t>в оригинал на Комисия за противодействие на корупцията</w:t>
      </w:r>
      <w:r w:rsidR="0034441E" w:rsidRPr="00BB5607">
        <w:rPr>
          <w:color w:val="auto"/>
          <w:szCs w:val="24"/>
        </w:rPr>
        <w:t>,</w:t>
      </w:r>
      <w:r w:rsidR="00810AD6" w:rsidRPr="00BB5607">
        <w:rPr>
          <w:color w:val="auto"/>
          <w:szCs w:val="24"/>
        </w:rPr>
        <w:t xml:space="preserve"> без да </w:t>
      </w:r>
      <w:r w:rsidR="0073322C" w:rsidRPr="00F054F9">
        <w:rPr>
          <w:color w:val="auto"/>
          <w:szCs w:val="24"/>
        </w:rPr>
        <w:t>е необходимо заявление</w:t>
      </w:r>
      <w:r w:rsidR="00810AD6" w:rsidRPr="00F054F9">
        <w:rPr>
          <w:color w:val="auto"/>
          <w:szCs w:val="24"/>
        </w:rPr>
        <w:t xml:space="preserve"> за </w:t>
      </w:r>
      <w:r w:rsidR="00810AD6" w:rsidRPr="00FB1DA5">
        <w:rPr>
          <w:color w:val="auto"/>
          <w:szCs w:val="24"/>
        </w:rPr>
        <w:t xml:space="preserve">разкриване на самоличността му и без да заличава данни и информация в сигнала, от която може пряко или непряко да се узнае неговата самоличност. В преписката по сигнала </w:t>
      </w:r>
      <w:r w:rsidR="0034441E" w:rsidRPr="00573E99">
        <w:rPr>
          <w:color w:val="auto"/>
          <w:szCs w:val="24"/>
        </w:rPr>
        <w:t xml:space="preserve">дирекция КВПС </w:t>
      </w:r>
      <w:r w:rsidR="00810AD6" w:rsidRPr="00573E99">
        <w:rPr>
          <w:color w:val="auto"/>
          <w:szCs w:val="24"/>
        </w:rPr>
        <w:t>съхранява заверено за вярност копие от сигнала.</w:t>
      </w:r>
    </w:p>
    <w:p w:rsidR="00104CCD" w:rsidRPr="00F054F9" w:rsidRDefault="00810AD6" w:rsidP="00362FBE">
      <w:pPr>
        <w:spacing w:after="0" w:line="360" w:lineRule="auto"/>
        <w:ind w:firstLine="567"/>
        <w:rPr>
          <w:color w:val="auto"/>
          <w:szCs w:val="24"/>
        </w:rPr>
      </w:pPr>
      <w:r w:rsidRPr="00BB5607">
        <w:rPr>
          <w:b/>
          <w:color w:val="auto"/>
          <w:szCs w:val="24"/>
        </w:rPr>
        <w:t xml:space="preserve">(3) </w:t>
      </w:r>
      <w:r w:rsidR="00104CCD" w:rsidRPr="00BB5607">
        <w:rPr>
          <w:color w:val="auto"/>
          <w:szCs w:val="24"/>
        </w:rPr>
        <w:t>В</w:t>
      </w:r>
      <w:r w:rsidR="00104CCD" w:rsidRPr="00816282">
        <w:rPr>
          <w:b/>
          <w:color w:val="auto"/>
          <w:szCs w:val="24"/>
        </w:rPr>
        <w:t xml:space="preserve"> </w:t>
      </w:r>
      <w:r w:rsidR="00104CCD" w:rsidRPr="00F054F9">
        <w:rPr>
          <w:color w:val="auto"/>
          <w:szCs w:val="24"/>
        </w:rPr>
        <w:t>7-дневен срок КЗЛД уведомява писмено сигнализиращото лице за изпращане на сигнала за проверка на Комисия за противодействие на корупцията.</w:t>
      </w:r>
    </w:p>
    <w:p w:rsidR="00217F15" w:rsidRPr="00FB1DA5" w:rsidRDefault="00F03E26" w:rsidP="00362FBE">
      <w:pPr>
        <w:pStyle w:val="ListParagraph"/>
        <w:tabs>
          <w:tab w:val="left" w:pos="450"/>
        </w:tabs>
        <w:spacing w:after="0" w:line="360" w:lineRule="auto"/>
        <w:ind w:left="0" w:firstLine="720"/>
        <w:rPr>
          <w:szCs w:val="24"/>
        </w:rPr>
      </w:pPr>
      <w:r w:rsidRPr="00F054F9">
        <w:rPr>
          <w:b/>
          <w:color w:val="auto"/>
          <w:szCs w:val="24"/>
        </w:rPr>
        <w:t xml:space="preserve">Чл. </w:t>
      </w:r>
      <w:r w:rsidR="00A93707" w:rsidRPr="00F054F9">
        <w:rPr>
          <w:b/>
          <w:color w:val="auto"/>
          <w:szCs w:val="24"/>
        </w:rPr>
        <w:t>4</w:t>
      </w:r>
      <w:r w:rsidR="007F422B">
        <w:rPr>
          <w:b/>
          <w:color w:val="auto"/>
          <w:szCs w:val="24"/>
        </w:rPr>
        <w:t>4</w:t>
      </w:r>
      <w:r w:rsidRPr="005F23E5">
        <w:rPr>
          <w:b/>
          <w:color w:val="auto"/>
          <w:szCs w:val="24"/>
        </w:rPr>
        <w:t>.</w:t>
      </w:r>
      <w:r w:rsidRPr="005F23E5">
        <w:rPr>
          <w:color w:val="auto"/>
          <w:szCs w:val="24"/>
        </w:rPr>
        <w:t xml:space="preserve"> </w:t>
      </w:r>
      <w:r w:rsidRPr="003A64EC">
        <w:rPr>
          <w:b/>
          <w:color w:val="auto"/>
          <w:szCs w:val="24"/>
        </w:rPr>
        <w:t>(1)</w:t>
      </w:r>
      <w:r w:rsidRPr="003A64EC">
        <w:rPr>
          <w:color w:val="auto"/>
          <w:szCs w:val="24"/>
        </w:rPr>
        <w:t xml:space="preserve"> </w:t>
      </w:r>
      <w:r w:rsidR="00217F15" w:rsidRPr="003A64EC">
        <w:rPr>
          <w:szCs w:val="24"/>
        </w:rPr>
        <w:t xml:space="preserve">Когато в КЗЛД постъпи сигнал, който се регистрира и се установи, че </w:t>
      </w:r>
      <w:r w:rsidR="00217F15" w:rsidRPr="00FB1DA5">
        <w:rPr>
          <w:szCs w:val="24"/>
        </w:rPr>
        <w:t>засегнатото лице попада в кръга на лица</w:t>
      </w:r>
      <w:r w:rsidR="00217F15" w:rsidRPr="00FB1DA5">
        <w:t xml:space="preserve">, заемащи публични длъжности по смисъла на </w:t>
      </w:r>
      <w:r w:rsidR="00217F15" w:rsidRPr="00FB1DA5">
        <w:rPr>
          <w:szCs w:val="24"/>
        </w:rPr>
        <w:t xml:space="preserve">ЗПК </w:t>
      </w:r>
      <w:r w:rsidR="00217F15" w:rsidRPr="00FB1DA5">
        <w:t>и в т.ч.</w:t>
      </w:r>
      <w:r w:rsidR="00217F15" w:rsidRPr="00FB1DA5">
        <w:rPr>
          <w:szCs w:val="24"/>
        </w:rPr>
        <w:t xml:space="preserve"> чл. 6 от последния:</w:t>
      </w:r>
    </w:p>
    <w:p w:rsidR="00217F15" w:rsidRPr="00BB5607" w:rsidRDefault="00F116C6" w:rsidP="00362FBE">
      <w:pPr>
        <w:pStyle w:val="ListParagraph"/>
        <w:tabs>
          <w:tab w:val="left" w:pos="450"/>
        </w:tabs>
        <w:spacing w:after="0" w:line="360" w:lineRule="auto"/>
        <w:ind w:left="0" w:firstLine="720"/>
        <w:rPr>
          <w:szCs w:val="24"/>
        </w:rPr>
      </w:pPr>
      <w:r w:rsidRPr="00573E99">
        <w:rPr>
          <w:b/>
          <w:szCs w:val="24"/>
        </w:rPr>
        <w:t>1.</w:t>
      </w:r>
      <w:r w:rsidRPr="00573E99">
        <w:rPr>
          <w:szCs w:val="24"/>
        </w:rPr>
        <w:t xml:space="preserve"> </w:t>
      </w:r>
      <w:r w:rsidR="00217F15" w:rsidRPr="00573E99">
        <w:rPr>
          <w:szCs w:val="24"/>
        </w:rPr>
        <w:t xml:space="preserve">дирекция КВПС, след като установи по безспорен начин, че се касае за лице, попадащо в обхвата на чл. 6, ал. 1 от ЗПК, докладва незабавно на  КЗЛД сигнала и обстоятелството за заемаща публична длъжност по смисъла </w:t>
      </w:r>
      <w:r w:rsidR="00217F15" w:rsidRPr="00BB5607">
        <w:rPr>
          <w:szCs w:val="24"/>
        </w:rPr>
        <w:t>на ЗПК</w:t>
      </w:r>
    </w:p>
    <w:p w:rsidR="00217F15" w:rsidRPr="00FB1DA5" w:rsidRDefault="00F116C6" w:rsidP="00362FBE">
      <w:pPr>
        <w:pStyle w:val="ListParagraph"/>
        <w:tabs>
          <w:tab w:val="left" w:pos="450"/>
        </w:tabs>
        <w:spacing w:after="0" w:line="360" w:lineRule="auto"/>
        <w:ind w:left="0" w:firstLine="720"/>
        <w:rPr>
          <w:szCs w:val="24"/>
        </w:rPr>
      </w:pPr>
      <w:r w:rsidRPr="00F054F9">
        <w:rPr>
          <w:b/>
          <w:szCs w:val="24"/>
        </w:rPr>
        <w:t xml:space="preserve">2. </w:t>
      </w:r>
      <w:r w:rsidR="00217F15" w:rsidRPr="00F054F9">
        <w:rPr>
          <w:szCs w:val="24"/>
        </w:rPr>
        <w:t>Комисията, препраща незабавно сигнала на КПК с цел предприемане на по-нататъшни действия от последната (арг. чл. 20, ал. 3 от ЗЗЛПСПОИН)</w:t>
      </w:r>
      <w:r w:rsidRPr="00FB1DA5">
        <w:rPr>
          <w:szCs w:val="24"/>
        </w:rPr>
        <w:t>.</w:t>
      </w:r>
    </w:p>
    <w:p w:rsidR="00F03E26" w:rsidRPr="00FB1DA5" w:rsidRDefault="004649C0" w:rsidP="00920F76">
      <w:pPr>
        <w:tabs>
          <w:tab w:val="left" w:pos="360"/>
          <w:tab w:val="left" w:pos="450"/>
        </w:tabs>
        <w:spacing w:after="0" w:line="360" w:lineRule="auto"/>
        <w:ind w:left="0" w:right="0" w:firstLine="720"/>
        <w:contextualSpacing/>
        <w:rPr>
          <w:rFonts w:eastAsiaTheme="minorHAnsi"/>
          <w:color w:val="auto"/>
          <w:szCs w:val="24"/>
        </w:rPr>
      </w:pPr>
      <w:r w:rsidRPr="005F23E5">
        <w:rPr>
          <w:b/>
          <w:color w:val="auto"/>
          <w:szCs w:val="24"/>
        </w:rPr>
        <w:t>(2)</w:t>
      </w:r>
      <w:r w:rsidRPr="003A64EC">
        <w:rPr>
          <w:color w:val="auto"/>
          <w:szCs w:val="24"/>
        </w:rPr>
        <w:t xml:space="preserve"> </w:t>
      </w:r>
      <w:r w:rsidR="00F03E26" w:rsidRPr="003A64EC">
        <w:rPr>
          <w:rFonts w:eastAsiaTheme="minorHAnsi"/>
          <w:color w:val="auto"/>
          <w:szCs w:val="24"/>
        </w:rPr>
        <w:t xml:space="preserve">В случай, че сигналът съдържа данни за извършени нарушения от председателя на КЗЛД, директорът на дирекция КВПС незабавно </w:t>
      </w:r>
      <w:r w:rsidR="008A52FA" w:rsidRPr="00FB1DA5">
        <w:rPr>
          <w:rFonts w:eastAsiaTheme="minorHAnsi"/>
          <w:color w:val="auto"/>
          <w:szCs w:val="24"/>
        </w:rPr>
        <w:t xml:space="preserve">го изпраща </w:t>
      </w:r>
      <w:r w:rsidR="00F03E26" w:rsidRPr="00FB1DA5">
        <w:rPr>
          <w:rFonts w:eastAsiaTheme="minorHAnsi"/>
          <w:color w:val="auto"/>
          <w:szCs w:val="24"/>
        </w:rPr>
        <w:t xml:space="preserve">за проверка на Комисията за противодействие на корупцията, предвид разпоредбата на чл. 20, ал. 3 от ЗЗЛПСПОИН. Сигналът се прекратява в КЗЛД. Постъпили сигнали за нарушения от другите членове на КЗЛД, се разглеждат по общия ред. </w:t>
      </w:r>
    </w:p>
    <w:p w:rsidR="00F03E26" w:rsidRPr="00573E99" w:rsidRDefault="00F03E26" w:rsidP="00362FBE">
      <w:pPr>
        <w:spacing w:after="0" w:line="360" w:lineRule="auto"/>
        <w:ind w:right="0" w:firstLine="720"/>
        <w:rPr>
          <w:rFonts w:eastAsiaTheme="minorHAnsi"/>
          <w:color w:val="auto"/>
          <w:szCs w:val="24"/>
        </w:rPr>
      </w:pPr>
      <w:r w:rsidRPr="00FB1DA5">
        <w:rPr>
          <w:b/>
          <w:color w:val="auto"/>
          <w:szCs w:val="24"/>
        </w:rPr>
        <w:t>(</w:t>
      </w:r>
      <w:r w:rsidR="004649C0" w:rsidRPr="00FB1DA5">
        <w:rPr>
          <w:b/>
          <w:color w:val="auto"/>
          <w:szCs w:val="24"/>
        </w:rPr>
        <w:t>3</w:t>
      </w:r>
      <w:r w:rsidRPr="00FB1DA5">
        <w:rPr>
          <w:b/>
          <w:color w:val="auto"/>
          <w:szCs w:val="24"/>
        </w:rPr>
        <w:t>)</w:t>
      </w:r>
      <w:r w:rsidRPr="00FB1DA5">
        <w:rPr>
          <w:color w:val="auto"/>
          <w:szCs w:val="24"/>
        </w:rPr>
        <w:t xml:space="preserve"> </w:t>
      </w:r>
      <w:r w:rsidRPr="00FB1DA5">
        <w:rPr>
          <w:rFonts w:eastAsiaTheme="minorHAnsi"/>
          <w:color w:val="auto"/>
          <w:szCs w:val="24"/>
        </w:rPr>
        <w:t>При постъпил сигнал за евентуално извършени престъпления  от страна на председателя или друг член н</w:t>
      </w:r>
      <w:r w:rsidRPr="00573E99">
        <w:rPr>
          <w:rFonts w:eastAsiaTheme="minorHAnsi"/>
          <w:color w:val="auto"/>
          <w:szCs w:val="24"/>
        </w:rPr>
        <w:t>а КЗЛД, директорът на дирекция КВПС докладва сигнала незабавно на КЗЛД, след което го изпраща за проверка на съответната компетентна прокуратура. Сигналът се прекратява в КЗЛД.</w:t>
      </w:r>
    </w:p>
    <w:p w:rsidR="00C6344E" w:rsidRPr="00FB1DA5" w:rsidRDefault="00C6344E" w:rsidP="00362FBE">
      <w:pPr>
        <w:spacing w:after="0" w:line="360" w:lineRule="auto"/>
        <w:ind w:firstLine="567"/>
        <w:rPr>
          <w:color w:val="auto"/>
          <w:szCs w:val="24"/>
        </w:rPr>
      </w:pPr>
      <w:r w:rsidRPr="00BB5607">
        <w:rPr>
          <w:b/>
          <w:color w:val="auto"/>
          <w:szCs w:val="24"/>
        </w:rPr>
        <w:t>Чл.</w:t>
      </w:r>
      <w:r w:rsidR="002F1FDF" w:rsidRPr="00BB5607">
        <w:rPr>
          <w:b/>
          <w:color w:val="auto"/>
          <w:szCs w:val="24"/>
        </w:rPr>
        <w:t xml:space="preserve"> </w:t>
      </w:r>
      <w:r w:rsidR="00A93707" w:rsidRPr="00816282">
        <w:rPr>
          <w:b/>
          <w:color w:val="auto"/>
          <w:szCs w:val="24"/>
        </w:rPr>
        <w:t>4</w:t>
      </w:r>
      <w:r w:rsidR="007F422B">
        <w:rPr>
          <w:b/>
          <w:color w:val="auto"/>
          <w:szCs w:val="24"/>
        </w:rPr>
        <w:t>5</w:t>
      </w:r>
      <w:r w:rsidRPr="005F23E5">
        <w:rPr>
          <w:b/>
          <w:color w:val="auto"/>
          <w:szCs w:val="24"/>
        </w:rPr>
        <w:t>.</w:t>
      </w:r>
      <w:r w:rsidRPr="005F23E5">
        <w:rPr>
          <w:color w:val="auto"/>
          <w:szCs w:val="24"/>
        </w:rPr>
        <w:t xml:space="preserve"> </w:t>
      </w:r>
      <w:r w:rsidRPr="003A64EC">
        <w:rPr>
          <w:b/>
          <w:color w:val="auto"/>
          <w:szCs w:val="24"/>
        </w:rPr>
        <w:t>(1)</w:t>
      </w:r>
      <w:r w:rsidRPr="003A64EC">
        <w:rPr>
          <w:color w:val="auto"/>
          <w:szCs w:val="24"/>
        </w:rPr>
        <w:t xml:space="preserve"> Когато сигналът се отнася само за нарушения, които не попадат в пре</w:t>
      </w:r>
      <w:r w:rsidRPr="00FB1DA5">
        <w:rPr>
          <w:color w:val="auto"/>
          <w:szCs w:val="24"/>
        </w:rPr>
        <w:t>дметния обхват на чл. 3 от ЗЗЛПСПОИН, сигналът се препраща на компетентния орган по чл. 112 от АПК без да се заличават данните за сигнализиращото лице (</w:t>
      </w:r>
      <w:r w:rsidRPr="00FB1DA5">
        <w:rPr>
          <w:i/>
          <w:color w:val="auto"/>
          <w:szCs w:val="24"/>
        </w:rPr>
        <w:t>по аргумент на противното от чл. 6, ал.1, т.2 от</w:t>
      </w:r>
      <w:r w:rsidR="002B6BB0" w:rsidRPr="00FB1DA5">
        <w:rPr>
          <w:color w:val="auto"/>
          <w:szCs w:val="24"/>
        </w:rPr>
        <w:t xml:space="preserve"> ЗЗЛПСПОИН</w:t>
      </w:r>
      <w:r w:rsidRPr="00FB1DA5">
        <w:rPr>
          <w:color w:val="auto"/>
          <w:szCs w:val="24"/>
        </w:rPr>
        <w:t xml:space="preserve">). </w:t>
      </w:r>
    </w:p>
    <w:p w:rsidR="00C6344E" w:rsidRPr="00573E99" w:rsidRDefault="00C6344E" w:rsidP="00362FBE">
      <w:pPr>
        <w:spacing w:after="0" w:line="360" w:lineRule="auto"/>
        <w:ind w:firstLine="567"/>
        <w:rPr>
          <w:color w:val="auto"/>
          <w:szCs w:val="24"/>
        </w:rPr>
      </w:pPr>
      <w:r w:rsidRPr="00FB1DA5">
        <w:rPr>
          <w:b/>
          <w:color w:val="auto"/>
          <w:szCs w:val="24"/>
        </w:rPr>
        <w:t>(2)</w:t>
      </w:r>
      <w:r w:rsidRPr="00FB1DA5">
        <w:rPr>
          <w:color w:val="auto"/>
          <w:szCs w:val="24"/>
        </w:rPr>
        <w:t xml:space="preserve"> Когато сигналът се отнася само за нарушения, които попадат в предметния обхват на чл. 19, ал.</w:t>
      </w:r>
      <w:r w:rsidR="00A904B6">
        <w:rPr>
          <w:color w:val="auto"/>
          <w:szCs w:val="24"/>
        </w:rPr>
        <w:t xml:space="preserve"> </w:t>
      </w:r>
      <w:r w:rsidRPr="00FB1DA5">
        <w:rPr>
          <w:color w:val="auto"/>
          <w:szCs w:val="24"/>
        </w:rPr>
        <w:t>3 от ЗЗЛПСПОИН, сигналът се препраща на Дирекция „Правни производства и надзор“ в КЗЛД без да се заличават данните за сигнализиращото лице.</w:t>
      </w:r>
      <w:r w:rsidR="00D75755" w:rsidRPr="00573E99">
        <w:rPr>
          <w:color w:val="auto"/>
          <w:szCs w:val="24"/>
        </w:rPr>
        <w:t xml:space="preserve"> </w:t>
      </w:r>
    </w:p>
    <w:p w:rsidR="00C6344E" w:rsidRPr="00FB1DA5" w:rsidRDefault="00C6344E" w:rsidP="00362FBE">
      <w:pPr>
        <w:spacing w:after="0" w:line="360" w:lineRule="auto"/>
        <w:ind w:firstLine="567"/>
        <w:rPr>
          <w:color w:val="auto"/>
          <w:szCs w:val="24"/>
        </w:rPr>
      </w:pPr>
      <w:r w:rsidRPr="00BB5607">
        <w:rPr>
          <w:b/>
          <w:color w:val="auto"/>
          <w:szCs w:val="24"/>
        </w:rPr>
        <w:t>(3)</w:t>
      </w:r>
      <w:r w:rsidRPr="00BB5607">
        <w:rPr>
          <w:color w:val="auto"/>
          <w:szCs w:val="24"/>
        </w:rPr>
        <w:t xml:space="preserve"> Когато сигналът се отнася както за нарушения, попадащи в</w:t>
      </w:r>
      <w:r w:rsidRPr="00816282">
        <w:rPr>
          <w:color w:val="auto"/>
          <w:szCs w:val="24"/>
        </w:rPr>
        <w:t xml:space="preserve"> предметния обхват на чл. 3 от ЗЗЛПСПОИН, така и за нарушения по ал.1 и 2</w:t>
      </w:r>
      <w:r w:rsidR="00A904B6">
        <w:rPr>
          <w:color w:val="auto"/>
          <w:szCs w:val="24"/>
        </w:rPr>
        <w:t xml:space="preserve"> от настоящите правила</w:t>
      </w:r>
      <w:r w:rsidRPr="00816282">
        <w:rPr>
          <w:color w:val="auto"/>
          <w:szCs w:val="24"/>
        </w:rPr>
        <w:t>, сигналът се препраща на компетентния орган по чл. 112 от АПК или на Дирекция „Правни производства и надзор“ в КЗЛД само в частта, която се отнася до съответното нарушение, след зали</w:t>
      </w:r>
      <w:r w:rsidRPr="00F054F9">
        <w:rPr>
          <w:color w:val="auto"/>
          <w:szCs w:val="24"/>
        </w:rPr>
        <w:t xml:space="preserve">чаване на данните позволяващи да бъде идентифициран подателя на сигнала, освен при </w:t>
      </w:r>
      <w:r w:rsidR="0073322C" w:rsidRPr="00F054F9">
        <w:rPr>
          <w:color w:val="auto"/>
          <w:szCs w:val="24"/>
        </w:rPr>
        <w:t xml:space="preserve">заявление </w:t>
      </w:r>
      <w:r w:rsidRPr="00FB1DA5">
        <w:rPr>
          <w:color w:val="auto"/>
          <w:szCs w:val="24"/>
        </w:rPr>
        <w:t>за разкриване на неговата самоличност по чл. 20, ал. 2, предл. второ от ЗЗЛПСПОИН.</w:t>
      </w:r>
      <w:r w:rsidR="00611E22" w:rsidRPr="00FB1DA5">
        <w:rPr>
          <w:color w:val="auto"/>
          <w:szCs w:val="24"/>
        </w:rPr>
        <w:t xml:space="preserve"> </w:t>
      </w:r>
    </w:p>
    <w:p w:rsidR="00AC0D62" w:rsidRPr="005F23E5" w:rsidRDefault="00AC0D62" w:rsidP="00362FBE">
      <w:pPr>
        <w:spacing w:after="0" w:line="360" w:lineRule="auto"/>
        <w:ind w:firstLine="567"/>
        <w:rPr>
          <w:color w:val="auto"/>
          <w:szCs w:val="24"/>
        </w:rPr>
      </w:pPr>
      <w:r w:rsidRPr="00FB1DA5">
        <w:rPr>
          <w:b/>
          <w:color w:val="auto"/>
          <w:szCs w:val="24"/>
        </w:rPr>
        <w:t>(4)</w:t>
      </w:r>
      <w:r w:rsidRPr="00FB1DA5">
        <w:rPr>
          <w:color w:val="auto"/>
          <w:szCs w:val="24"/>
        </w:rPr>
        <w:t xml:space="preserve"> </w:t>
      </w:r>
      <w:r w:rsidR="003B4A37" w:rsidRPr="00FB1DA5">
        <w:rPr>
          <w:color w:val="auto"/>
          <w:szCs w:val="24"/>
        </w:rPr>
        <w:t>В случай на разглеждане на сигнал</w:t>
      </w:r>
      <w:r w:rsidR="004B6FFB" w:rsidRPr="00FB1DA5">
        <w:rPr>
          <w:color w:val="auto"/>
          <w:szCs w:val="24"/>
        </w:rPr>
        <w:t xml:space="preserve"> или част от сигнал</w:t>
      </w:r>
      <w:r w:rsidR="003B4A37" w:rsidRPr="00FB1DA5">
        <w:rPr>
          <w:color w:val="auto"/>
          <w:szCs w:val="24"/>
        </w:rPr>
        <w:t xml:space="preserve"> по реда на чл. 19, ал.3 от ЗЗЛПСПОИН, се прилага Раздел IX</w:t>
      </w:r>
      <w:r w:rsidR="003B4A37" w:rsidRPr="005F23E5">
        <w:rPr>
          <w:color w:val="auto"/>
          <w:szCs w:val="24"/>
        </w:rPr>
        <w:t xml:space="preserve"> от настоящите правила.</w:t>
      </w:r>
    </w:p>
    <w:p w:rsidR="007D2CE8" w:rsidRPr="003A64EC" w:rsidRDefault="00F03E26" w:rsidP="00362FBE">
      <w:pPr>
        <w:spacing w:after="0" w:line="360" w:lineRule="auto"/>
        <w:ind w:firstLine="567"/>
        <w:rPr>
          <w:color w:val="auto"/>
          <w:szCs w:val="24"/>
        </w:rPr>
      </w:pPr>
      <w:r w:rsidRPr="003A64EC">
        <w:rPr>
          <w:b/>
          <w:color w:val="auto"/>
          <w:szCs w:val="24"/>
        </w:rPr>
        <w:t xml:space="preserve">Чл. </w:t>
      </w:r>
      <w:r w:rsidR="00A93707" w:rsidRPr="003A64EC">
        <w:rPr>
          <w:b/>
          <w:color w:val="auto"/>
          <w:szCs w:val="24"/>
        </w:rPr>
        <w:t>4</w:t>
      </w:r>
      <w:r w:rsidR="007F422B">
        <w:rPr>
          <w:b/>
          <w:color w:val="auto"/>
          <w:szCs w:val="24"/>
        </w:rPr>
        <w:t>6</w:t>
      </w:r>
      <w:r w:rsidR="00E8267B" w:rsidRPr="005F23E5">
        <w:rPr>
          <w:b/>
          <w:color w:val="auto"/>
          <w:szCs w:val="24"/>
        </w:rPr>
        <w:t>.</w:t>
      </w:r>
      <w:r w:rsidR="007D2CE8" w:rsidRPr="005F23E5">
        <w:rPr>
          <w:b/>
          <w:color w:val="auto"/>
          <w:szCs w:val="24"/>
        </w:rPr>
        <w:t xml:space="preserve"> (1) </w:t>
      </w:r>
      <w:r w:rsidR="007D2CE8" w:rsidRPr="003A64EC">
        <w:rPr>
          <w:color w:val="auto"/>
          <w:szCs w:val="24"/>
        </w:rPr>
        <w:t>Всички факти и обстоятелства по постъпилия сигнал се изясняват от СОРС в срок от 2 месеца от регистриране на сигнала.</w:t>
      </w:r>
    </w:p>
    <w:p w:rsidR="007D2CE8" w:rsidRPr="00FB1DA5" w:rsidRDefault="007D2CE8" w:rsidP="00362FBE">
      <w:pPr>
        <w:spacing w:after="0" w:line="360" w:lineRule="auto"/>
        <w:ind w:firstLine="567"/>
        <w:rPr>
          <w:color w:val="auto"/>
          <w:szCs w:val="24"/>
        </w:rPr>
      </w:pPr>
      <w:r w:rsidRPr="00FB1DA5">
        <w:rPr>
          <w:b/>
          <w:color w:val="auto"/>
          <w:szCs w:val="24"/>
        </w:rPr>
        <w:t xml:space="preserve">(2) </w:t>
      </w:r>
      <w:r w:rsidRPr="00FB1DA5">
        <w:rPr>
          <w:color w:val="auto"/>
          <w:szCs w:val="24"/>
        </w:rPr>
        <w:t>Ако в рамките на предоставен</w:t>
      </w:r>
      <w:r w:rsidR="00905E4D" w:rsidRPr="00FB1DA5">
        <w:rPr>
          <w:color w:val="auto"/>
          <w:szCs w:val="24"/>
        </w:rPr>
        <w:t>ия</w:t>
      </w:r>
      <w:r w:rsidRPr="00FB1DA5">
        <w:rPr>
          <w:color w:val="auto"/>
          <w:szCs w:val="24"/>
        </w:rPr>
        <w:t xml:space="preserve"> срок</w:t>
      </w:r>
      <w:r w:rsidR="00725E7C">
        <w:rPr>
          <w:color w:val="auto"/>
          <w:szCs w:val="24"/>
        </w:rPr>
        <w:t>,</w:t>
      </w:r>
      <w:r w:rsidRPr="00FB1DA5">
        <w:rPr>
          <w:color w:val="auto"/>
          <w:szCs w:val="24"/>
        </w:rPr>
        <w:t xml:space="preserve"> компетентн</w:t>
      </w:r>
      <w:r w:rsidR="00905E4D" w:rsidRPr="00FB1DA5">
        <w:rPr>
          <w:color w:val="auto"/>
          <w:szCs w:val="24"/>
        </w:rPr>
        <w:t>ия</w:t>
      </w:r>
      <w:r w:rsidRPr="00FB1DA5">
        <w:rPr>
          <w:color w:val="auto"/>
          <w:szCs w:val="24"/>
        </w:rPr>
        <w:t xml:space="preserve"> орган по чл. 20, ал. 1 от ЗЗЛПСПОИН, на който е препратен сигнал, не предостави в КЗЛД информация за предприетите действия по сигнала, Комисията изпраща до компетентния орган напомнително писмо с искане за незабавно предоставяне на информация.</w:t>
      </w:r>
    </w:p>
    <w:p w:rsidR="00C6344E" w:rsidRPr="00FB1DA5" w:rsidRDefault="00F55D0D" w:rsidP="00362FBE">
      <w:pPr>
        <w:spacing w:after="0" w:line="360" w:lineRule="auto"/>
        <w:ind w:firstLine="567"/>
        <w:rPr>
          <w:color w:val="auto"/>
          <w:szCs w:val="24"/>
        </w:rPr>
      </w:pPr>
      <w:r w:rsidRPr="00FB1DA5">
        <w:rPr>
          <w:b/>
          <w:color w:val="auto"/>
          <w:szCs w:val="24"/>
        </w:rPr>
        <w:t xml:space="preserve"> </w:t>
      </w:r>
      <w:r w:rsidR="007D2CE8" w:rsidRPr="00FB1DA5">
        <w:rPr>
          <w:b/>
          <w:color w:val="auto"/>
          <w:szCs w:val="24"/>
        </w:rPr>
        <w:t>(</w:t>
      </w:r>
      <w:r w:rsidR="004D76CD" w:rsidRPr="00FB1DA5">
        <w:rPr>
          <w:b/>
          <w:color w:val="auto"/>
          <w:szCs w:val="24"/>
        </w:rPr>
        <w:t>3</w:t>
      </w:r>
      <w:r w:rsidR="007D2CE8" w:rsidRPr="005F23E5">
        <w:rPr>
          <w:b/>
          <w:color w:val="auto"/>
          <w:szCs w:val="24"/>
        </w:rPr>
        <w:t xml:space="preserve">) </w:t>
      </w:r>
      <w:r w:rsidRPr="005F23E5">
        <w:rPr>
          <w:color w:val="auto"/>
          <w:szCs w:val="24"/>
        </w:rPr>
        <w:t>В случай</w:t>
      </w:r>
      <w:r w:rsidR="00905E4D" w:rsidRPr="003A64EC">
        <w:rPr>
          <w:color w:val="auto"/>
          <w:szCs w:val="24"/>
        </w:rPr>
        <w:t>,</w:t>
      </w:r>
      <w:r w:rsidRPr="003A64EC">
        <w:rPr>
          <w:color w:val="auto"/>
          <w:szCs w:val="24"/>
        </w:rPr>
        <w:t xml:space="preserve"> че </w:t>
      </w:r>
      <w:r w:rsidR="00905E4D" w:rsidRPr="003A64EC">
        <w:rPr>
          <w:color w:val="auto"/>
          <w:szCs w:val="24"/>
        </w:rPr>
        <w:t xml:space="preserve">въпреки предприетите действия от страна на СОРС и КЗЛД </w:t>
      </w:r>
      <w:r w:rsidRPr="003A64EC">
        <w:rPr>
          <w:color w:val="auto"/>
          <w:szCs w:val="24"/>
        </w:rPr>
        <w:t>2-месечния</w:t>
      </w:r>
      <w:r w:rsidR="00905E4D" w:rsidRPr="00FB1DA5">
        <w:rPr>
          <w:color w:val="auto"/>
          <w:szCs w:val="24"/>
        </w:rPr>
        <w:t>т</w:t>
      </w:r>
      <w:r w:rsidR="00F03E26" w:rsidRPr="00FB1DA5">
        <w:rPr>
          <w:color w:val="auto"/>
          <w:szCs w:val="24"/>
        </w:rPr>
        <w:t xml:space="preserve"> срок по </w:t>
      </w:r>
      <w:r w:rsidRPr="00FB1DA5">
        <w:rPr>
          <w:color w:val="auto"/>
          <w:szCs w:val="24"/>
        </w:rPr>
        <w:t>ал. 1</w:t>
      </w:r>
      <w:r w:rsidR="008B0474" w:rsidRPr="00FB1DA5">
        <w:rPr>
          <w:color w:val="auto"/>
          <w:szCs w:val="24"/>
        </w:rPr>
        <w:t>, но не по-късно от изтичане на тримесечния срок</w:t>
      </w:r>
      <w:r w:rsidR="004A231A" w:rsidRPr="00FB1DA5">
        <w:rPr>
          <w:color w:val="auto"/>
          <w:szCs w:val="24"/>
        </w:rPr>
        <w:t xml:space="preserve"> по чл. 26, ал. 1 от ЗЗЛПСПОИН,</w:t>
      </w:r>
      <w:r w:rsidRPr="00FB1DA5">
        <w:rPr>
          <w:color w:val="auto"/>
          <w:szCs w:val="24"/>
        </w:rPr>
        <w:t xml:space="preserve"> </w:t>
      </w:r>
      <w:r w:rsidR="00905E4D" w:rsidRPr="00FB1DA5">
        <w:rPr>
          <w:color w:val="auto"/>
          <w:szCs w:val="24"/>
        </w:rPr>
        <w:t xml:space="preserve">се окаже недостатъчен за изясняване на </w:t>
      </w:r>
      <w:r w:rsidRPr="00FB1DA5">
        <w:rPr>
          <w:color w:val="auto"/>
          <w:szCs w:val="24"/>
        </w:rPr>
        <w:t xml:space="preserve">всички факти и обстоятелства по сигнала, </w:t>
      </w:r>
      <w:r w:rsidR="007D2CE8" w:rsidRPr="00FB1DA5">
        <w:rPr>
          <w:color w:val="auto"/>
          <w:szCs w:val="24"/>
        </w:rPr>
        <w:t xml:space="preserve">директорът на дирекция КВПС изготвя доклад до </w:t>
      </w:r>
      <w:r w:rsidRPr="00FB1DA5">
        <w:rPr>
          <w:color w:val="auto"/>
          <w:szCs w:val="24"/>
        </w:rPr>
        <w:t>К</w:t>
      </w:r>
      <w:r w:rsidR="00905E4D" w:rsidRPr="00FB1DA5">
        <w:rPr>
          <w:color w:val="auto"/>
          <w:szCs w:val="24"/>
        </w:rPr>
        <w:t>омисията</w:t>
      </w:r>
      <w:r w:rsidRPr="00FB1DA5">
        <w:rPr>
          <w:color w:val="auto"/>
          <w:szCs w:val="24"/>
        </w:rPr>
        <w:t xml:space="preserve">, в който обосновава необходимост от удължаване на срока за разглеждане на сигнала до </w:t>
      </w:r>
      <w:r w:rsidR="00E05E70">
        <w:rPr>
          <w:color w:val="auto"/>
          <w:szCs w:val="24"/>
          <w:lang w:val="en-US"/>
        </w:rPr>
        <w:t>6</w:t>
      </w:r>
      <w:r w:rsidR="00E05E70" w:rsidRPr="00FB1DA5">
        <w:rPr>
          <w:color w:val="auto"/>
          <w:szCs w:val="24"/>
        </w:rPr>
        <w:t xml:space="preserve"> </w:t>
      </w:r>
      <w:r w:rsidRPr="00FB1DA5">
        <w:rPr>
          <w:color w:val="auto"/>
          <w:szCs w:val="24"/>
        </w:rPr>
        <w:t>месеца от получаването му.</w:t>
      </w:r>
    </w:p>
    <w:p w:rsidR="00F55D0D" w:rsidRPr="00FB1DA5" w:rsidRDefault="00F55D0D" w:rsidP="00362FBE">
      <w:pPr>
        <w:spacing w:after="0" w:line="360" w:lineRule="auto"/>
        <w:ind w:firstLine="567"/>
        <w:rPr>
          <w:color w:val="auto"/>
          <w:szCs w:val="24"/>
        </w:rPr>
      </w:pPr>
      <w:r w:rsidRPr="00FB1DA5">
        <w:rPr>
          <w:b/>
          <w:color w:val="auto"/>
          <w:szCs w:val="24"/>
        </w:rPr>
        <w:t>(</w:t>
      </w:r>
      <w:r w:rsidR="004D76CD" w:rsidRPr="00FB1DA5">
        <w:rPr>
          <w:b/>
          <w:color w:val="auto"/>
          <w:szCs w:val="24"/>
        </w:rPr>
        <w:t>4</w:t>
      </w:r>
      <w:r w:rsidRPr="005F23E5">
        <w:rPr>
          <w:b/>
          <w:color w:val="auto"/>
          <w:szCs w:val="24"/>
        </w:rPr>
        <w:t xml:space="preserve">) </w:t>
      </w:r>
      <w:r w:rsidRPr="005F23E5">
        <w:rPr>
          <w:color w:val="auto"/>
          <w:szCs w:val="24"/>
        </w:rPr>
        <w:t>При одобрение от КЗЛД на предложението в доклада, с</w:t>
      </w:r>
      <w:r w:rsidR="00905E4D" w:rsidRPr="003A64EC">
        <w:rPr>
          <w:color w:val="auto"/>
          <w:szCs w:val="24"/>
        </w:rPr>
        <w:t>рокът за разглеждане на си</w:t>
      </w:r>
      <w:r w:rsidR="00905E4D" w:rsidRPr="00FB1DA5">
        <w:rPr>
          <w:color w:val="auto"/>
          <w:szCs w:val="24"/>
        </w:rPr>
        <w:t>гнала се удължава в съответствие с взетото решение, като си</w:t>
      </w:r>
      <w:r w:rsidRPr="00FB1DA5">
        <w:rPr>
          <w:color w:val="auto"/>
          <w:szCs w:val="24"/>
        </w:rPr>
        <w:t xml:space="preserve">гнализиращото лице </w:t>
      </w:r>
      <w:r w:rsidR="00905E4D" w:rsidRPr="00FB1DA5">
        <w:rPr>
          <w:color w:val="auto"/>
          <w:szCs w:val="24"/>
        </w:rPr>
        <w:t xml:space="preserve">се уведомява </w:t>
      </w:r>
      <w:r w:rsidR="003D3395">
        <w:rPr>
          <w:color w:val="auto"/>
          <w:szCs w:val="24"/>
        </w:rPr>
        <w:t>своевременно</w:t>
      </w:r>
      <w:r w:rsidRPr="00FB1DA5">
        <w:rPr>
          <w:color w:val="auto"/>
          <w:szCs w:val="24"/>
        </w:rPr>
        <w:t xml:space="preserve">.  </w:t>
      </w:r>
    </w:p>
    <w:p w:rsidR="00251204" w:rsidRPr="00FB1DA5" w:rsidRDefault="00251204" w:rsidP="00362FBE">
      <w:pPr>
        <w:spacing w:after="0" w:line="360" w:lineRule="auto"/>
        <w:ind w:firstLine="567"/>
        <w:rPr>
          <w:color w:val="auto"/>
          <w:szCs w:val="24"/>
        </w:rPr>
      </w:pPr>
    </w:p>
    <w:p w:rsidR="00251204" w:rsidRPr="00FB1DA5" w:rsidRDefault="00894CA9" w:rsidP="00362FBE">
      <w:pPr>
        <w:pStyle w:val="ListParagraph"/>
        <w:numPr>
          <w:ilvl w:val="0"/>
          <w:numId w:val="19"/>
        </w:numPr>
        <w:spacing w:after="0" w:line="360" w:lineRule="auto"/>
        <w:jc w:val="center"/>
        <w:rPr>
          <w:b/>
          <w:color w:val="auto"/>
          <w:szCs w:val="24"/>
        </w:rPr>
      </w:pPr>
      <w:r w:rsidRPr="00FB1DA5">
        <w:rPr>
          <w:b/>
          <w:color w:val="auto"/>
          <w:szCs w:val="24"/>
        </w:rPr>
        <w:t>ОСОБЕНИ</w:t>
      </w:r>
      <w:r w:rsidR="00251204" w:rsidRPr="00FB1DA5">
        <w:rPr>
          <w:b/>
          <w:color w:val="auto"/>
          <w:szCs w:val="24"/>
        </w:rPr>
        <w:t xml:space="preserve"> ПРАВИЛА ПРИ УСЛОВИЕ НА РАЗГЛЕДАН СИГНАЛ ОТ КОМПЕТЕНТНИЯ ОРГАН</w:t>
      </w:r>
    </w:p>
    <w:p w:rsidR="00251204" w:rsidRPr="00FB1DA5" w:rsidRDefault="00251204" w:rsidP="00362FBE">
      <w:pPr>
        <w:spacing w:after="0" w:line="360" w:lineRule="auto"/>
        <w:ind w:left="180" w:firstLine="540"/>
        <w:rPr>
          <w:color w:val="auto"/>
          <w:szCs w:val="24"/>
        </w:rPr>
      </w:pPr>
      <w:r w:rsidRPr="00FB1DA5">
        <w:rPr>
          <w:b/>
          <w:color w:val="auto"/>
          <w:szCs w:val="24"/>
        </w:rPr>
        <w:t>Чл</w:t>
      </w:r>
      <w:r w:rsidR="00A93707" w:rsidRPr="00FB1DA5">
        <w:rPr>
          <w:b/>
          <w:color w:val="auto"/>
          <w:szCs w:val="24"/>
        </w:rPr>
        <w:t>.</w:t>
      </w:r>
      <w:r w:rsidR="001F3233" w:rsidRPr="00FB1DA5">
        <w:rPr>
          <w:b/>
          <w:color w:val="auto"/>
          <w:szCs w:val="24"/>
        </w:rPr>
        <w:t xml:space="preserve"> </w:t>
      </w:r>
      <w:r w:rsidR="007F422B">
        <w:rPr>
          <w:b/>
          <w:color w:val="auto"/>
          <w:szCs w:val="24"/>
        </w:rPr>
        <w:t>47</w:t>
      </w:r>
      <w:r w:rsidRPr="00FB1DA5">
        <w:rPr>
          <w:b/>
          <w:color w:val="auto"/>
          <w:szCs w:val="24"/>
        </w:rPr>
        <w:t xml:space="preserve"> </w:t>
      </w:r>
      <w:r w:rsidR="00D271D8" w:rsidRPr="00FB1DA5">
        <w:rPr>
          <w:b/>
          <w:color w:val="auto"/>
          <w:szCs w:val="24"/>
        </w:rPr>
        <w:t>(1)</w:t>
      </w:r>
      <w:r w:rsidR="00D271D8" w:rsidRPr="00FB1DA5">
        <w:rPr>
          <w:color w:val="auto"/>
          <w:szCs w:val="24"/>
        </w:rPr>
        <w:t xml:space="preserve"> </w:t>
      </w:r>
      <w:r w:rsidR="00894CA9" w:rsidRPr="00FB1DA5">
        <w:rPr>
          <w:color w:val="auto"/>
          <w:szCs w:val="24"/>
        </w:rPr>
        <w:t>При постъпил в КЗЛД сигнал от лице, което на предходен етап е подало същия сигнал пред друг орган и за обстоятелството е уведомило КЗЛД</w:t>
      </w:r>
      <w:r w:rsidRPr="00FB1DA5">
        <w:rPr>
          <w:color w:val="auto"/>
          <w:szCs w:val="24"/>
        </w:rPr>
        <w:t xml:space="preserve">, </w:t>
      </w:r>
      <w:r w:rsidR="008A52FA" w:rsidRPr="00FB1DA5">
        <w:rPr>
          <w:color w:val="auto"/>
          <w:szCs w:val="24"/>
        </w:rPr>
        <w:t xml:space="preserve">Комисията </w:t>
      </w:r>
      <w:r w:rsidRPr="00FB1DA5">
        <w:rPr>
          <w:color w:val="auto"/>
          <w:szCs w:val="24"/>
        </w:rPr>
        <w:t xml:space="preserve">изисква информацията и документите от извършената от съответния орган проверка, включително и информация за предприетите действия за ограничаване на нарушението и резултатите от предприетите от него действия. </w:t>
      </w:r>
    </w:p>
    <w:p w:rsidR="00251204" w:rsidRPr="00FB1DA5" w:rsidRDefault="00D271D8" w:rsidP="00362FBE">
      <w:pPr>
        <w:spacing w:after="0" w:line="360" w:lineRule="auto"/>
        <w:ind w:left="180" w:firstLine="540"/>
        <w:rPr>
          <w:color w:val="auto"/>
          <w:szCs w:val="24"/>
        </w:rPr>
      </w:pPr>
      <w:r w:rsidRPr="00FB1DA5">
        <w:rPr>
          <w:b/>
          <w:color w:val="auto"/>
          <w:szCs w:val="24"/>
        </w:rPr>
        <w:t>(2)</w:t>
      </w:r>
      <w:r w:rsidRPr="00FB1DA5">
        <w:rPr>
          <w:color w:val="auto"/>
          <w:szCs w:val="24"/>
        </w:rPr>
        <w:t xml:space="preserve"> При условие, че компетентния орган</w:t>
      </w:r>
      <w:r w:rsidR="00894CA9" w:rsidRPr="00FB1DA5">
        <w:rPr>
          <w:color w:val="auto"/>
          <w:szCs w:val="24"/>
        </w:rPr>
        <w:t xml:space="preserve"> ал. 1 е наложил административни мерки</w:t>
      </w:r>
      <w:r w:rsidR="008A52FA" w:rsidRPr="00FB1DA5">
        <w:rPr>
          <w:color w:val="auto"/>
          <w:szCs w:val="24"/>
        </w:rPr>
        <w:t>,</w:t>
      </w:r>
      <w:r w:rsidR="00894CA9" w:rsidRPr="00FB1DA5">
        <w:rPr>
          <w:color w:val="auto"/>
          <w:szCs w:val="24"/>
        </w:rPr>
        <w:t xml:space="preserve"> във връзка с проверката по подадения при него сигнал и за същите е уведомена КЗЛД</w:t>
      </w:r>
      <w:r w:rsidRPr="00FB1DA5">
        <w:rPr>
          <w:color w:val="auto"/>
          <w:szCs w:val="24"/>
        </w:rPr>
        <w:t xml:space="preserve">, </w:t>
      </w:r>
      <w:r w:rsidR="00894CA9" w:rsidRPr="00FB1DA5">
        <w:rPr>
          <w:color w:val="auto"/>
          <w:szCs w:val="24"/>
        </w:rPr>
        <w:t>КЗЛД изисква информация от органа относно тяхното изпълнение и становище относно отстраняване на допуснатото нарушение</w:t>
      </w:r>
      <w:r w:rsidR="008A52FA" w:rsidRPr="00FB1DA5">
        <w:rPr>
          <w:color w:val="auto"/>
          <w:szCs w:val="24"/>
        </w:rPr>
        <w:t>,</w:t>
      </w:r>
      <w:r w:rsidR="00894CA9" w:rsidRPr="00FB1DA5">
        <w:rPr>
          <w:color w:val="auto"/>
          <w:szCs w:val="24"/>
        </w:rPr>
        <w:t xml:space="preserve"> </w:t>
      </w:r>
      <w:r w:rsidR="006F671A" w:rsidRPr="00FB1DA5">
        <w:rPr>
          <w:color w:val="auto"/>
          <w:szCs w:val="24"/>
        </w:rPr>
        <w:t>посредством изпълнените</w:t>
      </w:r>
      <w:r w:rsidR="00894CA9" w:rsidRPr="00FB1DA5">
        <w:rPr>
          <w:color w:val="auto"/>
          <w:szCs w:val="24"/>
        </w:rPr>
        <w:t xml:space="preserve"> мерки</w:t>
      </w:r>
      <w:r w:rsidRPr="00FB1DA5">
        <w:rPr>
          <w:color w:val="auto"/>
          <w:szCs w:val="24"/>
        </w:rPr>
        <w:t xml:space="preserve">, </w:t>
      </w:r>
    </w:p>
    <w:p w:rsidR="006F671A" w:rsidRPr="00FB1DA5" w:rsidRDefault="006F671A" w:rsidP="00362FBE">
      <w:pPr>
        <w:spacing w:after="0" w:line="360" w:lineRule="auto"/>
        <w:ind w:left="180" w:firstLine="540"/>
        <w:rPr>
          <w:color w:val="auto"/>
          <w:szCs w:val="24"/>
        </w:rPr>
      </w:pPr>
      <w:r w:rsidRPr="00FB1DA5">
        <w:rPr>
          <w:b/>
          <w:color w:val="auto"/>
          <w:szCs w:val="24"/>
        </w:rPr>
        <w:t>(3)</w:t>
      </w:r>
      <w:r w:rsidRPr="00FB1DA5">
        <w:rPr>
          <w:color w:val="auto"/>
          <w:szCs w:val="24"/>
        </w:rPr>
        <w:t xml:space="preserve"> В случай че посредством </w:t>
      </w:r>
      <w:r w:rsidR="00E22435" w:rsidRPr="00FB1DA5">
        <w:rPr>
          <w:color w:val="auto"/>
          <w:szCs w:val="24"/>
        </w:rPr>
        <w:t xml:space="preserve">изпълнението на приложените административни мерки не е отстранено допуснатото нарушение, КЗЛД </w:t>
      </w:r>
      <w:r w:rsidR="00E73C92" w:rsidRPr="00FB1DA5">
        <w:rPr>
          <w:color w:val="auto"/>
          <w:szCs w:val="24"/>
        </w:rPr>
        <w:t>дава указания за предприемане на последващи действия</w:t>
      </w:r>
      <w:r w:rsidR="00F7730C" w:rsidRPr="00FB1DA5">
        <w:rPr>
          <w:color w:val="auto"/>
          <w:szCs w:val="24"/>
        </w:rPr>
        <w:t>, които са задължителни за съответния орган</w:t>
      </w:r>
      <w:r w:rsidR="00E73C92" w:rsidRPr="00FB1DA5">
        <w:rPr>
          <w:color w:val="auto"/>
          <w:szCs w:val="24"/>
        </w:rPr>
        <w:t>.</w:t>
      </w:r>
    </w:p>
    <w:p w:rsidR="006F671A" w:rsidRDefault="006F671A" w:rsidP="00362FBE">
      <w:pPr>
        <w:spacing w:after="0" w:line="360" w:lineRule="auto"/>
        <w:ind w:left="180" w:firstLine="540"/>
        <w:rPr>
          <w:color w:val="auto"/>
          <w:szCs w:val="24"/>
        </w:rPr>
      </w:pPr>
      <w:r w:rsidRPr="00FB1DA5">
        <w:rPr>
          <w:b/>
          <w:color w:val="auto"/>
          <w:szCs w:val="24"/>
        </w:rPr>
        <w:t>Чл</w:t>
      </w:r>
      <w:r w:rsidR="007F422B">
        <w:rPr>
          <w:b/>
          <w:color w:val="auto"/>
          <w:szCs w:val="24"/>
        </w:rPr>
        <w:t>. 48</w:t>
      </w:r>
      <w:r w:rsidR="00A93707" w:rsidRPr="00FB1DA5">
        <w:rPr>
          <w:b/>
          <w:color w:val="auto"/>
          <w:szCs w:val="24"/>
        </w:rPr>
        <w:t>.</w:t>
      </w:r>
      <w:r w:rsidRPr="00FB1DA5">
        <w:rPr>
          <w:b/>
          <w:color w:val="auto"/>
          <w:szCs w:val="24"/>
        </w:rPr>
        <w:t xml:space="preserve"> </w:t>
      </w:r>
      <w:r w:rsidR="00F7730C" w:rsidRPr="00FB1DA5">
        <w:rPr>
          <w:color w:val="auto"/>
          <w:szCs w:val="24"/>
        </w:rPr>
        <w:t>Предоставените на КЗЛД документи по чл</w:t>
      </w:r>
      <w:r w:rsidR="008A52FA" w:rsidRPr="00FB1DA5">
        <w:rPr>
          <w:color w:val="auto"/>
          <w:szCs w:val="24"/>
        </w:rPr>
        <w:t>. 49, ал. 1</w:t>
      </w:r>
      <w:r w:rsidR="0005190A" w:rsidRPr="00FB1DA5">
        <w:rPr>
          <w:color w:val="auto"/>
          <w:szCs w:val="24"/>
        </w:rPr>
        <w:t xml:space="preserve"> </w:t>
      </w:r>
      <w:r w:rsidR="00F7730C" w:rsidRPr="00FB1DA5">
        <w:rPr>
          <w:color w:val="auto"/>
          <w:szCs w:val="24"/>
        </w:rPr>
        <w:t>се приобщават към преписката по сигнала.</w:t>
      </w:r>
    </w:p>
    <w:p w:rsidR="00A904B6" w:rsidRPr="00FB1DA5" w:rsidRDefault="00A904B6" w:rsidP="00362FBE">
      <w:pPr>
        <w:spacing w:after="0" w:line="360" w:lineRule="auto"/>
        <w:ind w:left="180" w:firstLine="540"/>
        <w:rPr>
          <w:color w:val="auto"/>
          <w:szCs w:val="24"/>
        </w:rPr>
      </w:pPr>
    </w:p>
    <w:p w:rsidR="00C6344E" w:rsidRPr="005F23E5" w:rsidRDefault="00C6344E" w:rsidP="00362FBE">
      <w:pPr>
        <w:spacing w:after="0" w:line="360" w:lineRule="auto"/>
        <w:jc w:val="center"/>
        <w:rPr>
          <w:b/>
          <w:color w:val="auto"/>
          <w:szCs w:val="24"/>
        </w:rPr>
      </w:pPr>
      <w:r w:rsidRPr="00FB1DA5">
        <w:rPr>
          <w:b/>
          <w:color w:val="auto"/>
          <w:szCs w:val="24"/>
        </w:rPr>
        <w:t>VII</w:t>
      </w:r>
      <w:r w:rsidR="00415592" w:rsidRPr="00FB1DA5">
        <w:rPr>
          <w:b/>
          <w:color w:val="auto"/>
          <w:szCs w:val="24"/>
        </w:rPr>
        <w:t>I</w:t>
      </w:r>
      <w:r w:rsidRPr="005F23E5">
        <w:rPr>
          <w:b/>
          <w:color w:val="auto"/>
          <w:szCs w:val="24"/>
        </w:rPr>
        <w:t>. ПОСЛЕДВАЩИ ДЕЙСТВИЯ</w:t>
      </w:r>
    </w:p>
    <w:p w:rsidR="002F1FDF" w:rsidRPr="00FB1DA5" w:rsidRDefault="00F03E26" w:rsidP="00362FBE">
      <w:pPr>
        <w:spacing w:after="0" w:line="360" w:lineRule="auto"/>
        <w:ind w:firstLine="562"/>
        <w:rPr>
          <w:color w:val="auto"/>
          <w:szCs w:val="24"/>
          <w:highlight w:val="white"/>
          <w:shd w:val="clear" w:color="auto" w:fill="FEFEFE"/>
        </w:rPr>
      </w:pPr>
      <w:r w:rsidRPr="003A64EC">
        <w:rPr>
          <w:b/>
          <w:color w:val="auto"/>
          <w:szCs w:val="24"/>
        </w:rPr>
        <w:t xml:space="preserve">Чл. </w:t>
      </w:r>
      <w:r w:rsidR="007F422B">
        <w:rPr>
          <w:b/>
          <w:color w:val="auto"/>
          <w:szCs w:val="24"/>
        </w:rPr>
        <w:t>49</w:t>
      </w:r>
      <w:r w:rsidR="002F1FDF" w:rsidRPr="003A64EC">
        <w:rPr>
          <w:b/>
          <w:color w:val="auto"/>
          <w:szCs w:val="24"/>
        </w:rPr>
        <w:t>. (1)</w:t>
      </w:r>
      <w:r w:rsidR="002F1FDF" w:rsidRPr="003A64EC">
        <w:rPr>
          <w:color w:val="auto"/>
          <w:szCs w:val="24"/>
        </w:rPr>
        <w:t xml:space="preserve"> След изясняване на всички факти, обстоятелства и информация </w:t>
      </w:r>
      <w:r w:rsidR="002F1FDF" w:rsidRPr="00FB6B78">
        <w:rPr>
          <w:color w:val="auto"/>
          <w:szCs w:val="24"/>
        </w:rPr>
        <w:t>по постъпилия сигнал</w:t>
      </w:r>
      <w:r w:rsidR="00C328F2">
        <w:rPr>
          <w:color w:val="auto"/>
          <w:szCs w:val="24"/>
          <w:highlight w:val="white"/>
          <w:shd w:val="clear" w:color="auto" w:fill="FEFEFE"/>
        </w:rPr>
        <w:t>, но не по-късно от 3</w:t>
      </w:r>
      <w:r w:rsidR="002F1FDF" w:rsidRPr="00FB1DA5">
        <w:rPr>
          <w:color w:val="auto"/>
          <w:szCs w:val="24"/>
          <w:highlight w:val="white"/>
          <w:shd w:val="clear" w:color="auto" w:fill="FEFEFE"/>
        </w:rPr>
        <w:t xml:space="preserve"> месеца от регистрирането на сигнала или </w:t>
      </w:r>
      <w:r w:rsidR="00C328F2">
        <w:rPr>
          <w:color w:val="auto"/>
          <w:szCs w:val="24"/>
          <w:highlight w:val="white"/>
          <w:shd w:val="clear" w:color="auto" w:fill="FEFEFE"/>
        </w:rPr>
        <w:t>в надлежно обосновани случаи - 6</w:t>
      </w:r>
      <w:r w:rsidR="002F1FDF" w:rsidRPr="00FB1DA5">
        <w:rPr>
          <w:color w:val="auto"/>
          <w:szCs w:val="24"/>
          <w:highlight w:val="white"/>
          <w:shd w:val="clear" w:color="auto" w:fill="FEFEFE"/>
        </w:rPr>
        <w:t xml:space="preserve"> месеца, служителят, отговарящ за разглеждането на сигнала, изготвя доклад до директора на </w:t>
      </w:r>
      <w:r w:rsidR="00075B85" w:rsidRPr="00FB1DA5">
        <w:rPr>
          <w:color w:val="auto"/>
          <w:szCs w:val="24"/>
          <w:highlight w:val="white"/>
          <w:shd w:val="clear" w:color="auto" w:fill="FEFEFE"/>
        </w:rPr>
        <w:t xml:space="preserve">дирекция </w:t>
      </w:r>
      <w:r w:rsidR="00612509" w:rsidRPr="00FB1DA5">
        <w:rPr>
          <w:color w:val="auto"/>
          <w:szCs w:val="24"/>
          <w:highlight w:val="white"/>
          <w:shd w:val="clear" w:color="auto" w:fill="FEFEFE"/>
        </w:rPr>
        <w:t>КВПС.</w:t>
      </w:r>
    </w:p>
    <w:p w:rsidR="002F1FDF" w:rsidRPr="00FB1DA5" w:rsidRDefault="002F1FDF" w:rsidP="00362FBE">
      <w:pPr>
        <w:widowControl w:val="0"/>
        <w:autoSpaceDE w:val="0"/>
        <w:autoSpaceDN w:val="0"/>
        <w:adjustRightInd w:val="0"/>
        <w:spacing w:after="0" w:line="360" w:lineRule="auto"/>
        <w:ind w:left="0" w:right="0" w:firstLine="720"/>
        <w:rPr>
          <w:color w:val="auto"/>
          <w:szCs w:val="24"/>
          <w:highlight w:val="white"/>
          <w:shd w:val="clear" w:color="auto" w:fill="FEFEFE"/>
        </w:rPr>
      </w:pPr>
      <w:r w:rsidRPr="00FB1DA5">
        <w:rPr>
          <w:b/>
          <w:color w:val="auto"/>
          <w:szCs w:val="24"/>
          <w:highlight w:val="white"/>
          <w:shd w:val="clear" w:color="auto" w:fill="FEFEFE"/>
        </w:rPr>
        <w:t>(2)</w:t>
      </w:r>
      <w:r w:rsidRPr="00FB1DA5">
        <w:rPr>
          <w:color w:val="auto"/>
          <w:szCs w:val="24"/>
          <w:highlight w:val="white"/>
          <w:shd w:val="clear" w:color="auto" w:fill="FEFEFE"/>
        </w:rPr>
        <w:t xml:space="preserve"> Докладът по ал. 1 съдържа описание на информацията в сигнала, всички предприети действия по сигнала и окончателните резултати от проверката по сигнала.</w:t>
      </w:r>
    </w:p>
    <w:p w:rsidR="002F1FDF" w:rsidRPr="00FB1DA5" w:rsidRDefault="00C75D6D" w:rsidP="00362FBE">
      <w:pPr>
        <w:widowControl w:val="0"/>
        <w:autoSpaceDE w:val="0"/>
        <w:autoSpaceDN w:val="0"/>
        <w:adjustRightInd w:val="0"/>
        <w:spacing w:after="0" w:line="360" w:lineRule="auto"/>
        <w:ind w:left="0" w:right="0" w:firstLine="720"/>
        <w:rPr>
          <w:color w:val="auto"/>
          <w:szCs w:val="24"/>
          <w:highlight w:val="white"/>
          <w:shd w:val="clear" w:color="auto" w:fill="FEFEFE"/>
        </w:rPr>
      </w:pPr>
      <w:r w:rsidRPr="00FB1DA5">
        <w:rPr>
          <w:b/>
          <w:color w:val="auto"/>
          <w:szCs w:val="24"/>
          <w:highlight w:val="white"/>
          <w:shd w:val="clear" w:color="auto" w:fill="FEFEFE"/>
        </w:rPr>
        <w:t xml:space="preserve">Чл. </w:t>
      </w:r>
      <w:r w:rsidR="007F422B">
        <w:rPr>
          <w:b/>
          <w:color w:val="auto"/>
          <w:szCs w:val="24"/>
          <w:highlight w:val="white"/>
          <w:shd w:val="clear" w:color="auto" w:fill="FEFEFE"/>
        </w:rPr>
        <w:t>50</w:t>
      </w:r>
      <w:r w:rsidR="002F1FDF" w:rsidRPr="00FB1DA5">
        <w:rPr>
          <w:b/>
          <w:color w:val="auto"/>
          <w:szCs w:val="24"/>
          <w:highlight w:val="white"/>
          <w:shd w:val="clear" w:color="auto" w:fill="FEFEFE"/>
        </w:rPr>
        <w:t xml:space="preserve">. (1) </w:t>
      </w:r>
      <w:r w:rsidR="002F1FDF" w:rsidRPr="00FB1DA5">
        <w:rPr>
          <w:color w:val="auto"/>
          <w:szCs w:val="24"/>
          <w:highlight w:val="white"/>
          <w:shd w:val="clear" w:color="auto" w:fill="FEFEFE"/>
        </w:rPr>
        <w:t>На база на к</w:t>
      </w:r>
      <w:r w:rsidRPr="00FB1DA5">
        <w:rPr>
          <w:color w:val="auto"/>
          <w:szCs w:val="24"/>
          <w:highlight w:val="white"/>
          <w:shd w:val="clear" w:color="auto" w:fill="FEFEFE"/>
        </w:rPr>
        <w:t xml:space="preserve">онстатациите в доклада по чл. </w:t>
      </w:r>
      <w:r w:rsidR="0005190A" w:rsidRPr="00FB1DA5">
        <w:rPr>
          <w:color w:val="auto"/>
          <w:szCs w:val="24"/>
          <w:highlight w:val="white"/>
          <w:shd w:val="clear" w:color="auto" w:fill="FEFEFE"/>
        </w:rPr>
        <w:t>51</w:t>
      </w:r>
      <w:r w:rsidR="002F1FDF" w:rsidRPr="00FB1DA5">
        <w:rPr>
          <w:color w:val="auto"/>
          <w:szCs w:val="24"/>
          <w:highlight w:val="white"/>
          <w:shd w:val="clear" w:color="auto" w:fill="FEFEFE"/>
        </w:rPr>
        <w:t xml:space="preserve">, директорът на дирекция </w:t>
      </w:r>
      <w:r w:rsidR="00612509" w:rsidRPr="00FB1DA5">
        <w:rPr>
          <w:color w:val="auto"/>
          <w:szCs w:val="24"/>
          <w:highlight w:val="white"/>
          <w:shd w:val="clear" w:color="auto" w:fill="FEFEFE"/>
        </w:rPr>
        <w:t>КВПС</w:t>
      </w:r>
      <w:r w:rsidR="002F1FDF" w:rsidRPr="00FB1DA5">
        <w:rPr>
          <w:color w:val="auto"/>
          <w:szCs w:val="24"/>
          <w:highlight w:val="white"/>
          <w:shd w:val="clear" w:color="auto" w:fill="FEFEFE"/>
        </w:rPr>
        <w:t xml:space="preserve"> изготвя доклад до КЗЛД, в който предлага на Комисията:</w:t>
      </w:r>
    </w:p>
    <w:p w:rsidR="002F1FDF" w:rsidRPr="00FB1DA5" w:rsidRDefault="002F1FDF" w:rsidP="00075B85">
      <w:pPr>
        <w:pStyle w:val="ListParagraph"/>
        <w:numPr>
          <w:ilvl w:val="0"/>
          <w:numId w:val="30"/>
        </w:numPr>
        <w:tabs>
          <w:tab w:val="left" w:pos="1080"/>
        </w:tabs>
        <w:spacing w:after="0" w:line="360" w:lineRule="auto"/>
        <w:ind w:left="0" w:right="0" w:firstLine="1080"/>
        <w:textAlignment w:val="center"/>
        <w:rPr>
          <w:color w:val="auto"/>
          <w:szCs w:val="24"/>
        </w:rPr>
      </w:pPr>
      <w:r w:rsidRPr="00FB1DA5">
        <w:rPr>
          <w:color w:val="auto"/>
          <w:szCs w:val="24"/>
        </w:rPr>
        <w:t>предприемане на конкретни мерки с цел преустановяване на нарушението в случаите, когато е констатирано такова;</w:t>
      </w:r>
    </w:p>
    <w:p w:rsidR="002F1FDF" w:rsidRPr="00FB1DA5" w:rsidRDefault="002F1FDF" w:rsidP="00075B85">
      <w:pPr>
        <w:pStyle w:val="ListParagraph"/>
        <w:numPr>
          <w:ilvl w:val="0"/>
          <w:numId w:val="30"/>
        </w:numPr>
        <w:tabs>
          <w:tab w:val="left" w:pos="1080"/>
        </w:tabs>
        <w:spacing w:after="0" w:line="360" w:lineRule="auto"/>
        <w:ind w:left="0" w:right="0" w:firstLine="1080"/>
        <w:textAlignment w:val="center"/>
        <w:rPr>
          <w:color w:val="auto"/>
          <w:szCs w:val="24"/>
        </w:rPr>
      </w:pPr>
      <w:r w:rsidRPr="00FB1DA5">
        <w:rPr>
          <w:color w:val="auto"/>
          <w:szCs w:val="24"/>
        </w:rPr>
        <w:t>изпращане на съдържащата се в сигнала информация на компетентните институции, органи, служби или агенции на Европейския съюз с цел последващо разследване, когато това е предвидено в актове на Европейския съюз; в тези случаи сигнализиращото лице се уведомява за препращането в 7-дневен срок;</w:t>
      </w:r>
    </w:p>
    <w:p w:rsidR="002F1FDF" w:rsidRPr="00FB1DA5" w:rsidRDefault="002F1FDF" w:rsidP="00075B85">
      <w:pPr>
        <w:pStyle w:val="ListParagraph"/>
        <w:numPr>
          <w:ilvl w:val="0"/>
          <w:numId w:val="30"/>
        </w:numPr>
        <w:tabs>
          <w:tab w:val="left" w:pos="1080"/>
        </w:tabs>
        <w:spacing w:after="0" w:line="360" w:lineRule="auto"/>
        <w:ind w:left="0" w:right="0" w:firstLine="1080"/>
        <w:textAlignment w:val="center"/>
        <w:rPr>
          <w:color w:val="auto"/>
          <w:szCs w:val="24"/>
        </w:rPr>
      </w:pPr>
      <w:r w:rsidRPr="00FB1DA5">
        <w:rPr>
          <w:color w:val="auto"/>
          <w:szCs w:val="24"/>
        </w:rPr>
        <w:t xml:space="preserve">сезиране на прокуратурата в случаите на </w:t>
      </w:r>
      <w:r w:rsidR="008156D8" w:rsidRPr="00FB1DA5">
        <w:rPr>
          <w:color w:val="auto"/>
          <w:szCs w:val="24"/>
        </w:rPr>
        <w:t xml:space="preserve">данни за </w:t>
      </w:r>
      <w:r w:rsidRPr="00FB1DA5">
        <w:rPr>
          <w:color w:val="auto"/>
          <w:szCs w:val="24"/>
        </w:rPr>
        <w:t>престъпление;</w:t>
      </w:r>
    </w:p>
    <w:p w:rsidR="002F1FDF" w:rsidRPr="00FB1DA5" w:rsidRDefault="002F1FDF" w:rsidP="00075B85">
      <w:pPr>
        <w:pStyle w:val="ListParagraph"/>
        <w:numPr>
          <w:ilvl w:val="0"/>
          <w:numId w:val="30"/>
        </w:numPr>
        <w:tabs>
          <w:tab w:val="left" w:pos="1080"/>
        </w:tabs>
        <w:spacing w:after="0" w:line="360" w:lineRule="auto"/>
        <w:ind w:left="0" w:right="0" w:firstLine="1080"/>
        <w:textAlignment w:val="center"/>
        <w:rPr>
          <w:color w:val="auto"/>
          <w:szCs w:val="24"/>
        </w:rPr>
      </w:pPr>
      <w:r w:rsidRPr="00FB1DA5">
        <w:rPr>
          <w:color w:val="auto"/>
          <w:szCs w:val="24"/>
        </w:rPr>
        <w:t>предприемане на мерки за защита на лицето, подало сигнала;</w:t>
      </w:r>
    </w:p>
    <w:p w:rsidR="002F1FDF" w:rsidRPr="00FB1DA5" w:rsidRDefault="002F1FDF" w:rsidP="00075B85">
      <w:pPr>
        <w:pStyle w:val="ListParagraph"/>
        <w:numPr>
          <w:ilvl w:val="0"/>
          <w:numId w:val="30"/>
        </w:numPr>
        <w:tabs>
          <w:tab w:val="left" w:pos="1080"/>
        </w:tabs>
        <w:spacing w:after="0" w:line="360" w:lineRule="auto"/>
        <w:ind w:left="0" w:right="0" w:firstLine="1080"/>
        <w:textAlignment w:val="center"/>
        <w:rPr>
          <w:color w:val="auto"/>
          <w:szCs w:val="24"/>
        </w:rPr>
      </w:pPr>
      <w:r w:rsidRPr="00FB1DA5">
        <w:rPr>
          <w:color w:val="auto"/>
          <w:szCs w:val="24"/>
        </w:rPr>
        <w:t>прекратяване на проверката:</w:t>
      </w:r>
    </w:p>
    <w:p w:rsidR="002F1FDF" w:rsidRPr="00FB1DA5" w:rsidRDefault="002F1FDF" w:rsidP="00362FBE">
      <w:pPr>
        <w:spacing w:after="0" w:line="360" w:lineRule="auto"/>
        <w:ind w:left="0" w:right="0" w:firstLine="720"/>
        <w:textAlignment w:val="center"/>
        <w:rPr>
          <w:color w:val="auto"/>
          <w:szCs w:val="24"/>
        </w:rPr>
      </w:pPr>
      <w:r w:rsidRPr="00FB1DA5">
        <w:rPr>
          <w:b/>
          <w:color w:val="auto"/>
          <w:szCs w:val="24"/>
        </w:rPr>
        <w:t>а)</w:t>
      </w:r>
      <w:r w:rsidRPr="00FB1DA5">
        <w:rPr>
          <w:color w:val="auto"/>
          <w:szCs w:val="24"/>
        </w:rPr>
        <w:t xml:space="preserve"> </w:t>
      </w:r>
      <w:r w:rsidR="009E555D" w:rsidRPr="009E555D">
        <w:rPr>
          <w:color w:val="auto"/>
          <w:szCs w:val="24"/>
        </w:rPr>
        <w:t>когато нарушението, за което е подаден сигналът, е маловажен случай и не налага предприемането на допълнителни последващи действия; когато по отношение на нарушението предвидените в съответния закон срокове за образуване на административнонаказателно или наказателно производство са изтекли, съответно административнонаказателната или наказателната отговорност е погасена поради изтичане на предвидената в съответния закон давност;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r w:rsidRPr="00FB1DA5">
        <w:rPr>
          <w:color w:val="auto"/>
          <w:szCs w:val="24"/>
        </w:rPr>
        <w:t>;</w:t>
      </w:r>
    </w:p>
    <w:p w:rsidR="002F1FDF" w:rsidRPr="00FB1DA5" w:rsidRDefault="002F1FDF" w:rsidP="00362FBE">
      <w:pPr>
        <w:spacing w:after="0" w:line="360" w:lineRule="auto"/>
        <w:ind w:left="0" w:right="0" w:firstLine="720"/>
        <w:textAlignment w:val="center"/>
        <w:rPr>
          <w:color w:val="auto"/>
          <w:szCs w:val="24"/>
        </w:rPr>
      </w:pPr>
      <w:r w:rsidRPr="00FB1DA5">
        <w:rPr>
          <w:b/>
          <w:color w:val="auto"/>
          <w:szCs w:val="24"/>
        </w:rPr>
        <w:t>б)</w:t>
      </w:r>
      <w:r w:rsidRPr="00FB1DA5">
        <w:rPr>
          <w:color w:val="auto"/>
          <w:szCs w:val="24"/>
        </w:rPr>
        <w:t xml:space="preserve"> по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rsidR="002F1FDF" w:rsidRPr="00FB1DA5" w:rsidRDefault="002F1FDF" w:rsidP="00362FBE">
      <w:pPr>
        <w:spacing w:after="0" w:line="360" w:lineRule="auto"/>
        <w:ind w:left="0" w:right="0" w:firstLine="720"/>
        <w:textAlignment w:val="center"/>
        <w:rPr>
          <w:b/>
          <w:color w:val="auto"/>
          <w:szCs w:val="24"/>
        </w:rPr>
      </w:pPr>
      <w:r w:rsidRPr="00FB1DA5">
        <w:rPr>
          <w:b/>
          <w:color w:val="auto"/>
          <w:szCs w:val="24"/>
        </w:rPr>
        <w:t xml:space="preserve">в) </w:t>
      </w:r>
      <w:r w:rsidRPr="00FB1DA5">
        <w:rPr>
          <w:color w:val="auto"/>
          <w:szCs w:val="24"/>
        </w:rPr>
        <w:t>с предприемане на действията по т. 1 - 4.</w:t>
      </w:r>
    </w:p>
    <w:p w:rsidR="002F1FDF" w:rsidRPr="00FB1DA5" w:rsidRDefault="002F1FDF" w:rsidP="00362FBE">
      <w:pPr>
        <w:widowControl w:val="0"/>
        <w:autoSpaceDE w:val="0"/>
        <w:autoSpaceDN w:val="0"/>
        <w:adjustRightInd w:val="0"/>
        <w:spacing w:after="0" w:line="360" w:lineRule="auto"/>
        <w:ind w:left="0" w:right="0" w:firstLine="720"/>
        <w:rPr>
          <w:color w:val="auto"/>
          <w:szCs w:val="24"/>
          <w:highlight w:val="white"/>
          <w:shd w:val="clear" w:color="auto" w:fill="FEFEFE"/>
        </w:rPr>
      </w:pPr>
      <w:r w:rsidRPr="00FB1DA5">
        <w:rPr>
          <w:b/>
          <w:color w:val="auto"/>
          <w:szCs w:val="24"/>
          <w:highlight w:val="white"/>
          <w:shd w:val="clear" w:color="auto" w:fill="FEFEFE"/>
        </w:rPr>
        <w:t xml:space="preserve">(2) </w:t>
      </w:r>
      <w:r w:rsidRPr="00FB1DA5">
        <w:rPr>
          <w:color w:val="auto"/>
          <w:szCs w:val="24"/>
          <w:highlight w:val="white"/>
          <w:shd w:val="clear" w:color="auto" w:fill="FEFEFE"/>
        </w:rPr>
        <w:t xml:space="preserve">Докладът до Комисията съдържа описание на информацията в сигнала, всички предприети действия по сигнала, окончателните резултати от проверката по сигнала и предложение за едно или няколко от посочените в ал. 1 последващи действия. Ако с доклада се предлага прекратяване на проверката по сигнала на някое от основанията по ал. 1, т. 5, б. „а“ и б. „б“, в него се излагат фактически мотиви за наличие на съответното основание. </w:t>
      </w:r>
    </w:p>
    <w:p w:rsidR="00520697" w:rsidRPr="00FB1DA5" w:rsidRDefault="00520697" w:rsidP="00362FBE">
      <w:pPr>
        <w:widowControl w:val="0"/>
        <w:autoSpaceDE w:val="0"/>
        <w:autoSpaceDN w:val="0"/>
        <w:adjustRightInd w:val="0"/>
        <w:spacing w:after="0" w:line="360" w:lineRule="auto"/>
        <w:ind w:left="0" w:right="0" w:firstLine="720"/>
        <w:rPr>
          <w:color w:val="auto"/>
          <w:szCs w:val="24"/>
          <w:highlight w:val="white"/>
          <w:shd w:val="clear" w:color="auto" w:fill="FEFEFE"/>
        </w:rPr>
      </w:pPr>
      <w:r w:rsidRPr="00FB1DA5">
        <w:rPr>
          <w:b/>
          <w:color w:val="auto"/>
          <w:szCs w:val="24"/>
          <w:highlight w:val="white"/>
          <w:shd w:val="clear" w:color="auto" w:fill="FEFEFE"/>
        </w:rPr>
        <w:t xml:space="preserve">(3) </w:t>
      </w:r>
      <w:r w:rsidRPr="00FB1DA5">
        <w:rPr>
          <w:color w:val="auto"/>
          <w:szCs w:val="24"/>
          <w:highlight w:val="white"/>
          <w:shd w:val="clear" w:color="auto" w:fill="FEFEFE"/>
        </w:rPr>
        <w:t>Към доклада по ал. 1 се прилагат проект на решение на КЗЛД и проект на доклад на Комисията за предприетите действия, предвид чл. 25, ал. 2 и чл. 26 от ЗЗЛПСПОИН.</w:t>
      </w:r>
    </w:p>
    <w:p w:rsidR="002F1FDF" w:rsidRPr="00FB1DA5" w:rsidRDefault="00B01606" w:rsidP="00362FBE">
      <w:pPr>
        <w:widowControl w:val="0"/>
        <w:autoSpaceDE w:val="0"/>
        <w:autoSpaceDN w:val="0"/>
        <w:adjustRightInd w:val="0"/>
        <w:spacing w:after="0" w:line="360" w:lineRule="auto"/>
        <w:ind w:left="0" w:right="0" w:firstLine="720"/>
        <w:rPr>
          <w:color w:val="auto"/>
          <w:szCs w:val="24"/>
          <w:highlight w:val="white"/>
          <w:shd w:val="clear" w:color="auto" w:fill="FEFEFE"/>
        </w:rPr>
      </w:pPr>
      <w:r w:rsidRPr="00FB1DA5">
        <w:rPr>
          <w:b/>
          <w:color w:val="auto"/>
          <w:szCs w:val="24"/>
          <w:highlight w:val="white"/>
          <w:shd w:val="clear" w:color="auto" w:fill="FEFEFE"/>
        </w:rPr>
        <w:t xml:space="preserve">Чл. </w:t>
      </w:r>
      <w:r w:rsidR="007F422B">
        <w:rPr>
          <w:b/>
          <w:color w:val="auto"/>
          <w:szCs w:val="24"/>
          <w:highlight w:val="white"/>
          <w:shd w:val="clear" w:color="auto" w:fill="FEFEFE"/>
        </w:rPr>
        <w:t>51</w:t>
      </w:r>
      <w:r w:rsidR="002F1FDF" w:rsidRPr="00FB1DA5">
        <w:rPr>
          <w:b/>
          <w:color w:val="auto"/>
          <w:szCs w:val="24"/>
          <w:highlight w:val="white"/>
          <w:shd w:val="clear" w:color="auto" w:fill="FEFEFE"/>
        </w:rPr>
        <w:t>. (1)</w:t>
      </w:r>
      <w:r w:rsidR="002F1FDF" w:rsidRPr="00FB1DA5">
        <w:rPr>
          <w:color w:val="auto"/>
          <w:szCs w:val="24"/>
          <w:highlight w:val="white"/>
          <w:shd w:val="clear" w:color="auto" w:fill="FEFEFE"/>
        </w:rPr>
        <w:t xml:space="preserve"> Комис</w:t>
      </w:r>
      <w:r w:rsidR="00C75D6D" w:rsidRPr="00FB1DA5">
        <w:rPr>
          <w:color w:val="auto"/>
          <w:szCs w:val="24"/>
          <w:highlight w:val="white"/>
          <w:shd w:val="clear" w:color="auto" w:fill="FEFEFE"/>
        </w:rPr>
        <w:t xml:space="preserve">ията разглежда доклада по чл. </w:t>
      </w:r>
      <w:r w:rsidR="00AC3F92" w:rsidRPr="00FB1DA5">
        <w:rPr>
          <w:color w:val="auto"/>
          <w:szCs w:val="24"/>
          <w:highlight w:val="white"/>
          <w:shd w:val="clear" w:color="auto" w:fill="FEFEFE"/>
        </w:rPr>
        <w:t xml:space="preserve">52 </w:t>
      </w:r>
      <w:r w:rsidR="002F1FDF" w:rsidRPr="00FB1DA5">
        <w:rPr>
          <w:color w:val="auto"/>
          <w:szCs w:val="24"/>
          <w:highlight w:val="white"/>
          <w:shd w:val="clear" w:color="auto" w:fill="FEFEFE"/>
        </w:rPr>
        <w:t>в закрито заседание и се произнася с решение, с което одобрява или отхвърля предложените в доклада последващи действия. При отхвърляне на предложените в доклада последващи действия, Комисията взема решение за конкретните последващи действия по чл. 25, ал. 1</w:t>
      </w:r>
      <w:r w:rsidR="00C75D6D" w:rsidRPr="00FB1DA5">
        <w:rPr>
          <w:color w:val="auto"/>
          <w:szCs w:val="24"/>
          <w:highlight w:val="white"/>
          <w:shd w:val="clear" w:color="auto" w:fill="FEFEFE"/>
        </w:rPr>
        <w:t xml:space="preserve"> от ЗЗЛПСПОИН</w:t>
      </w:r>
      <w:r w:rsidR="002F1FDF" w:rsidRPr="00FB1DA5">
        <w:rPr>
          <w:color w:val="auto"/>
          <w:szCs w:val="24"/>
          <w:highlight w:val="white"/>
          <w:shd w:val="clear" w:color="auto" w:fill="FEFEFE"/>
        </w:rPr>
        <w:t xml:space="preserve">, които да бъдат извършени. </w:t>
      </w:r>
    </w:p>
    <w:p w:rsidR="00F11A32" w:rsidRPr="00FB1DA5" w:rsidRDefault="00F11A32" w:rsidP="00362FBE">
      <w:pPr>
        <w:spacing w:after="0" w:line="360" w:lineRule="auto"/>
        <w:ind w:firstLine="567"/>
        <w:rPr>
          <w:color w:val="auto"/>
          <w:szCs w:val="24"/>
          <w:highlight w:val="white"/>
          <w:shd w:val="clear" w:color="auto" w:fill="FEFEFE"/>
        </w:rPr>
      </w:pPr>
      <w:r w:rsidRPr="00FB1DA5">
        <w:rPr>
          <w:b/>
          <w:color w:val="auto"/>
          <w:szCs w:val="24"/>
          <w:highlight w:val="white"/>
          <w:shd w:val="clear" w:color="auto" w:fill="FEFEFE"/>
        </w:rPr>
        <w:t>(2)</w:t>
      </w:r>
      <w:r w:rsidRPr="00FB1DA5">
        <w:rPr>
          <w:color w:val="auto"/>
          <w:szCs w:val="24"/>
          <w:highlight w:val="white"/>
          <w:shd w:val="clear" w:color="auto" w:fill="FEFEFE"/>
        </w:rPr>
        <w:t xml:space="preserve"> В случай, че е налице хипотезата на ал. 1, изречение второ, директорът на дирекция КВПС, съвместно със служителя, който разглежда сигнала, извършват съответна корекция на проекта на решение на КЗЛД и проекта на доклад на Комисията за предприетите действия в срок, посочен от КЗЛД.</w:t>
      </w:r>
    </w:p>
    <w:p w:rsidR="002F1FDF" w:rsidRPr="00FB1DA5" w:rsidRDefault="00F11A32" w:rsidP="00362FBE">
      <w:pPr>
        <w:spacing w:after="0" w:line="360" w:lineRule="auto"/>
        <w:ind w:firstLine="567"/>
        <w:rPr>
          <w:color w:val="auto"/>
          <w:szCs w:val="24"/>
          <w:highlight w:val="white"/>
          <w:shd w:val="clear" w:color="auto" w:fill="FEFEFE"/>
        </w:rPr>
      </w:pPr>
      <w:r w:rsidRPr="00FB1DA5">
        <w:rPr>
          <w:b/>
          <w:color w:val="auto"/>
          <w:szCs w:val="24"/>
          <w:highlight w:val="white"/>
          <w:shd w:val="clear" w:color="auto" w:fill="FEFEFE"/>
        </w:rPr>
        <w:t xml:space="preserve"> </w:t>
      </w:r>
      <w:r w:rsidR="002F1FDF" w:rsidRPr="00FB1DA5">
        <w:rPr>
          <w:b/>
          <w:color w:val="auto"/>
          <w:szCs w:val="24"/>
          <w:highlight w:val="white"/>
          <w:shd w:val="clear" w:color="auto" w:fill="FEFEFE"/>
        </w:rPr>
        <w:t>(</w:t>
      </w:r>
      <w:r w:rsidRPr="00FB1DA5">
        <w:rPr>
          <w:b/>
          <w:color w:val="auto"/>
          <w:szCs w:val="24"/>
          <w:highlight w:val="white"/>
          <w:shd w:val="clear" w:color="auto" w:fill="FEFEFE"/>
        </w:rPr>
        <w:t>3</w:t>
      </w:r>
      <w:r w:rsidR="002F1FDF" w:rsidRPr="00FB1DA5">
        <w:rPr>
          <w:b/>
          <w:color w:val="auto"/>
          <w:szCs w:val="24"/>
          <w:highlight w:val="white"/>
          <w:shd w:val="clear" w:color="auto" w:fill="FEFEFE"/>
        </w:rPr>
        <w:t>)</w:t>
      </w:r>
      <w:r w:rsidR="002F1FDF" w:rsidRPr="00FB1DA5">
        <w:rPr>
          <w:color w:val="auto"/>
          <w:szCs w:val="24"/>
          <w:highlight w:val="white"/>
          <w:shd w:val="clear" w:color="auto" w:fill="FEFEFE"/>
        </w:rPr>
        <w:t xml:space="preserve"> Решението на Комисията </w:t>
      </w:r>
      <w:r w:rsidR="00217F15" w:rsidRPr="00FB1DA5">
        <w:rPr>
          <w:color w:val="auto"/>
          <w:szCs w:val="24"/>
          <w:highlight w:val="white"/>
          <w:shd w:val="clear" w:color="auto" w:fill="FEFEFE"/>
        </w:rPr>
        <w:t>за прекратяване на сигнала по</w:t>
      </w:r>
      <w:r w:rsidR="002F1FDF" w:rsidRPr="00FB1DA5">
        <w:rPr>
          <w:color w:val="auto"/>
          <w:szCs w:val="24"/>
          <w:highlight w:val="white"/>
          <w:shd w:val="clear" w:color="auto" w:fill="FEFEFE"/>
        </w:rPr>
        <w:t xml:space="preserve"> ал. 1 се съобщава на заинтересуваните лица в 7-дневен срок от приемането му </w:t>
      </w:r>
      <w:r w:rsidR="00CD56D1" w:rsidRPr="00FB1DA5">
        <w:rPr>
          <w:color w:val="auto"/>
          <w:szCs w:val="24"/>
          <w:highlight w:val="white"/>
          <w:shd w:val="clear" w:color="auto" w:fill="FEFEFE"/>
        </w:rPr>
        <w:t xml:space="preserve">от Комисията </w:t>
      </w:r>
      <w:r w:rsidR="002F1FDF" w:rsidRPr="00FB1DA5">
        <w:rPr>
          <w:color w:val="auto"/>
          <w:szCs w:val="24"/>
          <w:highlight w:val="white"/>
          <w:shd w:val="clear" w:color="auto" w:fill="FEFEFE"/>
        </w:rPr>
        <w:t>и подлежи на обжалване по реда на Административнопроцесуалния кодекс.</w:t>
      </w:r>
      <w:r w:rsidR="008156D8" w:rsidRPr="00FB1DA5">
        <w:rPr>
          <w:color w:val="auto"/>
          <w:szCs w:val="24"/>
          <w:highlight w:val="white"/>
          <w:shd w:val="clear" w:color="auto" w:fill="FEFEFE"/>
        </w:rPr>
        <w:t xml:space="preserve"> Решението се съставя в три еднообразни екземпляра, като един </w:t>
      </w:r>
      <w:r w:rsidR="007F7532" w:rsidRPr="00FB1DA5">
        <w:rPr>
          <w:color w:val="auto"/>
          <w:szCs w:val="24"/>
          <w:highlight w:val="white"/>
          <w:shd w:val="clear" w:color="auto" w:fill="FEFEFE"/>
        </w:rPr>
        <w:t>се прилага</w:t>
      </w:r>
      <w:r w:rsidR="008156D8" w:rsidRPr="00FB1DA5">
        <w:rPr>
          <w:color w:val="auto"/>
          <w:szCs w:val="24"/>
          <w:highlight w:val="white"/>
          <w:shd w:val="clear" w:color="auto" w:fill="FEFEFE"/>
        </w:rPr>
        <w:t xml:space="preserve"> към преписката по сигнала, един се </w:t>
      </w:r>
      <w:r w:rsidR="007F7532" w:rsidRPr="00FB1DA5">
        <w:rPr>
          <w:color w:val="auto"/>
          <w:szCs w:val="24"/>
          <w:highlight w:val="white"/>
          <w:shd w:val="clear" w:color="auto" w:fill="FEFEFE"/>
        </w:rPr>
        <w:t>съобщава</w:t>
      </w:r>
      <w:r w:rsidR="008156D8" w:rsidRPr="00FB1DA5">
        <w:rPr>
          <w:color w:val="auto"/>
          <w:szCs w:val="24"/>
          <w:highlight w:val="white"/>
          <w:shd w:val="clear" w:color="auto" w:fill="FEFEFE"/>
        </w:rPr>
        <w:t xml:space="preserve"> на сигнализиращото лице и един се </w:t>
      </w:r>
      <w:r w:rsidR="007F7532" w:rsidRPr="00FB1DA5">
        <w:rPr>
          <w:color w:val="auto"/>
          <w:szCs w:val="24"/>
          <w:highlight w:val="white"/>
          <w:shd w:val="clear" w:color="auto" w:fill="FEFEFE"/>
        </w:rPr>
        <w:t>съобщава</w:t>
      </w:r>
      <w:r w:rsidR="008156D8" w:rsidRPr="00FB1DA5">
        <w:rPr>
          <w:color w:val="auto"/>
          <w:szCs w:val="24"/>
          <w:highlight w:val="white"/>
          <w:shd w:val="clear" w:color="auto" w:fill="FEFEFE"/>
        </w:rPr>
        <w:t xml:space="preserve"> на засегнатото лице</w:t>
      </w:r>
      <w:r w:rsidR="007F7532" w:rsidRPr="00FB1DA5">
        <w:rPr>
          <w:color w:val="auto"/>
          <w:szCs w:val="24"/>
          <w:highlight w:val="white"/>
          <w:shd w:val="clear" w:color="auto" w:fill="FEFEFE"/>
        </w:rPr>
        <w:t>. Съобщението на</w:t>
      </w:r>
      <w:r w:rsidR="00CD56D1" w:rsidRPr="00FB1DA5">
        <w:rPr>
          <w:color w:val="auto"/>
          <w:szCs w:val="24"/>
          <w:highlight w:val="white"/>
          <w:shd w:val="clear" w:color="auto" w:fill="FEFEFE"/>
        </w:rPr>
        <w:t xml:space="preserve"> </w:t>
      </w:r>
      <w:r w:rsidR="006E04FE" w:rsidRPr="00FB1DA5">
        <w:rPr>
          <w:color w:val="auto"/>
          <w:szCs w:val="24"/>
          <w:highlight w:val="white"/>
          <w:shd w:val="clear" w:color="auto" w:fill="FEFEFE"/>
        </w:rPr>
        <w:t xml:space="preserve">решението до </w:t>
      </w:r>
      <w:r w:rsidR="007F7532" w:rsidRPr="00FB1DA5">
        <w:rPr>
          <w:color w:val="auto"/>
          <w:szCs w:val="24"/>
          <w:highlight w:val="white"/>
          <w:shd w:val="clear" w:color="auto" w:fill="FEFEFE"/>
        </w:rPr>
        <w:t xml:space="preserve">сигнализиращото лице се изпраща от СОРС, а съобщението </w:t>
      </w:r>
      <w:r w:rsidR="006E04FE" w:rsidRPr="00FB1DA5">
        <w:rPr>
          <w:color w:val="auto"/>
          <w:szCs w:val="24"/>
          <w:highlight w:val="white"/>
          <w:shd w:val="clear" w:color="auto" w:fill="FEFEFE"/>
        </w:rPr>
        <w:t xml:space="preserve">на решението </w:t>
      </w:r>
      <w:r w:rsidR="007F7532" w:rsidRPr="00FB1DA5">
        <w:rPr>
          <w:color w:val="auto"/>
          <w:szCs w:val="24"/>
          <w:highlight w:val="white"/>
          <w:shd w:val="clear" w:color="auto" w:fill="FEFEFE"/>
        </w:rPr>
        <w:t xml:space="preserve">до засегнатото лице </w:t>
      </w:r>
      <w:r w:rsidR="006E04FE" w:rsidRPr="00FB1DA5">
        <w:rPr>
          <w:color w:val="auto"/>
          <w:szCs w:val="24"/>
          <w:highlight w:val="white"/>
          <w:shd w:val="clear" w:color="auto" w:fill="FEFEFE"/>
        </w:rPr>
        <w:t xml:space="preserve">- </w:t>
      </w:r>
      <w:r w:rsidR="008156D8" w:rsidRPr="00FB1DA5">
        <w:rPr>
          <w:color w:val="auto"/>
          <w:szCs w:val="24"/>
          <w:highlight w:val="white"/>
          <w:shd w:val="clear" w:color="auto" w:fill="FEFEFE"/>
        </w:rPr>
        <w:t>от председателя на КЗЛД.</w:t>
      </w:r>
    </w:p>
    <w:p w:rsidR="00E4202B" w:rsidRPr="00FB1DA5" w:rsidRDefault="00F11A32" w:rsidP="00362FBE">
      <w:pPr>
        <w:spacing w:after="0" w:line="360" w:lineRule="auto"/>
        <w:ind w:firstLine="567"/>
        <w:rPr>
          <w:color w:val="auto"/>
          <w:szCs w:val="24"/>
          <w:highlight w:val="white"/>
          <w:shd w:val="clear" w:color="auto" w:fill="FEFEFE"/>
        </w:rPr>
      </w:pPr>
      <w:r w:rsidRPr="00FB1DA5">
        <w:rPr>
          <w:b/>
          <w:color w:val="auto"/>
          <w:szCs w:val="24"/>
          <w:highlight w:val="white"/>
          <w:shd w:val="clear" w:color="auto" w:fill="FEFEFE"/>
        </w:rPr>
        <w:t>(4)</w:t>
      </w:r>
      <w:r w:rsidRPr="00FB1DA5">
        <w:rPr>
          <w:color w:val="auto"/>
          <w:szCs w:val="24"/>
          <w:highlight w:val="white"/>
          <w:shd w:val="clear" w:color="auto" w:fill="FEFEFE"/>
        </w:rPr>
        <w:t xml:space="preserve"> В случаите, при които се прекратява проверката на основание чл. 25, ал. 1, т. 5, букви „а“ и „б“ </w:t>
      </w:r>
      <w:r w:rsidR="00C75D6D" w:rsidRPr="00FB1DA5">
        <w:rPr>
          <w:color w:val="auto"/>
          <w:szCs w:val="24"/>
          <w:highlight w:val="white"/>
          <w:shd w:val="clear" w:color="auto" w:fill="FEFEFE"/>
        </w:rPr>
        <w:t xml:space="preserve">от ЗЗЛПСПОИН </w:t>
      </w:r>
      <w:r w:rsidRPr="00FB1DA5">
        <w:rPr>
          <w:color w:val="auto"/>
          <w:szCs w:val="24"/>
          <w:highlight w:val="white"/>
          <w:shd w:val="clear" w:color="auto" w:fill="FEFEFE"/>
        </w:rPr>
        <w:t>К</w:t>
      </w:r>
      <w:r w:rsidR="00C75D6D" w:rsidRPr="00FB1DA5">
        <w:rPr>
          <w:color w:val="auto"/>
          <w:szCs w:val="24"/>
          <w:highlight w:val="white"/>
          <w:shd w:val="clear" w:color="auto" w:fill="FEFEFE"/>
        </w:rPr>
        <w:t>омисията</w:t>
      </w:r>
      <w:r w:rsidRPr="00FB1DA5">
        <w:rPr>
          <w:color w:val="auto"/>
          <w:szCs w:val="24"/>
          <w:highlight w:val="white"/>
          <w:shd w:val="clear" w:color="auto" w:fill="FEFEFE"/>
        </w:rPr>
        <w:t xml:space="preserve"> изпраща мотивирано решение до сигнализиращото лице.</w:t>
      </w:r>
      <w:r w:rsidR="00C42360" w:rsidRPr="00FB1DA5">
        <w:rPr>
          <w:color w:val="auto"/>
          <w:szCs w:val="24"/>
          <w:highlight w:val="white"/>
          <w:shd w:val="clear" w:color="auto" w:fill="FEFEFE"/>
        </w:rPr>
        <w:t xml:space="preserve"> Решението се съставя в </w:t>
      </w:r>
      <w:r w:rsidR="00E4202B" w:rsidRPr="00FB1DA5">
        <w:rPr>
          <w:color w:val="auto"/>
          <w:szCs w:val="24"/>
          <w:highlight w:val="white"/>
          <w:shd w:val="clear" w:color="auto" w:fill="FEFEFE"/>
        </w:rPr>
        <w:t xml:space="preserve">три </w:t>
      </w:r>
      <w:r w:rsidR="00C42360" w:rsidRPr="00FB1DA5">
        <w:rPr>
          <w:color w:val="auto"/>
          <w:szCs w:val="24"/>
          <w:highlight w:val="white"/>
          <w:shd w:val="clear" w:color="auto" w:fill="FEFEFE"/>
        </w:rPr>
        <w:t xml:space="preserve"> еднообразни екземпляра, от които единият се изпраща на сигнализиращото лице</w:t>
      </w:r>
      <w:r w:rsidR="00E4202B" w:rsidRPr="00FB1DA5">
        <w:rPr>
          <w:color w:val="auto"/>
          <w:szCs w:val="24"/>
          <w:highlight w:val="white"/>
          <w:shd w:val="clear" w:color="auto" w:fill="FEFEFE"/>
        </w:rPr>
        <w:t>, а другия – на засегнатото лице.</w:t>
      </w:r>
    </w:p>
    <w:p w:rsidR="0084111F" w:rsidRPr="00FB1DA5" w:rsidRDefault="0084111F" w:rsidP="00362FBE">
      <w:pPr>
        <w:spacing w:after="0" w:line="360" w:lineRule="auto"/>
        <w:ind w:firstLine="567"/>
        <w:rPr>
          <w:color w:val="auto"/>
          <w:szCs w:val="24"/>
          <w:highlight w:val="white"/>
          <w:shd w:val="clear" w:color="auto" w:fill="FEFEFE"/>
        </w:rPr>
      </w:pPr>
      <w:r w:rsidRPr="00FB1DA5">
        <w:rPr>
          <w:b/>
          <w:color w:val="auto"/>
          <w:szCs w:val="24"/>
          <w:highlight w:val="white"/>
          <w:shd w:val="clear" w:color="auto" w:fill="FEFEFE"/>
        </w:rPr>
        <w:t xml:space="preserve">(5) </w:t>
      </w:r>
      <w:r w:rsidRPr="00FB1DA5">
        <w:rPr>
          <w:color w:val="auto"/>
          <w:szCs w:val="24"/>
          <w:highlight w:val="white"/>
          <w:shd w:val="clear" w:color="auto" w:fill="FEFEFE"/>
        </w:rPr>
        <w:t xml:space="preserve">В случаите при които се прекратява проверката по сигнал, при условие на </w:t>
      </w:r>
      <w:r w:rsidR="006A3978" w:rsidRPr="00FB1DA5">
        <w:rPr>
          <w:color w:val="auto"/>
          <w:szCs w:val="24"/>
          <w:highlight w:val="white"/>
          <w:shd w:val="clear" w:color="auto" w:fill="FEFEFE"/>
        </w:rPr>
        <w:t xml:space="preserve">нередовност или </w:t>
      </w:r>
      <w:r w:rsidRPr="00FB1DA5">
        <w:rPr>
          <w:color w:val="auto"/>
          <w:szCs w:val="24"/>
          <w:highlight w:val="white"/>
          <w:shd w:val="clear" w:color="auto" w:fill="FEFEFE"/>
        </w:rPr>
        <w:t>недопустимост на сигнала</w:t>
      </w:r>
      <w:r w:rsidR="006A3978" w:rsidRPr="00FB1DA5">
        <w:rPr>
          <w:color w:val="auto"/>
          <w:szCs w:val="24"/>
          <w:highlight w:val="white"/>
          <w:shd w:val="clear" w:color="auto" w:fill="FEFEFE"/>
        </w:rPr>
        <w:t xml:space="preserve"> по чл. 15, ал. 5 или 6 или при отказ на сигналоподателя по АПК</w:t>
      </w:r>
      <w:r w:rsidRPr="00FB1DA5">
        <w:rPr>
          <w:color w:val="auto"/>
          <w:szCs w:val="24"/>
          <w:highlight w:val="white"/>
          <w:shd w:val="clear" w:color="auto" w:fill="FEFEFE"/>
        </w:rPr>
        <w:t xml:space="preserve">, Комисията изпраща мотивирано решение до сигнализиращото лице.  Решението се съставя в </w:t>
      </w:r>
      <w:r w:rsidR="00E4202B" w:rsidRPr="00FB1DA5">
        <w:rPr>
          <w:color w:val="auto"/>
          <w:szCs w:val="24"/>
          <w:highlight w:val="white"/>
          <w:shd w:val="clear" w:color="auto" w:fill="FEFEFE"/>
        </w:rPr>
        <w:t xml:space="preserve"> </w:t>
      </w:r>
      <w:r w:rsidR="006A3978" w:rsidRPr="00FB1DA5">
        <w:rPr>
          <w:color w:val="auto"/>
          <w:szCs w:val="24"/>
          <w:highlight w:val="white"/>
          <w:shd w:val="clear" w:color="auto" w:fill="FEFEFE"/>
        </w:rPr>
        <w:t xml:space="preserve">два </w:t>
      </w:r>
      <w:r w:rsidRPr="00FB1DA5">
        <w:rPr>
          <w:color w:val="auto"/>
          <w:szCs w:val="24"/>
          <w:highlight w:val="white"/>
          <w:shd w:val="clear" w:color="auto" w:fill="FEFEFE"/>
        </w:rPr>
        <w:t>еднообразни екземпляра, от които единият се изпраща на сигнализиращото лице</w:t>
      </w:r>
      <w:r w:rsidR="006A3978" w:rsidRPr="00FB1DA5">
        <w:rPr>
          <w:color w:val="auto"/>
          <w:szCs w:val="24"/>
          <w:highlight w:val="white"/>
          <w:shd w:val="clear" w:color="auto" w:fill="FEFEFE"/>
        </w:rPr>
        <w:t>.</w:t>
      </w:r>
    </w:p>
    <w:p w:rsidR="00F11A32" w:rsidRPr="00FB1DA5" w:rsidRDefault="00B01606" w:rsidP="00362FBE">
      <w:pPr>
        <w:spacing w:after="0" w:line="360" w:lineRule="auto"/>
        <w:ind w:firstLine="567"/>
        <w:rPr>
          <w:color w:val="auto"/>
          <w:szCs w:val="24"/>
          <w:shd w:val="clear" w:color="auto" w:fill="FEFEFE"/>
        </w:rPr>
      </w:pPr>
      <w:r w:rsidRPr="00FB1DA5">
        <w:rPr>
          <w:b/>
          <w:color w:val="auto"/>
          <w:szCs w:val="24"/>
          <w:shd w:val="clear" w:color="auto" w:fill="FEFEFE"/>
        </w:rPr>
        <w:t xml:space="preserve">Чл. </w:t>
      </w:r>
      <w:r w:rsidR="007F422B">
        <w:rPr>
          <w:b/>
          <w:color w:val="auto"/>
          <w:szCs w:val="24"/>
          <w:shd w:val="clear" w:color="auto" w:fill="FEFEFE"/>
        </w:rPr>
        <w:t>52</w:t>
      </w:r>
      <w:r w:rsidR="002F1FDF" w:rsidRPr="00FB1DA5">
        <w:rPr>
          <w:b/>
          <w:color w:val="auto"/>
          <w:szCs w:val="24"/>
          <w:shd w:val="clear" w:color="auto" w:fill="FEFEFE"/>
        </w:rPr>
        <w:t xml:space="preserve">. (1) </w:t>
      </w:r>
      <w:r w:rsidR="00F11A32" w:rsidRPr="00FB1DA5">
        <w:rPr>
          <w:color w:val="auto"/>
          <w:szCs w:val="24"/>
          <w:shd w:val="clear" w:color="auto" w:fill="FEFEFE"/>
        </w:rPr>
        <w:t xml:space="preserve">Докладът на КЗЛД за </w:t>
      </w:r>
      <w:r w:rsidR="002F1FDF" w:rsidRPr="00FB1DA5">
        <w:rPr>
          <w:color w:val="auto"/>
          <w:szCs w:val="24"/>
          <w:shd w:val="clear" w:color="auto" w:fill="FEFEFE"/>
        </w:rPr>
        <w:t>предприетите действия по сигнала</w:t>
      </w:r>
      <w:r w:rsidR="00F11A32" w:rsidRPr="00FB1DA5">
        <w:rPr>
          <w:color w:val="auto"/>
          <w:szCs w:val="24"/>
          <w:shd w:val="clear" w:color="auto" w:fill="FEFEFE"/>
        </w:rPr>
        <w:t xml:space="preserve"> включва:</w:t>
      </w:r>
    </w:p>
    <w:p w:rsidR="00F11A32" w:rsidRPr="00FB1DA5" w:rsidRDefault="002F1FDF" w:rsidP="00F841A4">
      <w:pPr>
        <w:pStyle w:val="ListParagraph"/>
        <w:numPr>
          <w:ilvl w:val="0"/>
          <w:numId w:val="6"/>
        </w:numPr>
        <w:spacing w:after="0" w:line="360" w:lineRule="auto"/>
        <w:ind w:left="0" w:firstLine="577"/>
        <w:rPr>
          <w:color w:val="auto"/>
          <w:szCs w:val="24"/>
          <w:shd w:val="clear" w:color="auto" w:fill="FEFEFE"/>
        </w:rPr>
      </w:pPr>
      <w:r w:rsidRPr="00FB1DA5">
        <w:rPr>
          <w:color w:val="auto"/>
          <w:szCs w:val="24"/>
          <w:shd w:val="clear" w:color="auto" w:fill="FEFEFE"/>
        </w:rPr>
        <w:t>описание на информацията, съдържаща се в сигнала</w:t>
      </w:r>
      <w:r w:rsidR="005E23D1" w:rsidRPr="00FB1DA5">
        <w:rPr>
          <w:color w:val="auto"/>
          <w:szCs w:val="24"/>
          <w:shd w:val="clear" w:color="auto" w:fill="FEFEFE"/>
        </w:rPr>
        <w:t>, без да се посочва името на сигнализиращото лице</w:t>
      </w:r>
      <w:r w:rsidR="004A231A" w:rsidRPr="00FB1DA5">
        <w:rPr>
          <w:color w:val="auto"/>
          <w:szCs w:val="24"/>
          <w:shd w:val="clear" w:color="auto" w:fill="FEFEFE"/>
        </w:rPr>
        <w:t xml:space="preserve"> или други индивидуализиращи лицето лични данни в сигнала</w:t>
      </w:r>
      <w:r w:rsidR="00F11A32" w:rsidRPr="00FB1DA5">
        <w:rPr>
          <w:color w:val="auto"/>
          <w:szCs w:val="24"/>
          <w:shd w:val="clear" w:color="auto" w:fill="FEFEFE"/>
        </w:rPr>
        <w:t>;</w:t>
      </w:r>
    </w:p>
    <w:p w:rsidR="00F11A32" w:rsidRPr="00FB1DA5" w:rsidRDefault="00B626C8" w:rsidP="00F841A4">
      <w:pPr>
        <w:pStyle w:val="ListParagraph"/>
        <w:numPr>
          <w:ilvl w:val="0"/>
          <w:numId w:val="6"/>
        </w:numPr>
        <w:spacing w:after="0" w:line="360" w:lineRule="auto"/>
        <w:ind w:left="0" w:firstLine="577"/>
        <w:rPr>
          <w:color w:val="auto"/>
          <w:szCs w:val="24"/>
          <w:shd w:val="clear" w:color="auto" w:fill="FEFEFE"/>
        </w:rPr>
      </w:pPr>
      <w:r w:rsidRPr="00FB1DA5">
        <w:rPr>
          <w:color w:val="auto"/>
          <w:szCs w:val="24"/>
          <w:shd w:val="clear" w:color="auto" w:fill="FEFEFE"/>
        </w:rPr>
        <w:t>п</w:t>
      </w:r>
      <w:r w:rsidR="002F1FDF" w:rsidRPr="00FB1DA5">
        <w:rPr>
          <w:color w:val="auto"/>
          <w:szCs w:val="24"/>
          <w:shd w:val="clear" w:color="auto" w:fill="FEFEFE"/>
        </w:rPr>
        <w:t>редприетите действия</w:t>
      </w:r>
      <w:r w:rsidR="00F11A32" w:rsidRPr="00FB1DA5">
        <w:rPr>
          <w:color w:val="auto"/>
          <w:szCs w:val="24"/>
          <w:shd w:val="clear" w:color="auto" w:fill="FEFEFE"/>
        </w:rPr>
        <w:t>;</w:t>
      </w:r>
    </w:p>
    <w:p w:rsidR="00F11A32" w:rsidRPr="00FB1DA5" w:rsidRDefault="002F1FDF" w:rsidP="00F841A4">
      <w:pPr>
        <w:pStyle w:val="ListParagraph"/>
        <w:numPr>
          <w:ilvl w:val="0"/>
          <w:numId w:val="6"/>
        </w:numPr>
        <w:spacing w:after="0" w:line="360" w:lineRule="auto"/>
        <w:ind w:left="0" w:firstLine="577"/>
        <w:rPr>
          <w:color w:val="auto"/>
          <w:szCs w:val="24"/>
          <w:shd w:val="clear" w:color="auto" w:fill="FEFEFE"/>
        </w:rPr>
      </w:pPr>
      <w:r w:rsidRPr="00FB1DA5">
        <w:rPr>
          <w:color w:val="auto"/>
          <w:szCs w:val="24"/>
          <w:shd w:val="clear" w:color="auto" w:fill="FEFEFE"/>
        </w:rPr>
        <w:t>окончателните резул</w:t>
      </w:r>
      <w:r w:rsidR="00F11A32" w:rsidRPr="00FB1DA5">
        <w:rPr>
          <w:color w:val="auto"/>
          <w:szCs w:val="24"/>
          <w:shd w:val="clear" w:color="auto" w:fill="FEFEFE"/>
        </w:rPr>
        <w:t>тати от проверката по сигнала и</w:t>
      </w:r>
    </w:p>
    <w:p w:rsidR="002F1FDF" w:rsidRPr="00FB1DA5" w:rsidRDefault="002F1FDF" w:rsidP="00F841A4">
      <w:pPr>
        <w:pStyle w:val="ListParagraph"/>
        <w:numPr>
          <w:ilvl w:val="0"/>
          <w:numId w:val="6"/>
        </w:numPr>
        <w:spacing w:after="0" w:line="360" w:lineRule="auto"/>
        <w:ind w:left="0" w:firstLine="577"/>
        <w:rPr>
          <w:color w:val="auto"/>
          <w:szCs w:val="24"/>
          <w:shd w:val="clear" w:color="auto" w:fill="FEFEFE"/>
        </w:rPr>
      </w:pPr>
      <w:r w:rsidRPr="00FB1DA5">
        <w:rPr>
          <w:color w:val="auto"/>
          <w:szCs w:val="24"/>
          <w:shd w:val="clear" w:color="auto" w:fill="FEFEFE"/>
        </w:rPr>
        <w:t>взетото решение за последващи действия по чл. 25, ал. 1</w:t>
      </w:r>
      <w:r w:rsidR="00C75D6D" w:rsidRPr="00FB1DA5">
        <w:rPr>
          <w:color w:val="auto"/>
          <w:szCs w:val="24"/>
          <w:shd w:val="clear" w:color="auto" w:fill="FEFEFE"/>
        </w:rPr>
        <w:t xml:space="preserve"> от ЗЗЛПСПОИН</w:t>
      </w:r>
      <w:r w:rsidRPr="00FB1DA5">
        <w:rPr>
          <w:color w:val="auto"/>
          <w:szCs w:val="24"/>
          <w:shd w:val="clear" w:color="auto" w:fill="FEFEFE"/>
        </w:rPr>
        <w:t>.</w:t>
      </w:r>
    </w:p>
    <w:p w:rsidR="002F1FDF" w:rsidRPr="00FB1DA5" w:rsidRDefault="002F1FDF" w:rsidP="00362FBE">
      <w:pPr>
        <w:spacing w:after="0" w:line="360" w:lineRule="auto"/>
        <w:ind w:firstLine="567"/>
        <w:rPr>
          <w:color w:val="auto"/>
          <w:szCs w:val="24"/>
          <w:highlight w:val="white"/>
          <w:shd w:val="clear" w:color="auto" w:fill="FEFEFE"/>
        </w:rPr>
      </w:pPr>
      <w:r w:rsidRPr="00FB1DA5">
        <w:rPr>
          <w:b/>
          <w:color w:val="auto"/>
          <w:szCs w:val="24"/>
          <w:highlight w:val="white"/>
          <w:shd w:val="clear" w:color="auto" w:fill="FEFEFE"/>
        </w:rPr>
        <w:t>(</w:t>
      </w:r>
      <w:r w:rsidR="008F379C" w:rsidRPr="00FB1DA5">
        <w:rPr>
          <w:b/>
          <w:color w:val="auto"/>
          <w:szCs w:val="24"/>
          <w:highlight w:val="white"/>
          <w:shd w:val="clear" w:color="auto" w:fill="FEFEFE"/>
        </w:rPr>
        <w:t>2</w:t>
      </w:r>
      <w:r w:rsidRPr="00FB1DA5">
        <w:rPr>
          <w:b/>
          <w:color w:val="auto"/>
          <w:szCs w:val="24"/>
          <w:highlight w:val="white"/>
          <w:shd w:val="clear" w:color="auto" w:fill="FEFEFE"/>
        </w:rPr>
        <w:t>)</w:t>
      </w:r>
      <w:r w:rsidRPr="00FB1DA5">
        <w:rPr>
          <w:color w:val="auto"/>
          <w:szCs w:val="24"/>
          <w:highlight w:val="white"/>
          <w:shd w:val="clear" w:color="auto" w:fill="FEFEFE"/>
        </w:rPr>
        <w:t xml:space="preserve"> Докладът на Комисията се съобщава незабавно на сигнализиращото лице и на засегнатото лице чрез служителя, отговарящ за разглеждане на сигнала</w:t>
      </w:r>
      <w:r w:rsidR="00F11A32" w:rsidRPr="00FB1DA5">
        <w:rPr>
          <w:color w:val="auto"/>
          <w:szCs w:val="24"/>
          <w:highlight w:val="white"/>
          <w:shd w:val="clear" w:color="auto" w:fill="FEFEFE"/>
        </w:rPr>
        <w:t xml:space="preserve"> в сроковете по чл. 26, ал. 1 от ЗЗЛПСПОИН – в срок не по-дълъг от три месеца, който в надлежно обосновани случаи, изискващи задълбочено разследване, може да бъде удължен до шест месеца</w:t>
      </w:r>
      <w:r w:rsidRPr="00FB1DA5">
        <w:rPr>
          <w:color w:val="auto"/>
          <w:szCs w:val="24"/>
          <w:highlight w:val="white"/>
          <w:shd w:val="clear" w:color="auto" w:fill="FEFEFE"/>
        </w:rPr>
        <w:t>.</w:t>
      </w:r>
      <w:r w:rsidR="006E04FE" w:rsidRPr="00FB1DA5">
        <w:rPr>
          <w:color w:val="auto"/>
          <w:szCs w:val="24"/>
          <w:highlight w:val="white"/>
          <w:shd w:val="clear" w:color="auto" w:fill="FEFEFE"/>
        </w:rPr>
        <w:t xml:space="preserve"> </w:t>
      </w:r>
      <w:r w:rsidR="006E04FE" w:rsidRPr="00FB1DA5">
        <w:rPr>
          <w:color w:val="auto"/>
          <w:szCs w:val="24"/>
          <w:shd w:val="clear" w:color="auto" w:fill="FEFEFE"/>
        </w:rPr>
        <w:t>Докладът се съставя в три еднообразни екземпляра, като един се прилага към преписката по сигнала, един се съобщава на сигнализиращото лице и един се съобщава на засегнатото лице. Съобщението на доклада до сигнализиращото лице се изпраща от СОРС, а съобщението на доклада до засегнатото лице - от председателя на КЗЛД.</w:t>
      </w:r>
    </w:p>
    <w:p w:rsidR="008F379C" w:rsidRPr="00FB1DA5" w:rsidRDefault="008F379C" w:rsidP="00362FBE">
      <w:pPr>
        <w:spacing w:after="0" w:line="360" w:lineRule="auto"/>
        <w:ind w:firstLine="567"/>
        <w:jc w:val="center"/>
        <w:rPr>
          <w:b/>
          <w:color w:val="auto"/>
          <w:szCs w:val="24"/>
        </w:rPr>
      </w:pPr>
    </w:p>
    <w:p w:rsidR="003261AC" w:rsidRPr="00FB1DA5" w:rsidRDefault="008C7EE9" w:rsidP="00362FBE">
      <w:pPr>
        <w:spacing w:after="0" w:line="360" w:lineRule="auto"/>
        <w:ind w:firstLine="567"/>
        <w:jc w:val="center"/>
        <w:rPr>
          <w:b/>
          <w:color w:val="auto"/>
          <w:szCs w:val="24"/>
        </w:rPr>
      </w:pPr>
      <w:r w:rsidRPr="00FB1DA5">
        <w:rPr>
          <w:b/>
          <w:color w:val="auto"/>
          <w:szCs w:val="24"/>
        </w:rPr>
        <w:t>IX</w:t>
      </w:r>
      <w:r w:rsidRPr="005F23E5">
        <w:rPr>
          <w:b/>
          <w:color w:val="auto"/>
          <w:szCs w:val="24"/>
        </w:rPr>
        <w:t xml:space="preserve">. </w:t>
      </w:r>
      <w:r w:rsidR="003261AC" w:rsidRPr="003A64EC">
        <w:rPr>
          <w:b/>
          <w:color w:val="auto"/>
          <w:szCs w:val="24"/>
        </w:rPr>
        <w:t xml:space="preserve">ПРОВЕРКА НА СИГНАЛ, ПОСТЪПИЛ ПО ВЪНШЕН КАНАЛ ЗА НАРУШЕНИЯ ПО ГЛАВА ЧЕТВЪРТА </w:t>
      </w:r>
      <w:r w:rsidR="00902BC2" w:rsidRPr="003A64EC">
        <w:rPr>
          <w:b/>
          <w:color w:val="auto"/>
          <w:szCs w:val="24"/>
        </w:rPr>
        <w:t xml:space="preserve">НА ЗЗЛПСПОИН </w:t>
      </w:r>
      <w:r w:rsidR="003261AC" w:rsidRPr="00FB1DA5">
        <w:rPr>
          <w:b/>
          <w:color w:val="auto"/>
          <w:szCs w:val="24"/>
        </w:rPr>
        <w:t xml:space="preserve">„АДМИНИСТРАТИВНОНАКАЗАТЕЛНИ </w:t>
      </w:r>
      <w:r w:rsidR="00C52178" w:rsidRPr="00FB1DA5">
        <w:rPr>
          <w:b/>
          <w:color w:val="auto"/>
          <w:szCs w:val="24"/>
        </w:rPr>
        <w:t>РАЗПОРЕДБИ “</w:t>
      </w:r>
      <w:r w:rsidR="003261AC" w:rsidRPr="00FB1DA5">
        <w:rPr>
          <w:b/>
          <w:color w:val="auto"/>
          <w:szCs w:val="24"/>
        </w:rPr>
        <w:t xml:space="preserve"> </w:t>
      </w:r>
    </w:p>
    <w:p w:rsidR="003261AC" w:rsidRPr="00FB1DA5" w:rsidRDefault="003261AC" w:rsidP="00362FBE">
      <w:pPr>
        <w:spacing w:after="0" w:line="360" w:lineRule="auto"/>
        <w:ind w:firstLine="567"/>
        <w:jc w:val="center"/>
        <w:rPr>
          <w:b/>
          <w:color w:val="auto"/>
          <w:szCs w:val="24"/>
        </w:rPr>
      </w:pPr>
    </w:p>
    <w:p w:rsidR="00DD7C24" w:rsidRPr="00FB1DA5" w:rsidRDefault="00C75D6D" w:rsidP="00362FBE">
      <w:pPr>
        <w:spacing w:after="0" w:line="360" w:lineRule="auto"/>
        <w:ind w:left="0" w:right="2" w:firstLine="577"/>
        <w:rPr>
          <w:rFonts w:eastAsia="Calibri"/>
          <w:color w:val="auto"/>
          <w:szCs w:val="24"/>
        </w:rPr>
      </w:pPr>
      <w:r w:rsidRPr="00FB1DA5">
        <w:rPr>
          <w:rFonts w:eastAsia="Calibri"/>
          <w:b/>
          <w:color w:val="auto"/>
          <w:szCs w:val="24"/>
        </w:rPr>
        <w:t xml:space="preserve">Чл. </w:t>
      </w:r>
      <w:r w:rsidR="007F422B">
        <w:rPr>
          <w:rFonts w:eastAsia="Calibri"/>
          <w:b/>
          <w:color w:val="auto"/>
          <w:szCs w:val="24"/>
        </w:rPr>
        <w:t>53</w:t>
      </w:r>
      <w:r w:rsidR="00240E3C" w:rsidRPr="00FB1DA5">
        <w:rPr>
          <w:rFonts w:eastAsia="Calibri"/>
          <w:b/>
          <w:color w:val="auto"/>
          <w:szCs w:val="24"/>
        </w:rPr>
        <w:t>.</w:t>
      </w:r>
      <w:r w:rsidR="00240E3C" w:rsidRPr="00FB1DA5">
        <w:rPr>
          <w:rFonts w:eastAsia="Calibri"/>
          <w:color w:val="auto"/>
          <w:szCs w:val="24"/>
        </w:rPr>
        <w:t xml:space="preserve"> </w:t>
      </w:r>
      <w:r w:rsidR="0001080A" w:rsidRPr="00FB1DA5">
        <w:rPr>
          <w:b/>
          <w:color w:val="auto"/>
          <w:szCs w:val="24"/>
          <w:highlight w:val="white"/>
          <w:shd w:val="clear" w:color="auto" w:fill="FEFEFE"/>
        </w:rPr>
        <w:t>(1)</w:t>
      </w:r>
      <w:r w:rsidR="0001080A" w:rsidRPr="00FB1DA5">
        <w:rPr>
          <w:color w:val="auto"/>
          <w:szCs w:val="24"/>
          <w:highlight w:val="white"/>
          <w:shd w:val="clear" w:color="auto" w:fill="FEFEFE"/>
        </w:rPr>
        <w:t xml:space="preserve"> </w:t>
      </w:r>
      <w:r w:rsidR="00BC2601" w:rsidRPr="00FB1DA5">
        <w:rPr>
          <w:rFonts w:eastAsia="Calibri"/>
          <w:color w:val="auto"/>
          <w:szCs w:val="24"/>
        </w:rPr>
        <w:t xml:space="preserve">При постъпил сигнал за </w:t>
      </w:r>
      <w:r w:rsidR="000219B6" w:rsidRPr="00FB1DA5">
        <w:rPr>
          <w:rFonts w:eastAsia="Calibri"/>
          <w:color w:val="auto"/>
          <w:szCs w:val="24"/>
        </w:rPr>
        <w:t xml:space="preserve"> нарушения по </w:t>
      </w:r>
      <w:r w:rsidR="00BC2601" w:rsidRPr="00FB1DA5">
        <w:rPr>
          <w:rFonts w:eastAsia="Calibri"/>
          <w:color w:val="auto"/>
          <w:szCs w:val="24"/>
        </w:rPr>
        <w:t xml:space="preserve">Глава четвърта </w:t>
      </w:r>
      <w:r w:rsidR="000219B6" w:rsidRPr="00FB1DA5">
        <w:rPr>
          <w:rFonts w:eastAsia="Calibri"/>
          <w:color w:val="auto"/>
          <w:szCs w:val="24"/>
        </w:rPr>
        <w:t xml:space="preserve"> на ЗЗЛПСПОИН </w:t>
      </w:r>
      <w:r w:rsidR="00053B4C" w:rsidRPr="00FB1DA5">
        <w:rPr>
          <w:rFonts w:eastAsia="Calibri"/>
          <w:color w:val="auto"/>
          <w:szCs w:val="24"/>
        </w:rPr>
        <w:t xml:space="preserve"> директорът на дирекция „КВПС“ </w:t>
      </w:r>
      <w:r w:rsidR="00865A84" w:rsidRPr="00FB1DA5">
        <w:rPr>
          <w:rFonts w:eastAsia="Calibri"/>
          <w:color w:val="auto"/>
          <w:szCs w:val="24"/>
        </w:rPr>
        <w:t xml:space="preserve">подготвя проект на заповед </w:t>
      </w:r>
      <w:r w:rsidR="00E04B1A" w:rsidRPr="00FB1DA5">
        <w:rPr>
          <w:rFonts w:eastAsia="Calibri"/>
          <w:color w:val="auto"/>
          <w:szCs w:val="24"/>
        </w:rPr>
        <w:t xml:space="preserve">на председателя на КЗЛД </w:t>
      </w:r>
      <w:r w:rsidR="00865A84" w:rsidRPr="00FB1DA5">
        <w:rPr>
          <w:rFonts w:eastAsia="Calibri"/>
          <w:color w:val="auto"/>
          <w:szCs w:val="24"/>
        </w:rPr>
        <w:t xml:space="preserve">за извършване на проверка.  </w:t>
      </w:r>
      <w:r w:rsidR="00D465C0" w:rsidRPr="00FB1DA5">
        <w:rPr>
          <w:rFonts w:eastAsia="Calibri"/>
          <w:color w:val="auto"/>
          <w:szCs w:val="24"/>
        </w:rPr>
        <w:t xml:space="preserve"> </w:t>
      </w:r>
    </w:p>
    <w:p w:rsidR="00240E3C" w:rsidRPr="00FB1DA5" w:rsidRDefault="00DD7C24" w:rsidP="00362FBE">
      <w:pPr>
        <w:spacing w:after="0" w:line="360" w:lineRule="auto"/>
        <w:ind w:left="0" w:right="2" w:firstLine="577"/>
        <w:rPr>
          <w:rFonts w:eastAsia="Calibri"/>
          <w:color w:val="auto"/>
          <w:szCs w:val="24"/>
        </w:rPr>
      </w:pPr>
      <w:r w:rsidRPr="00FB1DA5">
        <w:rPr>
          <w:b/>
          <w:color w:val="auto"/>
          <w:szCs w:val="24"/>
          <w:highlight w:val="white"/>
          <w:shd w:val="clear" w:color="auto" w:fill="FEFEFE"/>
        </w:rPr>
        <w:t>(2)</w:t>
      </w:r>
      <w:r w:rsidRPr="00FB1DA5">
        <w:rPr>
          <w:b/>
          <w:color w:val="auto"/>
          <w:szCs w:val="24"/>
          <w:shd w:val="clear" w:color="auto" w:fill="FEFEFE"/>
        </w:rPr>
        <w:t xml:space="preserve"> </w:t>
      </w:r>
      <w:r w:rsidR="00D465C0" w:rsidRPr="00FB1DA5">
        <w:rPr>
          <w:rFonts w:eastAsia="Calibri"/>
          <w:color w:val="auto"/>
          <w:szCs w:val="24"/>
        </w:rPr>
        <w:t xml:space="preserve"> Заповедта по ал. 1 съдържа най-малко </w:t>
      </w:r>
      <w:r w:rsidR="00D01BE7" w:rsidRPr="00FB1DA5">
        <w:rPr>
          <w:rFonts w:eastAsia="Calibri"/>
          <w:color w:val="auto"/>
          <w:szCs w:val="24"/>
        </w:rPr>
        <w:t>правно</w:t>
      </w:r>
      <w:r w:rsidR="00DE3736" w:rsidRPr="00FB1DA5">
        <w:rPr>
          <w:rFonts w:eastAsia="Calibri"/>
          <w:color w:val="auto"/>
          <w:szCs w:val="24"/>
        </w:rPr>
        <w:t>то</w:t>
      </w:r>
      <w:r w:rsidR="00D01BE7" w:rsidRPr="00FB1DA5">
        <w:rPr>
          <w:rFonts w:eastAsia="Calibri"/>
          <w:color w:val="auto"/>
          <w:szCs w:val="24"/>
        </w:rPr>
        <w:t xml:space="preserve"> </w:t>
      </w:r>
      <w:r w:rsidR="00240E3C" w:rsidRPr="00FB1DA5">
        <w:rPr>
          <w:rFonts w:eastAsia="Calibri"/>
          <w:color w:val="auto"/>
          <w:szCs w:val="24"/>
        </w:rPr>
        <w:t>основание, предмета, обхвата,</w:t>
      </w:r>
      <w:r w:rsidR="00DE3736" w:rsidRPr="00FB1DA5">
        <w:rPr>
          <w:rFonts w:eastAsia="Calibri"/>
          <w:color w:val="auto"/>
          <w:szCs w:val="24"/>
        </w:rPr>
        <w:t xml:space="preserve"> задачите на проверката </w:t>
      </w:r>
      <w:r w:rsidR="00240E3C" w:rsidRPr="00FB1DA5">
        <w:rPr>
          <w:rFonts w:eastAsia="Calibri"/>
          <w:color w:val="auto"/>
          <w:szCs w:val="24"/>
        </w:rPr>
        <w:t xml:space="preserve">и членовете на екипа, който ще </w:t>
      </w:r>
      <w:r w:rsidR="00D06F28" w:rsidRPr="00FB1DA5">
        <w:rPr>
          <w:rFonts w:eastAsia="Calibri"/>
          <w:color w:val="auto"/>
          <w:szCs w:val="24"/>
        </w:rPr>
        <w:t xml:space="preserve">я </w:t>
      </w:r>
      <w:r w:rsidR="00240E3C" w:rsidRPr="00FB1DA5">
        <w:rPr>
          <w:rFonts w:eastAsia="Calibri"/>
          <w:color w:val="auto"/>
          <w:szCs w:val="24"/>
        </w:rPr>
        <w:t xml:space="preserve">извърши; вкл. привличане на външен експерт  (при необходимост). </w:t>
      </w:r>
    </w:p>
    <w:p w:rsidR="0001080A" w:rsidRPr="00FB1DA5" w:rsidRDefault="0001080A" w:rsidP="00362FBE">
      <w:pPr>
        <w:spacing w:after="0" w:line="360" w:lineRule="auto"/>
        <w:ind w:left="0" w:right="2" w:firstLine="577"/>
        <w:rPr>
          <w:rFonts w:eastAsia="Calibri"/>
          <w:color w:val="auto"/>
          <w:szCs w:val="24"/>
        </w:rPr>
      </w:pPr>
      <w:r w:rsidRPr="00FB1DA5">
        <w:rPr>
          <w:b/>
          <w:color w:val="auto"/>
          <w:szCs w:val="24"/>
          <w:highlight w:val="white"/>
          <w:shd w:val="clear" w:color="auto" w:fill="FEFEFE"/>
        </w:rPr>
        <w:t>(</w:t>
      </w:r>
      <w:r w:rsidR="003250C0" w:rsidRPr="00FB1DA5">
        <w:rPr>
          <w:b/>
          <w:color w:val="auto"/>
          <w:szCs w:val="24"/>
          <w:highlight w:val="white"/>
          <w:shd w:val="clear" w:color="auto" w:fill="FEFEFE"/>
        </w:rPr>
        <w:t>3</w:t>
      </w:r>
      <w:r w:rsidRPr="00FB1DA5">
        <w:rPr>
          <w:b/>
          <w:color w:val="auto"/>
          <w:szCs w:val="24"/>
          <w:highlight w:val="white"/>
          <w:shd w:val="clear" w:color="auto" w:fill="FEFEFE"/>
        </w:rPr>
        <w:t>)</w:t>
      </w:r>
      <w:r w:rsidRPr="00FB1DA5">
        <w:rPr>
          <w:rFonts w:eastAsia="Calibri"/>
          <w:color w:val="auto"/>
          <w:szCs w:val="24"/>
        </w:rPr>
        <w:t xml:space="preserve"> </w:t>
      </w:r>
      <w:r w:rsidR="00D06F28" w:rsidRPr="00FB1DA5">
        <w:rPr>
          <w:rFonts w:eastAsia="Calibri"/>
          <w:color w:val="auto"/>
          <w:szCs w:val="24"/>
        </w:rPr>
        <w:t>Заповедта</w:t>
      </w:r>
      <w:r w:rsidRPr="00FB1DA5">
        <w:rPr>
          <w:rFonts w:eastAsia="Calibri"/>
          <w:color w:val="auto"/>
          <w:szCs w:val="24"/>
        </w:rPr>
        <w:t xml:space="preserve"> </w:t>
      </w:r>
      <w:r w:rsidR="002C4B78" w:rsidRPr="00FB1DA5">
        <w:rPr>
          <w:rFonts w:eastAsia="Calibri"/>
          <w:color w:val="auto"/>
          <w:szCs w:val="24"/>
        </w:rPr>
        <w:t xml:space="preserve">по ал. 1 </w:t>
      </w:r>
      <w:r w:rsidRPr="00FB1DA5">
        <w:rPr>
          <w:rFonts w:eastAsia="Calibri"/>
          <w:color w:val="auto"/>
          <w:szCs w:val="24"/>
        </w:rPr>
        <w:t>се завежда в специализираната система за документооборота „Сигнал“.</w:t>
      </w:r>
    </w:p>
    <w:p w:rsidR="00240E3C" w:rsidRPr="00FB1DA5" w:rsidRDefault="00B01606" w:rsidP="00EB465E">
      <w:pPr>
        <w:spacing w:after="0" w:line="360" w:lineRule="auto"/>
        <w:ind w:left="0" w:right="2" w:firstLine="630"/>
        <w:rPr>
          <w:rFonts w:eastAsia="Calibri"/>
          <w:color w:val="auto"/>
          <w:szCs w:val="24"/>
        </w:rPr>
      </w:pPr>
      <w:r w:rsidRPr="00FB1DA5">
        <w:rPr>
          <w:rFonts w:eastAsia="Calibri"/>
          <w:b/>
          <w:color w:val="auto"/>
          <w:szCs w:val="24"/>
        </w:rPr>
        <w:t xml:space="preserve">Чл. </w:t>
      </w:r>
      <w:r w:rsidR="00A93707" w:rsidRPr="00FB1DA5">
        <w:rPr>
          <w:rFonts w:eastAsia="Calibri"/>
          <w:b/>
          <w:color w:val="auto"/>
          <w:szCs w:val="24"/>
        </w:rPr>
        <w:t>5</w:t>
      </w:r>
      <w:r w:rsidR="007F422B">
        <w:rPr>
          <w:rFonts w:eastAsia="Calibri"/>
          <w:b/>
          <w:color w:val="auto"/>
          <w:szCs w:val="24"/>
        </w:rPr>
        <w:t>4</w:t>
      </w:r>
      <w:r w:rsidR="00240E3C" w:rsidRPr="005F23E5">
        <w:rPr>
          <w:rFonts w:eastAsia="Calibri"/>
          <w:b/>
          <w:color w:val="auto"/>
          <w:szCs w:val="24"/>
        </w:rPr>
        <w:t>.</w:t>
      </w:r>
      <w:r w:rsidR="00240E3C" w:rsidRPr="003A64EC">
        <w:rPr>
          <w:rFonts w:eastAsia="Calibri"/>
          <w:color w:val="auto"/>
          <w:szCs w:val="24"/>
        </w:rPr>
        <w:t xml:space="preserve"> </w:t>
      </w:r>
      <w:r w:rsidR="00043A55" w:rsidRPr="003A64EC">
        <w:rPr>
          <w:rFonts w:eastAsia="Calibri"/>
          <w:b/>
          <w:color w:val="auto"/>
          <w:szCs w:val="24"/>
        </w:rPr>
        <w:t>(1)</w:t>
      </w:r>
      <w:r w:rsidR="00043A55" w:rsidRPr="003A64EC">
        <w:rPr>
          <w:rFonts w:eastAsia="Calibri"/>
          <w:color w:val="auto"/>
          <w:szCs w:val="24"/>
        </w:rPr>
        <w:t xml:space="preserve"> </w:t>
      </w:r>
      <w:r w:rsidR="00240E3C" w:rsidRPr="003A64EC">
        <w:rPr>
          <w:rFonts w:eastAsia="Calibri"/>
          <w:color w:val="auto"/>
          <w:szCs w:val="24"/>
        </w:rPr>
        <w:t>Планиране</w:t>
      </w:r>
      <w:r w:rsidR="0001080A" w:rsidRPr="00FB1DA5">
        <w:rPr>
          <w:rFonts w:eastAsia="Calibri"/>
          <w:color w:val="auto"/>
          <w:szCs w:val="24"/>
        </w:rPr>
        <w:t>то</w:t>
      </w:r>
      <w:r w:rsidR="00240E3C" w:rsidRPr="00FB1DA5">
        <w:rPr>
          <w:rFonts w:eastAsia="Calibri"/>
          <w:color w:val="auto"/>
          <w:szCs w:val="24"/>
        </w:rPr>
        <w:t xml:space="preserve"> на проверката</w:t>
      </w:r>
      <w:r w:rsidR="0001080A" w:rsidRPr="00FB1DA5">
        <w:rPr>
          <w:rFonts w:eastAsia="Calibri"/>
          <w:color w:val="auto"/>
          <w:szCs w:val="24"/>
        </w:rPr>
        <w:t xml:space="preserve"> включва</w:t>
      </w:r>
      <w:r w:rsidR="00240E3C" w:rsidRPr="00FB1DA5">
        <w:rPr>
          <w:rFonts w:eastAsia="Calibri"/>
          <w:color w:val="auto"/>
          <w:szCs w:val="24"/>
        </w:rPr>
        <w:t xml:space="preserve">: </w:t>
      </w:r>
    </w:p>
    <w:p w:rsidR="00240E3C" w:rsidRPr="00FB1DA5" w:rsidRDefault="00240E3C" w:rsidP="00075B85">
      <w:pPr>
        <w:pStyle w:val="ListParagraph"/>
        <w:numPr>
          <w:ilvl w:val="0"/>
          <w:numId w:val="27"/>
        </w:numPr>
        <w:tabs>
          <w:tab w:val="left" w:pos="1080"/>
        </w:tabs>
        <w:spacing w:after="0" w:line="360" w:lineRule="auto"/>
        <w:ind w:left="0" w:right="-548" w:firstLine="1080"/>
        <w:jc w:val="left"/>
        <w:rPr>
          <w:rFonts w:eastAsiaTheme="minorHAnsi"/>
          <w:color w:val="auto"/>
          <w:szCs w:val="24"/>
        </w:rPr>
      </w:pPr>
      <w:r w:rsidRPr="00FB1DA5">
        <w:rPr>
          <w:rFonts w:eastAsiaTheme="minorHAnsi"/>
          <w:color w:val="auto"/>
          <w:szCs w:val="24"/>
        </w:rPr>
        <w:t>издаване на заповед за проверка –</w:t>
      </w:r>
      <w:r w:rsidR="000E1957" w:rsidRPr="00FB1DA5">
        <w:rPr>
          <w:rFonts w:eastAsiaTheme="minorHAnsi"/>
          <w:color w:val="auto"/>
          <w:szCs w:val="24"/>
        </w:rPr>
        <w:t xml:space="preserve"> три </w:t>
      </w:r>
      <w:r w:rsidRPr="00FB1DA5">
        <w:rPr>
          <w:rFonts w:eastAsiaTheme="minorHAnsi"/>
          <w:color w:val="auto"/>
          <w:szCs w:val="24"/>
        </w:rPr>
        <w:t xml:space="preserve">оригинала; </w:t>
      </w:r>
    </w:p>
    <w:p w:rsidR="00240E3C" w:rsidRPr="00FB1DA5" w:rsidRDefault="00240E3C" w:rsidP="00BF3D8A">
      <w:pPr>
        <w:pStyle w:val="ListParagraph"/>
        <w:numPr>
          <w:ilvl w:val="0"/>
          <w:numId w:val="27"/>
        </w:numPr>
        <w:tabs>
          <w:tab w:val="left" w:pos="1080"/>
        </w:tabs>
        <w:spacing w:after="0" w:line="360" w:lineRule="auto"/>
        <w:ind w:right="-548"/>
        <w:jc w:val="left"/>
        <w:rPr>
          <w:rFonts w:eastAsiaTheme="minorHAnsi"/>
          <w:color w:val="auto"/>
          <w:szCs w:val="24"/>
        </w:rPr>
      </w:pPr>
      <w:r w:rsidRPr="00FB1DA5">
        <w:rPr>
          <w:rFonts w:eastAsiaTheme="minorHAnsi"/>
          <w:color w:val="auto"/>
          <w:szCs w:val="24"/>
        </w:rPr>
        <w:t>разписване на функции и отговорности на членовете на екип</w:t>
      </w:r>
      <w:r w:rsidR="00FA78ED" w:rsidRPr="00FB1DA5">
        <w:rPr>
          <w:rFonts w:eastAsiaTheme="minorHAnsi"/>
          <w:color w:val="auto"/>
          <w:szCs w:val="24"/>
        </w:rPr>
        <w:t>а</w:t>
      </w:r>
      <w:r w:rsidRPr="00FB1DA5">
        <w:rPr>
          <w:rFonts w:eastAsiaTheme="minorHAnsi"/>
          <w:color w:val="auto"/>
          <w:szCs w:val="24"/>
        </w:rPr>
        <w:t xml:space="preserve"> за проверк</w:t>
      </w:r>
      <w:r w:rsidR="00FA78ED" w:rsidRPr="00FB1DA5">
        <w:rPr>
          <w:rFonts w:eastAsiaTheme="minorHAnsi"/>
          <w:color w:val="auto"/>
          <w:szCs w:val="24"/>
        </w:rPr>
        <w:t>а</w:t>
      </w:r>
      <w:r w:rsidRPr="00FB1DA5">
        <w:rPr>
          <w:rFonts w:eastAsiaTheme="minorHAnsi"/>
          <w:color w:val="auto"/>
          <w:szCs w:val="24"/>
        </w:rPr>
        <w:t xml:space="preserve">; </w:t>
      </w:r>
    </w:p>
    <w:p w:rsidR="00240E3C" w:rsidRPr="00FB1DA5" w:rsidRDefault="00240E3C" w:rsidP="00BF3D8A">
      <w:pPr>
        <w:pStyle w:val="ListParagraph"/>
        <w:numPr>
          <w:ilvl w:val="0"/>
          <w:numId w:val="27"/>
        </w:numPr>
        <w:tabs>
          <w:tab w:val="left" w:pos="1080"/>
        </w:tabs>
        <w:spacing w:after="0" w:line="360" w:lineRule="auto"/>
        <w:ind w:right="-548"/>
        <w:jc w:val="left"/>
        <w:rPr>
          <w:rFonts w:eastAsiaTheme="minorHAnsi"/>
          <w:color w:val="auto"/>
          <w:szCs w:val="24"/>
        </w:rPr>
      </w:pPr>
      <w:r w:rsidRPr="00FB1DA5">
        <w:rPr>
          <w:rFonts w:eastAsiaTheme="minorHAnsi"/>
          <w:color w:val="auto"/>
          <w:szCs w:val="24"/>
        </w:rPr>
        <w:t>проучване на приложимата към конкретния случай нормативна уредба, както и</w:t>
      </w:r>
      <w:r w:rsidR="00BF3D8A" w:rsidRPr="00FB1DA5">
        <w:rPr>
          <w:rFonts w:eastAsiaTheme="minorHAnsi"/>
          <w:color w:val="auto"/>
          <w:szCs w:val="24"/>
        </w:rPr>
        <w:t xml:space="preserve"> </w:t>
      </w:r>
      <w:r w:rsidRPr="00FB1DA5">
        <w:rPr>
          <w:rFonts w:eastAsiaTheme="minorHAnsi"/>
          <w:color w:val="auto"/>
          <w:szCs w:val="24"/>
        </w:rPr>
        <w:t xml:space="preserve">действащите правила в съответния проверяван правен субект; </w:t>
      </w:r>
    </w:p>
    <w:p w:rsidR="00240E3C" w:rsidRPr="00FB1DA5" w:rsidRDefault="00240E3C" w:rsidP="00BF3D8A">
      <w:pPr>
        <w:pStyle w:val="ListParagraph"/>
        <w:numPr>
          <w:ilvl w:val="0"/>
          <w:numId w:val="27"/>
        </w:numPr>
        <w:tabs>
          <w:tab w:val="left" w:pos="1080"/>
        </w:tabs>
        <w:spacing w:after="0" w:line="360" w:lineRule="auto"/>
        <w:ind w:right="-548"/>
        <w:jc w:val="left"/>
        <w:rPr>
          <w:rFonts w:eastAsiaTheme="minorHAnsi"/>
          <w:color w:val="auto"/>
          <w:szCs w:val="24"/>
        </w:rPr>
      </w:pPr>
      <w:r w:rsidRPr="00FB1DA5">
        <w:rPr>
          <w:rFonts w:eastAsiaTheme="minorHAnsi"/>
          <w:color w:val="auto"/>
          <w:szCs w:val="24"/>
        </w:rPr>
        <w:t xml:space="preserve">проучване на приложима към казуса практика – на КЗЛД, на други институции; </w:t>
      </w:r>
    </w:p>
    <w:p w:rsidR="00240E3C" w:rsidRPr="00FB1DA5" w:rsidRDefault="00240E3C" w:rsidP="00BF3D8A">
      <w:pPr>
        <w:pStyle w:val="ListParagraph"/>
        <w:numPr>
          <w:ilvl w:val="0"/>
          <w:numId w:val="27"/>
        </w:numPr>
        <w:tabs>
          <w:tab w:val="left" w:pos="1080"/>
        </w:tabs>
        <w:spacing w:after="0" w:line="360" w:lineRule="auto"/>
        <w:ind w:right="-548"/>
        <w:jc w:val="left"/>
        <w:rPr>
          <w:rFonts w:eastAsiaTheme="minorHAnsi"/>
          <w:color w:val="auto"/>
          <w:szCs w:val="24"/>
        </w:rPr>
      </w:pPr>
      <w:r w:rsidRPr="00FB1DA5">
        <w:rPr>
          <w:rFonts w:eastAsiaTheme="minorHAnsi"/>
          <w:color w:val="auto"/>
          <w:szCs w:val="24"/>
        </w:rPr>
        <w:t xml:space="preserve">справки интернет страници; </w:t>
      </w:r>
    </w:p>
    <w:p w:rsidR="00240E3C" w:rsidRPr="00FB1DA5" w:rsidRDefault="00240E3C" w:rsidP="00BF3D8A">
      <w:pPr>
        <w:pStyle w:val="ListParagraph"/>
        <w:numPr>
          <w:ilvl w:val="0"/>
          <w:numId w:val="27"/>
        </w:numPr>
        <w:tabs>
          <w:tab w:val="left" w:pos="1080"/>
        </w:tabs>
        <w:spacing w:after="0" w:line="360" w:lineRule="auto"/>
        <w:ind w:right="-548"/>
        <w:jc w:val="left"/>
        <w:rPr>
          <w:rFonts w:eastAsiaTheme="minorHAnsi"/>
          <w:color w:val="auto"/>
          <w:szCs w:val="24"/>
        </w:rPr>
      </w:pPr>
      <w:r w:rsidRPr="00FB1DA5">
        <w:rPr>
          <w:rFonts w:eastAsiaTheme="minorHAnsi"/>
          <w:color w:val="auto"/>
          <w:szCs w:val="24"/>
        </w:rPr>
        <w:t>телефонни разговори</w:t>
      </w:r>
      <w:r w:rsidR="00A167BF" w:rsidRPr="00FB1DA5">
        <w:rPr>
          <w:rFonts w:eastAsiaTheme="minorHAnsi"/>
          <w:color w:val="auto"/>
          <w:szCs w:val="24"/>
        </w:rPr>
        <w:t>, които се протоколират</w:t>
      </w:r>
      <w:r w:rsidRPr="00FB1DA5">
        <w:rPr>
          <w:rFonts w:eastAsiaTheme="minorHAnsi"/>
          <w:color w:val="auto"/>
          <w:szCs w:val="24"/>
        </w:rPr>
        <w:t xml:space="preserve">; </w:t>
      </w:r>
    </w:p>
    <w:p w:rsidR="00240E3C" w:rsidRPr="00FB1DA5" w:rsidRDefault="00BF3D8A" w:rsidP="00BF3D8A">
      <w:pPr>
        <w:tabs>
          <w:tab w:val="left" w:pos="1080"/>
        </w:tabs>
        <w:spacing w:after="0" w:line="360" w:lineRule="auto"/>
        <w:ind w:left="0" w:right="-548" w:firstLine="0"/>
        <w:jc w:val="left"/>
        <w:rPr>
          <w:rFonts w:eastAsiaTheme="minorHAnsi"/>
          <w:color w:val="auto"/>
          <w:szCs w:val="24"/>
        </w:rPr>
      </w:pPr>
      <w:r w:rsidRPr="00FB1DA5">
        <w:rPr>
          <w:rFonts w:eastAsiaTheme="minorHAnsi"/>
          <w:b/>
          <w:color w:val="auto"/>
          <w:szCs w:val="24"/>
        </w:rPr>
        <w:tab/>
        <w:t>7.</w:t>
      </w:r>
      <w:r w:rsidRPr="00FB1DA5">
        <w:rPr>
          <w:rFonts w:eastAsiaTheme="minorHAnsi"/>
          <w:color w:val="auto"/>
          <w:szCs w:val="24"/>
        </w:rPr>
        <w:t xml:space="preserve"> </w:t>
      </w:r>
      <w:r w:rsidR="00240E3C" w:rsidRPr="00FB1DA5">
        <w:rPr>
          <w:rFonts w:eastAsiaTheme="minorHAnsi"/>
          <w:color w:val="auto"/>
          <w:szCs w:val="24"/>
        </w:rPr>
        <w:t xml:space="preserve">електронни съобщения; </w:t>
      </w:r>
    </w:p>
    <w:p w:rsidR="00240E3C" w:rsidRPr="00FB1DA5" w:rsidRDefault="00BF3D8A" w:rsidP="00BF3D8A">
      <w:pPr>
        <w:tabs>
          <w:tab w:val="left" w:pos="1080"/>
        </w:tabs>
        <w:spacing w:after="0" w:line="360" w:lineRule="auto"/>
        <w:ind w:right="-548"/>
        <w:jc w:val="left"/>
        <w:rPr>
          <w:rFonts w:eastAsiaTheme="minorHAnsi"/>
          <w:color w:val="auto"/>
          <w:szCs w:val="24"/>
        </w:rPr>
      </w:pPr>
      <w:r w:rsidRPr="00FB1DA5">
        <w:rPr>
          <w:rFonts w:eastAsiaTheme="minorHAnsi"/>
          <w:b/>
          <w:color w:val="auto"/>
          <w:szCs w:val="24"/>
        </w:rPr>
        <w:tab/>
      </w:r>
      <w:r w:rsidRPr="00FB1DA5">
        <w:rPr>
          <w:rFonts w:eastAsiaTheme="minorHAnsi"/>
          <w:b/>
          <w:color w:val="auto"/>
          <w:szCs w:val="24"/>
        </w:rPr>
        <w:tab/>
        <w:t>8.</w:t>
      </w:r>
      <w:r w:rsidRPr="00FB1DA5">
        <w:rPr>
          <w:rFonts w:eastAsiaTheme="minorHAnsi"/>
          <w:color w:val="auto"/>
          <w:szCs w:val="24"/>
        </w:rPr>
        <w:t xml:space="preserve"> </w:t>
      </w:r>
      <w:r w:rsidR="00240E3C" w:rsidRPr="00FB1DA5">
        <w:rPr>
          <w:rFonts w:eastAsiaTheme="minorHAnsi"/>
          <w:color w:val="auto"/>
          <w:szCs w:val="24"/>
        </w:rPr>
        <w:t xml:space="preserve">изискване на становище/становища; </w:t>
      </w:r>
    </w:p>
    <w:p w:rsidR="00240E3C" w:rsidRPr="00FB1DA5" w:rsidRDefault="00BF3D8A" w:rsidP="00BF3D8A">
      <w:pPr>
        <w:spacing w:after="0" w:line="360" w:lineRule="auto"/>
        <w:ind w:left="1080" w:right="-548" w:hanging="1070"/>
        <w:jc w:val="left"/>
        <w:rPr>
          <w:rFonts w:eastAsiaTheme="minorHAnsi"/>
          <w:color w:val="auto"/>
          <w:szCs w:val="24"/>
        </w:rPr>
      </w:pPr>
      <w:r w:rsidRPr="00FB1DA5">
        <w:rPr>
          <w:rFonts w:eastAsiaTheme="minorHAnsi"/>
          <w:b/>
          <w:color w:val="auto"/>
          <w:szCs w:val="24"/>
        </w:rPr>
        <w:t xml:space="preserve">                  9.</w:t>
      </w:r>
      <w:r w:rsidRPr="00FB1DA5">
        <w:rPr>
          <w:rFonts w:eastAsiaTheme="minorHAnsi"/>
          <w:color w:val="auto"/>
          <w:szCs w:val="24"/>
        </w:rPr>
        <w:t xml:space="preserve"> </w:t>
      </w:r>
      <w:r w:rsidR="00240E3C" w:rsidRPr="00FB1DA5">
        <w:rPr>
          <w:rFonts w:eastAsiaTheme="minorHAnsi"/>
          <w:color w:val="auto"/>
          <w:szCs w:val="24"/>
        </w:rPr>
        <w:t xml:space="preserve">изпращане на уведомителни писма до проверявания правен субект, включително и по електронен път. </w:t>
      </w:r>
    </w:p>
    <w:p w:rsidR="00240E3C" w:rsidRPr="00FB1DA5" w:rsidRDefault="00240E3C" w:rsidP="00362FBE">
      <w:pPr>
        <w:spacing w:after="0" w:line="360" w:lineRule="auto"/>
        <w:ind w:left="0" w:right="-548" w:firstLine="720"/>
        <w:rPr>
          <w:rFonts w:eastAsia="Calibri"/>
          <w:color w:val="auto"/>
          <w:szCs w:val="24"/>
        </w:rPr>
      </w:pPr>
      <w:r w:rsidRPr="00FB1DA5">
        <w:rPr>
          <w:rFonts w:eastAsia="Calibri"/>
          <w:color w:val="auto"/>
          <w:szCs w:val="24"/>
        </w:rPr>
        <w:t xml:space="preserve"> </w:t>
      </w:r>
      <w:r w:rsidR="00043A55" w:rsidRPr="00FB1DA5">
        <w:rPr>
          <w:rFonts w:eastAsia="Calibri"/>
          <w:b/>
          <w:color w:val="auto"/>
          <w:szCs w:val="24"/>
        </w:rPr>
        <w:t xml:space="preserve">(2) </w:t>
      </w:r>
      <w:r w:rsidR="00043A55" w:rsidRPr="00FB1DA5">
        <w:rPr>
          <w:rFonts w:eastAsia="Calibri"/>
          <w:color w:val="auto"/>
          <w:szCs w:val="24"/>
        </w:rPr>
        <w:t xml:space="preserve">Извършените по ал. 1 действия се описват в доклада по </w:t>
      </w:r>
      <w:r w:rsidR="00B01606" w:rsidRPr="00FB1DA5">
        <w:rPr>
          <w:rFonts w:eastAsia="Calibri"/>
          <w:color w:val="auto"/>
          <w:szCs w:val="24"/>
        </w:rPr>
        <w:t xml:space="preserve">чл. </w:t>
      </w:r>
      <w:r w:rsidR="00DC435E" w:rsidRPr="00FB1DA5">
        <w:rPr>
          <w:rFonts w:eastAsia="Calibri"/>
          <w:color w:val="auto"/>
          <w:szCs w:val="24"/>
        </w:rPr>
        <w:t>60</w:t>
      </w:r>
      <w:r w:rsidR="00043A55" w:rsidRPr="00FB1DA5">
        <w:rPr>
          <w:rFonts w:eastAsia="Calibri"/>
          <w:color w:val="auto"/>
          <w:szCs w:val="24"/>
        </w:rPr>
        <w:t xml:space="preserve"> за приключване на проверката.</w:t>
      </w:r>
    </w:p>
    <w:p w:rsidR="00240E3C" w:rsidRPr="00FB1DA5" w:rsidRDefault="00B01606" w:rsidP="00362FBE">
      <w:pPr>
        <w:spacing w:after="0" w:line="360" w:lineRule="auto"/>
        <w:ind w:right="-548" w:firstLine="71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55</w:t>
      </w:r>
      <w:r w:rsidR="00751D23" w:rsidRPr="00FB1DA5">
        <w:rPr>
          <w:rFonts w:eastAsiaTheme="minorHAnsi"/>
          <w:b/>
          <w:color w:val="auto"/>
          <w:szCs w:val="24"/>
        </w:rPr>
        <w:t>.</w:t>
      </w:r>
      <w:r w:rsidR="00A93707" w:rsidRPr="00FB1DA5">
        <w:rPr>
          <w:rFonts w:eastAsiaTheme="minorHAnsi"/>
          <w:color w:val="auto"/>
          <w:szCs w:val="24"/>
        </w:rPr>
        <w:t xml:space="preserve"> </w:t>
      </w:r>
      <w:r w:rsidR="00FA78ED" w:rsidRPr="00FB1DA5">
        <w:rPr>
          <w:rFonts w:eastAsiaTheme="minorHAnsi"/>
          <w:color w:val="auto"/>
          <w:szCs w:val="24"/>
        </w:rPr>
        <w:t>При извършване на проверка на място се извършва:</w:t>
      </w:r>
    </w:p>
    <w:p w:rsidR="00240E3C" w:rsidRPr="00FB1DA5" w:rsidRDefault="00240E3C" w:rsidP="00075B85">
      <w:pPr>
        <w:pStyle w:val="ListParagraph"/>
        <w:numPr>
          <w:ilvl w:val="0"/>
          <w:numId w:val="28"/>
        </w:numPr>
        <w:tabs>
          <w:tab w:val="left" w:pos="1080"/>
        </w:tabs>
        <w:spacing w:after="0" w:line="360" w:lineRule="auto"/>
        <w:ind w:left="0" w:right="-548" w:firstLine="1080"/>
        <w:rPr>
          <w:rFonts w:eastAsiaTheme="minorHAnsi"/>
          <w:color w:val="auto"/>
          <w:szCs w:val="24"/>
        </w:rPr>
      </w:pPr>
      <w:r w:rsidRPr="00FB1DA5">
        <w:rPr>
          <w:rFonts w:eastAsiaTheme="minorHAnsi"/>
          <w:color w:val="auto"/>
          <w:szCs w:val="24"/>
        </w:rPr>
        <w:t xml:space="preserve">легитимиране на проверяващия екип със служебни карти; </w:t>
      </w:r>
    </w:p>
    <w:p w:rsidR="00240E3C" w:rsidRPr="00FB1DA5" w:rsidRDefault="00FA78ED" w:rsidP="00075B85">
      <w:pPr>
        <w:pStyle w:val="ListParagraph"/>
        <w:numPr>
          <w:ilvl w:val="0"/>
          <w:numId w:val="28"/>
        </w:numPr>
        <w:tabs>
          <w:tab w:val="left" w:pos="1080"/>
        </w:tabs>
        <w:spacing w:after="0" w:line="360" w:lineRule="auto"/>
        <w:ind w:left="0" w:right="-548" w:firstLine="1080"/>
        <w:rPr>
          <w:rFonts w:eastAsiaTheme="minorHAnsi"/>
          <w:color w:val="auto"/>
          <w:szCs w:val="24"/>
        </w:rPr>
      </w:pPr>
      <w:r w:rsidRPr="00FB1DA5">
        <w:rPr>
          <w:rFonts w:eastAsiaTheme="minorHAnsi"/>
          <w:color w:val="auto"/>
          <w:szCs w:val="24"/>
        </w:rPr>
        <w:t>легит</w:t>
      </w:r>
      <w:r w:rsidR="00A92178" w:rsidRPr="00FB1DA5">
        <w:rPr>
          <w:rFonts w:eastAsiaTheme="minorHAnsi"/>
          <w:color w:val="auto"/>
          <w:szCs w:val="24"/>
        </w:rPr>
        <w:t>и</w:t>
      </w:r>
      <w:r w:rsidRPr="00FB1DA5">
        <w:rPr>
          <w:rFonts w:eastAsiaTheme="minorHAnsi"/>
          <w:color w:val="auto"/>
          <w:szCs w:val="24"/>
        </w:rPr>
        <w:t>миране на</w:t>
      </w:r>
      <w:r w:rsidR="00240E3C" w:rsidRPr="00FB1DA5">
        <w:rPr>
          <w:rFonts w:eastAsiaTheme="minorHAnsi"/>
          <w:color w:val="auto"/>
          <w:szCs w:val="24"/>
        </w:rPr>
        <w:t xml:space="preserve"> представляващия съответния проверяван правен субект; </w:t>
      </w:r>
    </w:p>
    <w:p w:rsidR="00240E3C" w:rsidRPr="00FB1DA5" w:rsidRDefault="00A92178" w:rsidP="00A92178">
      <w:pPr>
        <w:tabs>
          <w:tab w:val="left" w:pos="1080"/>
        </w:tabs>
        <w:spacing w:after="0" w:line="360" w:lineRule="auto"/>
        <w:ind w:left="0" w:right="-548" w:firstLine="0"/>
        <w:rPr>
          <w:rFonts w:eastAsiaTheme="minorHAnsi"/>
          <w:color w:val="auto"/>
          <w:szCs w:val="24"/>
        </w:rPr>
      </w:pPr>
      <w:r w:rsidRPr="00FB1DA5">
        <w:rPr>
          <w:rFonts w:eastAsiaTheme="minorHAnsi"/>
          <w:b/>
          <w:color w:val="auto"/>
          <w:szCs w:val="24"/>
        </w:rPr>
        <w:tab/>
        <w:t>3.</w:t>
      </w:r>
      <w:r w:rsidRPr="00FB1DA5">
        <w:rPr>
          <w:rFonts w:eastAsiaTheme="minorHAnsi"/>
          <w:color w:val="auto"/>
          <w:szCs w:val="24"/>
        </w:rPr>
        <w:t xml:space="preserve"> </w:t>
      </w:r>
      <w:r w:rsidR="00240E3C" w:rsidRPr="00FB1DA5">
        <w:rPr>
          <w:rFonts w:eastAsiaTheme="minorHAnsi"/>
          <w:color w:val="auto"/>
          <w:szCs w:val="24"/>
        </w:rPr>
        <w:t xml:space="preserve">връчване на заповедта на председателя на КЗЛД за извършване на проверката – връчва се оригинал на заповедта, като на екземпляра на проверяващия екип представляващия съответния проверяван правен субект или упълномощеното от него лице собственоръчно написва текст, че е получил копие от заповедта за проверка, датата, трите си имена и подпис (за юридическите лица – печат, при възможност); </w:t>
      </w:r>
      <w:r w:rsidR="00FA78ED" w:rsidRPr="00FB1DA5">
        <w:rPr>
          <w:rFonts w:eastAsiaTheme="minorHAnsi"/>
          <w:color w:val="auto"/>
          <w:szCs w:val="24"/>
        </w:rPr>
        <w:t>и</w:t>
      </w:r>
      <w:r w:rsidR="00240E3C" w:rsidRPr="00FB1DA5">
        <w:rPr>
          <w:rFonts w:eastAsiaTheme="minorHAnsi"/>
          <w:color w:val="auto"/>
          <w:szCs w:val="24"/>
        </w:rPr>
        <w:t>зясняване на факти и обстоятелства по отношение на получения сигнал, в зависимост от твърденията в получения сигнал;</w:t>
      </w:r>
    </w:p>
    <w:p w:rsidR="00240E3C" w:rsidRPr="00FB1DA5" w:rsidRDefault="00A92178" w:rsidP="00A92178">
      <w:pPr>
        <w:tabs>
          <w:tab w:val="left" w:pos="990"/>
          <w:tab w:val="left" w:pos="1080"/>
        </w:tabs>
        <w:spacing w:after="0" w:line="360" w:lineRule="auto"/>
        <w:ind w:right="-548"/>
        <w:rPr>
          <w:rFonts w:eastAsiaTheme="minorHAnsi"/>
          <w:color w:val="auto"/>
          <w:szCs w:val="24"/>
        </w:rPr>
      </w:pPr>
      <w:r w:rsidRPr="00FB1DA5">
        <w:rPr>
          <w:rFonts w:eastAsiaTheme="minorHAnsi"/>
          <w:b/>
          <w:color w:val="auto"/>
          <w:szCs w:val="24"/>
        </w:rPr>
        <w:tab/>
      </w:r>
      <w:r w:rsidRPr="00FB1DA5">
        <w:rPr>
          <w:rFonts w:eastAsiaTheme="minorHAnsi"/>
          <w:b/>
          <w:color w:val="auto"/>
          <w:szCs w:val="24"/>
        </w:rPr>
        <w:tab/>
        <w:t>4.</w:t>
      </w:r>
      <w:r w:rsidRPr="00FB1DA5">
        <w:rPr>
          <w:rFonts w:eastAsiaTheme="minorHAnsi"/>
          <w:color w:val="auto"/>
          <w:szCs w:val="24"/>
        </w:rPr>
        <w:t xml:space="preserve"> </w:t>
      </w:r>
      <w:r w:rsidR="00240E3C" w:rsidRPr="00FB1DA5">
        <w:rPr>
          <w:rFonts w:eastAsiaTheme="minorHAnsi"/>
          <w:color w:val="auto"/>
          <w:szCs w:val="24"/>
        </w:rPr>
        <w:t>събиране на доказателства за всеки установен факт – документи на хартиен, електронен или друг носител;</w:t>
      </w:r>
    </w:p>
    <w:p w:rsidR="00240E3C" w:rsidRPr="00FB1DA5" w:rsidRDefault="00A92178" w:rsidP="00A92178">
      <w:pPr>
        <w:tabs>
          <w:tab w:val="left" w:pos="990"/>
        </w:tabs>
        <w:spacing w:after="0" w:line="360" w:lineRule="auto"/>
        <w:ind w:right="-547"/>
        <w:jc w:val="left"/>
        <w:rPr>
          <w:rFonts w:eastAsiaTheme="minorHAnsi"/>
          <w:color w:val="auto"/>
          <w:szCs w:val="24"/>
        </w:rPr>
      </w:pPr>
      <w:r w:rsidRPr="00FB1DA5">
        <w:rPr>
          <w:rFonts w:eastAsiaTheme="minorHAnsi"/>
          <w:b/>
          <w:color w:val="auto"/>
          <w:szCs w:val="24"/>
        </w:rPr>
        <w:tab/>
      </w:r>
      <w:r w:rsidRPr="00FB1DA5">
        <w:rPr>
          <w:rFonts w:eastAsiaTheme="minorHAnsi"/>
          <w:b/>
          <w:color w:val="auto"/>
          <w:szCs w:val="24"/>
        </w:rPr>
        <w:tab/>
        <w:t>5.</w:t>
      </w:r>
      <w:r w:rsidRPr="00FB1DA5">
        <w:rPr>
          <w:rFonts w:eastAsiaTheme="minorHAnsi"/>
          <w:color w:val="auto"/>
          <w:szCs w:val="24"/>
        </w:rPr>
        <w:t xml:space="preserve"> </w:t>
      </w:r>
      <w:r w:rsidR="00240E3C" w:rsidRPr="00FB1DA5">
        <w:rPr>
          <w:rFonts w:eastAsiaTheme="minorHAnsi"/>
          <w:color w:val="auto"/>
          <w:szCs w:val="24"/>
        </w:rPr>
        <w:t xml:space="preserve">изготвяне на констативен протокол по време на проверката, екземпляр се връчва на съответния проверяван правен субект; </w:t>
      </w:r>
    </w:p>
    <w:p w:rsidR="00240E3C" w:rsidRPr="00FB1DA5" w:rsidRDefault="00A92178" w:rsidP="00A92178">
      <w:pPr>
        <w:tabs>
          <w:tab w:val="left" w:pos="990"/>
        </w:tabs>
        <w:spacing w:after="0" w:line="360" w:lineRule="auto"/>
        <w:ind w:right="-547"/>
        <w:jc w:val="left"/>
        <w:rPr>
          <w:rFonts w:eastAsiaTheme="minorHAnsi"/>
          <w:color w:val="auto"/>
          <w:szCs w:val="24"/>
        </w:rPr>
      </w:pPr>
      <w:r w:rsidRPr="00FB1DA5">
        <w:rPr>
          <w:rFonts w:eastAsiaTheme="minorHAnsi"/>
          <w:b/>
          <w:color w:val="auto"/>
          <w:szCs w:val="24"/>
        </w:rPr>
        <w:tab/>
      </w:r>
      <w:r w:rsidRPr="00FB1DA5">
        <w:rPr>
          <w:rFonts w:eastAsiaTheme="minorHAnsi"/>
          <w:b/>
          <w:color w:val="auto"/>
          <w:szCs w:val="24"/>
        </w:rPr>
        <w:tab/>
        <w:t>6.</w:t>
      </w:r>
      <w:r w:rsidRPr="00FB1DA5">
        <w:rPr>
          <w:rFonts w:eastAsiaTheme="minorHAnsi"/>
          <w:color w:val="auto"/>
          <w:szCs w:val="24"/>
        </w:rPr>
        <w:t xml:space="preserve"> </w:t>
      </w:r>
      <w:r w:rsidR="00240E3C" w:rsidRPr="00FB1DA5">
        <w:rPr>
          <w:rFonts w:eastAsiaTheme="minorHAnsi"/>
          <w:color w:val="auto"/>
          <w:szCs w:val="24"/>
        </w:rPr>
        <w:t xml:space="preserve">изготвяне на приемо-предавателен протокол със заверени копия на документи и предоставени доказателства от съответния проверяван правен субект, екземпляр се връчва на съответния проверяван правен субект; </w:t>
      </w:r>
    </w:p>
    <w:p w:rsidR="00240E3C" w:rsidRPr="00FB1DA5" w:rsidRDefault="00A92178" w:rsidP="00A92178">
      <w:pPr>
        <w:tabs>
          <w:tab w:val="left" w:pos="990"/>
        </w:tabs>
        <w:spacing w:after="0" w:line="360" w:lineRule="auto"/>
        <w:ind w:right="-547"/>
        <w:jc w:val="left"/>
        <w:rPr>
          <w:rFonts w:eastAsiaTheme="minorHAnsi"/>
          <w:color w:val="auto"/>
          <w:szCs w:val="24"/>
        </w:rPr>
      </w:pPr>
      <w:r w:rsidRPr="00FB1DA5">
        <w:rPr>
          <w:rFonts w:eastAsiaTheme="minorHAnsi"/>
          <w:b/>
          <w:color w:val="auto"/>
          <w:szCs w:val="24"/>
        </w:rPr>
        <w:tab/>
      </w:r>
      <w:r w:rsidRPr="00FB1DA5">
        <w:rPr>
          <w:rFonts w:eastAsiaTheme="minorHAnsi"/>
          <w:b/>
          <w:color w:val="auto"/>
          <w:szCs w:val="24"/>
        </w:rPr>
        <w:tab/>
        <w:t>7.</w:t>
      </w:r>
      <w:r w:rsidRPr="00FB1DA5">
        <w:rPr>
          <w:rFonts w:eastAsiaTheme="minorHAnsi"/>
          <w:color w:val="auto"/>
          <w:szCs w:val="24"/>
        </w:rPr>
        <w:t xml:space="preserve"> </w:t>
      </w:r>
      <w:r w:rsidR="00240E3C" w:rsidRPr="00FB1DA5">
        <w:rPr>
          <w:rFonts w:eastAsiaTheme="minorHAnsi"/>
          <w:color w:val="auto"/>
          <w:szCs w:val="24"/>
        </w:rPr>
        <w:t xml:space="preserve">указване на срок за предоставяне на допълнителни документи (при необходимост). </w:t>
      </w:r>
    </w:p>
    <w:p w:rsidR="00240E3C" w:rsidRPr="003A64EC" w:rsidRDefault="00B01606" w:rsidP="00362FBE">
      <w:pPr>
        <w:spacing w:after="0" w:line="360" w:lineRule="auto"/>
        <w:ind w:right="0" w:firstLine="710"/>
        <w:contextualSpacing/>
        <w:rPr>
          <w:rFonts w:eastAsiaTheme="minorHAnsi"/>
          <w:color w:val="auto"/>
          <w:szCs w:val="24"/>
        </w:rPr>
      </w:pPr>
      <w:r w:rsidRPr="00FB1DA5">
        <w:rPr>
          <w:rFonts w:eastAsiaTheme="minorHAnsi"/>
          <w:b/>
          <w:color w:val="auto"/>
          <w:szCs w:val="24"/>
        </w:rPr>
        <w:t xml:space="preserve">Чл. </w:t>
      </w:r>
      <w:r w:rsidR="006143A9" w:rsidRPr="00FB1DA5">
        <w:rPr>
          <w:rFonts w:eastAsiaTheme="minorHAnsi"/>
          <w:b/>
          <w:color w:val="auto"/>
          <w:szCs w:val="24"/>
        </w:rPr>
        <w:t>5</w:t>
      </w:r>
      <w:r w:rsidR="007F422B">
        <w:rPr>
          <w:rFonts w:eastAsiaTheme="minorHAnsi"/>
          <w:b/>
          <w:color w:val="auto"/>
          <w:szCs w:val="24"/>
        </w:rPr>
        <w:t>6</w:t>
      </w:r>
      <w:r w:rsidR="006143A9" w:rsidRPr="005F23E5">
        <w:rPr>
          <w:rFonts w:eastAsiaTheme="minorHAnsi"/>
          <w:b/>
          <w:color w:val="auto"/>
          <w:szCs w:val="24"/>
        </w:rPr>
        <w:t>.</w:t>
      </w:r>
      <w:r w:rsidR="00523959" w:rsidRPr="003A64EC">
        <w:rPr>
          <w:rFonts w:eastAsiaTheme="minorHAnsi"/>
          <w:color w:val="auto"/>
          <w:szCs w:val="24"/>
        </w:rPr>
        <w:t xml:space="preserve"> </w:t>
      </w:r>
      <w:r w:rsidR="00240E3C" w:rsidRPr="003A64EC">
        <w:rPr>
          <w:rFonts w:eastAsiaTheme="minorHAnsi"/>
          <w:color w:val="auto"/>
          <w:szCs w:val="24"/>
        </w:rPr>
        <w:t>Отказ от съдействие по време на проверката</w:t>
      </w:r>
    </w:p>
    <w:p w:rsidR="00240E3C" w:rsidRPr="00FB1DA5" w:rsidRDefault="00291C26" w:rsidP="00075B85">
      <w:pPr>
        <w:pStyle w:val="ListParagraph"/>
        <w:numPr>
          <w:ilvl w:val="0"/>
          <w:numId w:val="29"/>
        </w:numPr>
        <w:tabs>
          <w:tab w:val="left" w:pos="360"/>
          <w:tab w:val="left" w:pos="1080"/>
        </w:tabs>
        <w:spacing w:after="0" w:line="360" w:lineRule="auto"/>
        <w:ind w:left="0" w:right="0" w:firstLine="720"/>
        <w:rPr>
          <w:rFonts w:eastAsiaTheme="minorHAnsi"/>
          <w:color w:val="auto"/>
          <w:szCs w:val="24"/>
        </w:rPr>
      </w:pPr>
      <w:r w:rsidRPr="00FB1DA5">
        <w:rPr>
          <w:rFonts w:eastAsiaTheme="minorHAnsi"/>
          <w:color w:val="auto"/>
          <w:szCs w:val="24"/>
        </w:rPr>
        <w:t>участващите в проверката служители не следва да нарушават</w:t>
      </w:r>
      <w:r w:rsidR="00240E3C" w:rsidRPr="00FB1DA5">
        <w:rPr>
          <w:rFonts w:eastAsiaTheme="minorHAnsi"/>
          <w:color w:val="auto"/>
          <w:szCs w:val="24"/>
        </w:rPr>
        <w:t xml:space="preserve"> задължение на проверявания субект за опазване на професионална тайна или друго задължение за опазване</w:t>
      </w:r>
      <w:r w:rsidRPr="00FB1DA5">
        <w:rPr>
          <w:rFonts w:eastAsiaTheme="minorHAnsi"/>
          <w:color w:val="auto"/>
          <w:szCs w:val="24"/>
        </w:rPr>
        <w:t xml:space="preserve"> на тайна, произтичащо от закон; в тези случаи</w:t>
      </w:r>
      <w:r w:rsidR="00240E3C" w:rsidRPr="00FB1DA5">
        <w:rPr>
          <w:rFonts w:eastAsiaTheme="minorHAnsi"/>
          <w:color w:val="auto"/>
          <w:szCs w:val="24"/>
        </w:rPr>
        <w:t xml:space="preserve"> съответния проверяван правен субект може да откаже предоставяне или достъп само до информацията, защитена като тайна; </w:t>
      </w:r>
    </w:p>
    <w:p w:rsidR="00240E3C" w:rsidRPr="00FB1DA5" w:rsidRDefault="00A92178" w:rsidP="00A92178">
      <w:pPr>
        <w:tabs>
          <w:tab w:val="left" w:pos="360"/>
          <w:tab w:val="left" w:pos="1080"/>
        </w:tabs>
        <w:spacing w:after="0" w:line="360" w:lineRule="auto"/>
        <w:ind w:left="0" w:right="0" w:firstLine="0"/>
        <w:rPr>
          <w:rFonts w:eastAsia="Calibri"/>
          <w:color w:val="auto"/>
          <w:szCs w:val="24"/>
        </w:rPr>
      </w:pPr>
      <w:r w:rsidRPr="00FB1DA5">
        <w:rPr>
          <w:rFonts w:eastAsiaTheme="minorHAnsi"/>
          <w:b/>
          <w:color w:val="auto"/>
          <w:szCs w:val="24"/>
        </w:rPr>
        <w:t xml:space="preserve">            2.</w:t>
      </w:r>
      <w:r w:rsidRPr="00FB1DA5">
        <w:rPr>
          <w:rFonts w:eastAsiaTheme="minorHAnsi"/>
          <w:color w:val="auto"/>
          <w:szCs w:val="24"/>
        </w:rPr>
        <w:t xml:space="preserve"> </w:t>
      </w:r>
      <w:r w:rsidR="00240E3C" w:rsidRPr="00FB1DA5">
        <w:rPr>
          <w:rFonts w:eastAsiaTheme="minorHAnsi"/>
          <w:color w:val="auto"/>
          <w:szCs w:val="24"/>
        </w:rPr>
        <w:t xml:space="preserve">когато информацията съдържа данни, представляващи класифицирана </w:t>
      </w:r>
      <w:r w:rsidR="00240E3C" w:rsidRPr="00FB1DA5">
        <w:rPr>
          <w:rFonts w:eastAsia="Calibri"/>
          <w:color w:val="auto"/>
          <w:szCs w:val="24"/>
        </w:rPr>
        <w:t xml:space="preserve">информация, се прилага редът за достъп по ЗЗКИ, като в проверката участват служители със съответното ниво на достъп; </w:t>
      </w:r>
    </w:p>
    <w:p w:rsidR="00240E3C" w:rsidRPr="003A64EC" w:rsidRDefault="00A92178" w:rsidP="00A92178">
      <w:pPr>
        <w:tabs>
          <w:tab w:val="left" w:pos="360"/>
          <w:tab w:val="left" w:pos="1080"/>
        </w:tabs>
        <w:spacing w:after="0" w:line="360" w:lineRule="auto"/>
        <w:ind w:right="0"/>
        <w:rPr>
          <w:rFonts w:eastAsiaTheme="minorHAnsi"/>
          <w:color w:val="auto"/>
          <w:szCs w:val="24"/>
        </w:rPr>
      </w:pPr>
      <w:r w:rsidRPr="00FB1DA5">
        <w:rPr>
          <w:rFonts w:eastAsiaTheme="minorHAnsi"/>
          <w:b/>
          <w:color w:val="auto"/>
          <w:szCs w:val="24"/>
        </w:rPr>
        <w:t xml:space="preserve">            3.</w:t>
      </w:r>
      <w:r w:rsidRPr="00FB1DA5">
        <w:rPr>
          <w:rFonts w:eastAsiaTheme="minorHAnsi"/>
          <w:color w:val="auto"/>
          <w:szCs w:val="24"/>
        </w:rPr>
        <w:t xml:space="preserve"> </w:t>
      </w:r>
      <w:r w:rsidR="00612563" w:rsidRPr="00FB1DA5">
        <w:rPr>
          <w:rFonts w:eastAsiaTheme="minorHAnsi"/>
          <w:color w:val="auto"/>
          <w:szCs w:val="24"/>
        </w:rPr>
        <w:t>при всички</w:t>
      </w:r>
      <w:r w:rsidR="00240E3C" w:rsidRPr="00FB1DA5">
        <w:rPr>
          <w:rFonts w:eastAsiaTheme="minorHAnsi"/>
          <w:color w:val="auto"/>
          <w:szCs w:val="24"/>
        </w:rPr>
        <w:t xml:space="preserve"> случаи</w:t>
      </w:r>
      <w:r w:rsidR="00612563" w:rsidRPr="00FB1DA5">
        <w:rPr>
          <w:rFonts w:eastAsiaTheme="minorHAnsi"/>
          <w:color w:val="auto"/>
          <w:szCs w:val="24"/>
        </w:rPr>
        <w:t xml:space="preserve"> на отказ</w:t>
      </w:r>
      <w:r w:rsidR="00240E3C" w:rsidRPr="00FB1DA5">
        <w:rPr>
          <w:rFonts w:eastAsiaTheme="minorHAnsi"/>
          <w:color w:val="auto"/>
          <w:szCs w:val="24"/>
        </w:rPr>
        <w:t xml:space="preserve"> </w:t>
      </w:r>
      <w:r w:rsidR="00612563" w:rsidRPr="00FB1DA5">
        <w:rPr>
          <w:rFonts w:eastAsiaTheme="minorHAnsi"/>
          <w:color w:val="auto"/>
          <w:szCs w:val="24"/>
        </w:rPr>
        <w:t xml:space="preserve">от съдействие </w:t>
      </w:r>
      <w:r w:rsidR="00240E3C" w:rsidRPr="00FB1DA5">
        <w:rPr>
          <w:rFonts w:eastAsiaTheme="minorHAnsi"/>
          <w:color w:val="auto"/>
          <w:szCs w:val="24"/>
        </w:rPr>
        <w:t>(неизпращане в указан срок на доказателства, документи, становища, отказ за осигуряване на достъп до помещенията и</w:t>
      </w:r>
      <w:r w:rsidR="00CA5BA8" w:rsidRPr="00FB1DA5">
        <w:rPr>
          <w:rFonts w:eastAsiaTheme="minorHAnsi"/>
          <w:color w:val="auto"/>
          <w:szCs w:val="24"/>
        </w:rPr>
        <w:t>/или</w:t>
      </w:r>
      <w:r w:rsidR="00240E3C" w:rsidRPr="00FB1DA5">
        <w:rPr>
          <w:rFonts w:eastAsiaTheme="minorHAnsi"/>
          <w:color w:val="auto"/>
          <w:szCs w:val="24"/>
        </w:rPr>
        <w:t xml:space="preserve"> </w:t>
      </w:r>
      <w:r w:rsidR="00CA5BA8" w:rsidRPr="00FB1DA5">
        <w:rPr>
          <w:rFonts w:eastAsiaTheme="minorHAnsi"/>
          <w:color w:val="auto"/>
          <w:szCs w:val="24"/>
        </w:rPr>
        <w:t xml:space="preserve">до информация, свързана с изграждането на канала за вътрешно подаване на сигнали и/или до други трайни носители на информация </w:t>
      </w:r>
      <w:r w:rsidR="00240E3C" w:rsidRPr="00FB1DA5">
        <w:rPr>
          <w:rFonts w:eastAsiaTheme="minorHAnsi"/>
          <w:color w:val="auto"/>
          <w:szCs w:val="24"/>
        </w:rPr>
        <w:t>на екип за извършване на проверка на място и др.)</w:t>
      </w:r>
      <w:r w:rsidR="006A3978" w:rsidRPr="00FB1DA5">
        <w:rPr>
          <w:rFonts w:eastAsiaTheme="minorHAnsi"/>
          <w:color w:val="auto"/>
          <w:szCs w:val="24"/>
        </w:rPr>
        <w:t>,</w:t>
      </w:r>
      <w:r w:rsidR="00240E3C" w:rsidRPr="00FB1DA5">
        <w:rPr>
          <w:rFonts w:eastAsiaTheme="minorHAnsi"/>
          <w:color w:val="auto"/>
          <w:szCs w:val="24"/>
        </w:rPr>
        <w:t xml:space="preserve"> </w:t>
      </w:r>
      <w:r w:rsidR="00612563" w:rsidRPr="00FB1DA5">
        <w:rPr>
          <w:rFonts w:eastAsiaTheme="minorHAnsi"/>
          <w:color w:val="auto"/>
          <w:szCs w:val="24"/>
        </w:rPr>
        <w:t>това обстоятелство се отразява в констативен протокол</w:t>
      </w:r>
      <w:r w:rsidR="00240E3C" w:rsidRPr="00FB1DA5">
        <w:rPr>
          <w:rFonts w:eastAsiaTheme="minorHAnsi"/>
          <w:color w:val="auto"/>
          <w:szCs w:val="24"/>
        </w:rPr>
        <w:t>, който се подписва от свидетели -</w:t>
      </w:r>
      <w:r w:rsidR="00751D23" w:rsidRPr="00FB1DA5">
        <w:rPr>
          <w:rFonts w:eastAsiaTheme="minorHAnsi"/>
          <w:color w:val="auto"/>
          <w:szCs w:val="24"/>
        </w:rPr>
        <w:t xml:space="preserve"> </w:t>
      </w:r>
      <w:r w:rsidR="00240E3C" w:rsidRPr="005F23E5">
        <w:rPr>
          <w:rFonts w:eastAsiaTheme="minorHAnsi"/>
          <w:color w:val="auto"/>
          <w:szCs w:val="24"/>
        </w:rPr>
        <w:t>членовете на проверяващия екип и при възможност и трети лица, в който се описват конкретните факти и обстоятелства – неявяване, недопускане да се съберат до</w:t>
      </w:r>
      <w:r w:rsidR="00240E3C" w:rsidRPr="003A64EC">
        <w:rPr>
          <w:rFonts w:eastAsiaTheme="minorHAnsi"/>
          <w:color w:val="auto"/>
          <w:szCs w:val="24"/>
        </w:rPr>
        <w:t xml:space="preserve">казателства и др.; </w:t>
      </w:r>
    </w:p>
    <w:p w:rsidR="00612563" w:rsidRPr="00FB1DA5" w:rsidRDefault="00A92178" w:rsidP="00A92178">
      <w:pPr>
        <w:tabs>
          <w:tab w:val="left" w:pos="360"/>
          <w:tab w:val="left" w:pos="1080"/>
        </w:tabs>
        <w:spacing w:after="0" w:line="360" w:lineRule="auto"/>
        <w:ind w:right="0"/>
        <w:rPr>
          <w:rFonts w:eastAsiaTheme="minorHAnsi"/>
          <w:color w:val="auto"/>
          <w:szCs w:val="24"/>
        </w:rPr>
      </w:pPr>
      <w:r w:rsidRPr="00FB1DA5">
        <w:rPr>
          <w:rFonts w:eastAsiaTheme="minorHAnsi"/>
          <w:b/>
          <w:color w:val="auto"/>
          <w:szCs w:val="24"/>
        </w:rPr>
        <w:t xml:space="preserve">              4.</w:t>
      </w:r>
      <w:r w:rsidRPr="00FB1DA5">
        <w:rPr>
          <w:rFonts w:eastAsiaTheme="minorHAnsi"/>
          <w:color w:val="auto"/>
          <w:szCs w:val="24"/>
        </w:rPr>
        <w:t xml:space="preserve"> </w:t>
      </w:r>
      <w:r w:rsidR="00612563" w:rsidRPr="00FB1DA5">
        <w:rPr>
          <w:rFonts w:eastAsiaTheme="minorHAnsi"/>
          <w:color w:val="auto"/>
          <w:szCs w:val="24"/>
        </w:rPr>
        <w:t>Отказ от съдействие се докладва на КЗЛД в качеството ѝ на Централен орган за външно подаване на сигнали.</w:t>
      </w:r>
    </w:p>
    <w:p w:rsidR="00240E3C" w:rsidRPr="00FB1DA5" w:rsidRDefault="00240E3C" w:rsidP="00362FBE">
      <w:pPr>
        <w:tabs>
          <w:tab w:val="left" w:pos="990"/>
        </w:tabs>
        <w:spacing w:after="0" w:line="360" w:lineRule="auto"/>
        <w:ind w:left="0" w:right="-548" w:firstLine="720"/>
        <w:rPr>
          <w:rFonts w:eastAsia="Calibri"/>
          <w:color w:val="auto"/>
          <w:szCs w:val="24"/>
        </w:rPr>
      </w:pPr>
      <w:r w:rsidRPr="00FB1DA5">
        <w:rPr>
          <w:rFonts w:eastAsia="Calibri"/>
          <w:color w:val="auto"/>
          <w:szCs w:val="24"/>
        </w:rPr>
        <w:t xml:space="preserve"> </w:t>
      </w:r>
      <w:r w:rsidR="00C95DA9" w:rsidRPr="00FB1DA5">
        <w:rPr>
          <w:rFonts w:eastAsiaTheme="minorHAnsi"/>
          <w:b/>
          <w:color w:val="auto"/>
          <w:szCs w:val="24"/>
        </w:rPr>
        <w:t xml:space="preserve">Чл. </w:t>
      </w:r>
      <w:r w:rsidR="007F422B">
        <w:rPr>
          <w:rFonts w:eastAsiaTheme="minorHAnsi"/>
          <w:b/>
          <w:color w:val="auto"/>
          <w:szCs w:val="24"/>
        </w:rPr>
        <w:t>57</w:t>
      </w:r>
      <w:r w:rsidR="00C95DA9" w:rsidRPr="00FB1DA5">
        <w:rPr>
          <w:rFonts w:eastAsiaTheme="minorHAnsi"/>
          <w:b/>
          <w:color w:val="auto"/>
          <w:szCs w:val="24"/>
        </w:rPr>
        <w:t>.</w:t>
      </w:r>
      <w:r w:rsidR="00AF2832" w:rsidRPr="00FB1DA5">
        <w:rPr>
          <w:rFonts w:eastAsiaTheme="minorHAnsi"/>
          <w:color w:val="auto"/>
          <w:szCs w:val="24"/>
        </w:rPr>
        <w:t xml:space="preserve"> </w:t>
      </w:r>
      <w:r w:rsidRPr="00FB1DA5">
        <w:rPr>
          <w:rFonts w:eastAsia="Calibri"/>
          <w:color w:val="auto"/>
          <w:szCs w:val="24"/>
        </w:rPr>
        <w:t xml:space="preserve"> Приключване на проверката на място </w:t>
      </w:r>
    </w:p>
    <w:p w:rsidR="00240E3C" w:rsidRPr="00FB1DA5" w:rsidRDefault="00240E3C" w:rsidP="00362FBE">
      <w:pPr>
        <w:pStyle w:val="ListParagraph"/>
        <w:numPr>
          <w:ilvl w:val="0"/>
          <w:numId w:val="7"/>
        </w:numPr>
        <w:tabs>
          <w:tab w:val="left" w:pos="990"/>
        </w:tabs>
        <w:spacing w:after="0" w:line="360" w:lineRule="auto"/>
        <w:ind w:right="-548" w:hanging="557"/>
        <w:jc w:val="left"/>
        <w:rPr>
          <w:rFonts w:eastAsiaTheme="minorHAnsi"/>
          <w:color w:val="auto"/>
          <w:szCs w:val="24"/>
        </w:rPr>
      </w:pPr>
      <w:r w:rsidRPr="00FB1DA5">
        <w:rPr>
          <w:rFonts w:eastAsiaTheme="minorHAnsi"/>
          <w:color w:val="auto"/>
          <w:szCs w:val="24"/>
        </w:rPr>
        <w:t>анализ на събраните в хода на проверката документи;</w:t>
      </w:r>
    </w:p>
    <w:p w:rsidR="00240E3C" w:rsidRPr="00FB1DA5" w:rsidRDefault="00240E3C" w:rsidP="00362FBE">
      <w:pPr>
        <w:numPr>
          <w:ilvl w:val="0"/>
          <w:numId w:val="7"/>
        </w:numPr>
        <w:tabs>
          <w:tab w:val="left" w:pos="990"/>
        </w:tabs>
        <w:spacing w:after="0" w:line="360" w:lineRule="auto"/>
        <w:ind w:left="0" w:right="-548" w:firstLine="720"/>
        <w:jc w:val="left"/>
        <w:rPr>
          <w:rFonts w:eastAsiaTheme="minorHAnsi"/>
          <w:color w:val="auto"/>
          <w:szCs w:val="24"/>
        </w:rPr>
      </w:pPr>
      <w:r w:rsidRPr="00FB1DA5">
        <w:rPr>
          <w:rFonts w:eastAsiaTheme="minorHAnsi"/>
          <w:color w:val="auto"/>
          <w:szCs w:val="24"/>
        </w:rPr>
        <w:t>анализ на действащите правила, съо</w:t>
      </w:r>
      <w:r w:rsidR="0050387D" w:rsidRPr="00FB1DA5">
        <w:rPr>
          <w:rFonts w:eastAsiaTheme="minorHAnsi"/>
          <w:color w:val="auto"/>
          <w:szCs w:val="24"/>
        </w:rPr>
        <w:t>тносими към разглеждания случай.</w:t>
      </w:r>
    </w:p>
    <w:p w:rsidR="00240E3C" w:rsidRPr="003D3395" w:rsidRDefault="0012203B" w:rsidP="003D3395">
      <w:pPr>
        <w:tabs>
          <w:tab w:val="left" w:pos="990"/>
        </w:tabs>
        <w:spacing w:after="0" w:line="360" w:lineRule="auto"/>
        <w:ind w:left="0" w:right="-548" w:firstLine="0"/>
        <w:rPr>
          <w:rFonts w:eastAsia="Calibri"/>
          <w:color w:val="auto"/>
          <w:szCs w:val="24"/>
        </w:rPr>
      </w:pPr>
      <w:r w:rsidRPr="00FB1DA5">
        <w:rPr>
          <w:rFonts w:eastAsiaTheme="minorHAnsi"/>
          <w:b/>
          <w:color w:val="auto"/>
          <w:szCs w:val="24"/>
        </w:rPr>
        <w:t xml:space="preserve">            </w:t>
      </w:r>
      <w:r w:rsidR="00B01606" w:rsidRPr="00FB1DA5">
        <w:rPr>
          <w:rFonts w:eastAsiaTheme="minorHAnsi"/>
          <w:b/>
          <w:color w:val="auto"/>
          <w:szCs w:val="24"/>
        </w:rPr>
        <w:t xml:space="preserve">Чл. </w:t>
      </w:r>
      <w:r w:rsidR="007F422B">
        <w:rPr>
          <w:rFonts w:eastAsiaTheme="minorHAnsi"/>
          <w:b/>
          <w:color w:val="auto"/>
          <w:szCs w:val="24"/>
        </w:rPr>
        <w:t>58</w:t>
      </w:r>
      <w:r w:rsidR="00AF2832" w:rsidRPr="00FB1DA5">
        <w:rPr>
          <w:rFonts w:eastAsiaTheme="minorHAnsi"/>
          <w:b/>
          <w:color w:val="auto"/>
          <w:szCs w:val="24"/>
        </w:rPr>
        <w:t>.</w:t>
      </w:r>
      <w:r w:rsidR="00240E3C" w:rsidRPr="00FB1DA5">
        <w:rPr>
          <w:rFonts w:eastAsia="Calibri"/>
          <w:b/>
          <w:color w:val="auto"/>
          <w:szCs w:val="24"/>
        </w:rPr>
        <w:t xml:space="preserve"> </w:t>
      </w:r>
      <w:r w:rsidR="00AF2832" w:rsidRPr="00FB1DA5">
        <w:rPr>
          <w:rFonts w:eastAsiaTheme="minorHAnsi"/>
          <w:b/>
          <w:color w:val="auto"/>
          <w:szCs w:val="24"/>
        </w:rPr>
        <w:t>(1)</w:t>
      </w:r>
      <w:r w:rsidR="00AF2832" w:rsidRPr="00FB1DA5">
        <w:rPr>
          <w:rFonts w:eastAsiaTheme="minorHAnsi"/>
          <w:color w:val="auto"/>
          <w:szCs w:val="24"/>
        </w:rPr>
        <w:t xml:space="preserve"> </w:t>
      </w:r>
      <w:r w:rsidR="003D3395" w:rsidRPr="003D3395">
        <w:rPr>
          <w:rFonts w:eastAsiaTheme="minorHAnsi"/>
          <w:color w:val="auto"/>
          <w:szCs w:val="24"/>
        </w:rPr>
        <w:t>Проверката приключва с изготвяне на доклад до КЗЛД от определения проверяващ екип, който включва за констатациите от проверката и, който се завежда в специализираната система „Сигнал“, ведно с приложените в оригинал документи и доказателства.</w:t>
      </w:r>
    </w:p>
    <w:p w:rsidR="00A107A4" w:rsidRPr="003A64EC" w:rsidRDefault="000C5591" w:rsidP="00362FBE">
      <w:pPr>
        <w:tabs>
          <w:tab w:val="left" w:pos="990"/>
        </w:tabs>
        <w:spacing w:after="0" w:line="360" w:lineRule="auto"/>
        <w:ind w:left="0" w:right="-548" w:firstLine="990"/>
        <w:contextualSpacing/>
        <w:rPr>
          <w:szCs w:val="24"/>
          <w:shd w:val="clear" w:color="auto" w:fill="FEFEFE"/>
        </w:rPr>
      </w:pPr>
      <w:r w:rsidRPr="00FB1DA5" w:rsidDel="000C5591">
        <w:rPr>
          <w:rFonts w:eastAsiaTheme="minorHAnsi"/>
          <w:b/>
          <w:color w:val="auto"/>
          <w:szCs w:val="24"/>
        </w:rPr>
        <w:t xml:space="preserve"> </w:t>
      </w:r>
      <w:r w:rsidR="00A107A4" w:rsidRPr="00FB1DA5">
        <w:rPr>
          <w:rFonts w:eastAsiaTheme="minorHAnsi"/>
          <w:b/>
          <w:color w:val="auto"/>
          <w:szCs w:val="24"/>
        </w:rPr>
        <w:t>(2)</w:t>
      </w:r>
      <w:r w:rsidR="00A107A4" w:rsidRPr="00FB1DA5">
        <w:rPr>
          <w:rFonts w:eastAsiaTheme="minorHAnsi"/>
          <w:color w:val="auto"/>
          <w:szCs w:val="24"/>
        </w:rPr>
        <w:t xml:space="preserve"> </w:t>
      </w:r>
      <w:r w:rsidR="00285BC0" w:rsidRPr="00FB1DA5">
        <w:rPr>
          <w:rFonts w:eastAsiaTheme="minorHAnsi"/>
          <w:color w:val="auto"/>
          <w:szCs w:val="24"/>
        </w:rPr>
        <w:t>Директорът на дирекция КВПС</w:t>
      </w:r>
      <w:r w:rsidR="00A107A4" w:rsidRPr="00FB1DA5">
        <w:rPr>
          <w:rFonts w:eastAsiaTheme="minorHAnsi"/>
          <w:color w:val="auto"/>
          <w:szCs w:val="24"/>
        </w:rPr>
        <w:t xml:space="preserve"> </w:t>
      </w:r>
      <w:r w:rsidR="006E3BCC" w:rsidRPr="00FB1DA5">
        <w:rPr>
          <w:rFonts w:eastAsiaTheme="minorHAnsi"/>
          <w:color w:val="auto"/>
          <w:szCs w:val="24"/>
        </w:rPr>
        <w:t xml:space="preserve">представя в заседание на КЗЛД доклада по </w:t>
      </w:r>
      <w:r w:rsidR="00751D23" w:rsidRPr="00FB1DA5">
        <w:rPr>
          <w:rFonts w:eastAsiaTheme="minorHAnsi"/>
          <w:color w:val="auto"/>
          <w:szCs w:val="24"/>
        </w:rPr>
        <w:t xml:space="preserve">               </w:t>
      </w:r>
      <w:r w:rsidR="006E3BCC" w:rsidRPr="005F23E5">
        <w:rPr>
          <w:rFonts w:eastAsiaTheme="minorHAnsi"/>
          <w:color w:val="auto"/>
          <w:szCs w:val="24"/>
        </w:rPr>
        <w:t xml:space="preserve">ал. 1. Комисията се </w:t>
      </w:r>
      <w:r w:rsidR="00A107A4" w:rsidRPr="003A64EC">
        <w:rPr>
          <w:rFonts w:eastAsiaTheme="minorHAnsi"/>
          <w:color w:val="auto"/>
          <w:szCs w:val="24"/>
        </w:rPr>
        <w:t xml:space="preserve">запознава </w:t>
      </w:r>
      <w:r w:rsidR="00403C1F" w:rsidRPr="003A64EC">
        <w:rPr>
          <w:rFonts w:eastAsiaTheme="minorHAnsi"/>
          <w:color w:val="auto"/>
          <w:szCs w:val="24"/>
        </w:rPr>
        <w:t xml:space="preserve">с резултатите от проверката </w:t>
      </w:r>
      <w:r w:rsidR="00A107A4" w:rsidRPr="00FB6B78">
        <w:rPr>
          <w:rFonts w:eastAsiaTheme="minorHAnsi"/>
          <w:color w:val="auto"/>
          <w:szCs w:val="24"/>
        </w:rPr>
        <w:t xml:space="preserve">в качеството </w:t>
      </w:r>
      <w:r w:rsidR="006E3BCC" w:rsidRPr="00ED1BF5">
        <w:rPr>
          <w:rFonts w:eastAsiaTheme="minorHAnsi"/>
          <w:color w:val="auto"/>
          <w:szCs w:val="24"/>
        </w:rPr>
        <w:t>си</w:t>
      </w:r>
      <w:r w:rsidR="00A107A4" w:rsidRPr="00ED1BF5">
        <w:rPr>
          <w:rFonts w:eastAsiaTheme="minorHAnsi"/>
          <w:color w:val="auto"/>
          <w:szCs w:val="24"/>
        </w:rPr>
        <w:t xml:space="preserve"> на Централен орган за външно подаване на с</w:t>
      </w:r>
      <w:r w:rsidR="00A107A4" w:rsidRPr="00FB1DA5">
        <w:rPr>
          <w:rFonts w:eastAsiaTheme="minorHAnsi"/>
          <w:color w:val="auto"/>
          <w:szCs w:val="24"/>
        </w:rPr>
        <w:t xml:space="preserve">игнали, който </w:t>
      </w:r>
      <w:r w:rsidR="00A107A4" w:rsidRPr="00FB1DA5">
        <w:rPr>
          <w:szCs w:val="24"/>
          <w:highlight w:val="white"/>
          <w:shd w:val="clear" w:color="auto" w:fill="FEFEFE"/>
        </w:rPr>
        <w:t xml:space="preserve">осигурява защитата на лицата, подаващи сигнали или публично оповестяващи информация за нарушения, включително чрез прилагането на административните мерки, предвидени в </w:t>
      </w:r>
      <w:r w:rsidR="00A107A4" w:rsidRPr="00FB1DA5">
        <w:rPr>
          <w:szCs w:val="24"/>
          <w:shd w:val="clear" w:color="auto" w:fill="FEFEFE"/>
        </w:rPr>
        <w:t xml:space="preserve">ЗЗЛПСПОИН и който </w:t>
      </w:r>
      <w:r w:rsidR="00A107A4" w:rsidRPr="00FB1DA5">
        <w:rPr>
          <w:szCs w:val="24"/>
          <w:highlight w:val="white"/>
          <w:shd w:val="clear" w:color="auto" w:fill="FEFEFE"/>
        </w:rPr>
        <w:t>дава указания по прилагането на закона на всички задължени субекти и контролира изпълнението от тяхна страна на неговите разпоредби</w:t>
      </w:r>
      <w:r w:rsidR="00403C1F" w:rsidRPr="00FB1DA5">
        <w:rPr>
          <w:szCs w:val="24"/>
          <w:shd w:val="clear" w:color="auto" w:fill="FEFEFE"/>
        </w:rPr>
        <w:t>.</w:t>
      </w:r>
      <w:r w:rsidR="00DD4843" w:rsidRPr="00FB1DA5">
        <w:rPr>
          <w:szCs w:val="24"/>
          <w:shd w:val="clear" w:color="auto" w:fill="FEFEFE"/>
        </w:rPr>
        <w:t xml:space="preserve"> </w:t>
      </w:r>
      <w:r w:rsidR="00BC37E8" w:rsidRPr="00FB1DA5">
        <w:rPr>
          <w:szCs w:val="24"/>
          <w:shd w:val="clear" w:color="auto" w:fill="FEFEFE"/>
        </w:rPr>
        <w:t>Членовете на КЗЛД</w:t>
      </w:r>
      <w:r w:rsidR="00DD4843" w:rsidRPr="00FB1DA5">
        <w:rPr>
          <w:szCs w:val="24"/>
          <w:shd w:val="clear" w:color="auto" w:fill="FEFEFE"/>
        </w:rPr>
        <w:t xml:space="preserve"> мо</w:t>
      </w:r>
      <w:r w:rsidR="00BC37E8" w:rsidRPr="00FB1DA5">
        <w:rPr>
          <w:szCs w:val="24"/>
          <w:shd w:val="clear" w:color="auto" w:fill="FEFEFE"/>
        </w:rPr>
        <w:t>гат да изразят</w:t>
      </w:r>
      <w:r w:rsidR="00DD4843" w:rsidRPr="00FB1DA5">
        <w:rPr>
          <w:szCs w:val="24"/>
          <w:shd w:val="clear" w:color="auto" w:fill="FEFEFE"/>
        </w:rPr>
        <w:t xml:space="preserve"> становище</w:t>
      </w:r>
      <w:r w:rsidR="0050387D" w:rsidRPr="00FB1DA5">
        <w:rPr>
          <w:szCs w:val="24"/>
          <w:shd w:val="clear" w:color="auto" w:fill="FEFEFE"/>
        </w:rPr>
        <w:t xml:space="preserve"> (</w:t>
      </w:r>
      <w:r w:rsidR="00235814" w:rsidRPr="00FB1DA5">
        <w:rPr>
          <w:szCs w:val="24"/>
          <w:shd w:val="clear" w:color="auto" w:fill="FEFEFE"/>
        </w:rPr>
        <w:t>становища</w:t>
      </w:r>
      <w:r w:rsidR="0050387D" w:rsidRPr="00FB1DA5">
        <w:rPr>
          <w:szCs w:val="24"/>
          <w:shd w:val="clear" w:color="auto" w:fill="FEFEFE"/>
        </w:rPr>
        <w:t>)</w:t>
      </w:r>
      <w:r w:rsidR="00DD4843" w:rsidRPr="00FB1DA5">
        <w:rPr>
          <w:szCs w:val="24"/>
          <w:shd w:val="clear" w:color="auto" w:fill="FEFEFE"/>
        </w:rPr>
        <w:t>, което да подпомогне административнонака</w:t>
      </w:r>
      <w:r w:rsidR="0050387D" w:rsidRPr="00FB1DA5">
        <w:rPr>
          <w:szCs w:val="24"/>
          <w:shd w:val="clear" w:color="auto" w:fill="FEFEFE"/>
        </w:rPr>
        <w:t>зващия</w:t>
      </w:r>
      <w:r w:rsidR="00DA78D9" w:rsidRPr="00FB1DA5">
        <w:rPr>
          <w:szCs w:val="24"/>
          <w:shd w:val="clear" w:color="auto" w:fill="FEFEFE"/>
        </w:rPr>
        <w:t xml:space="preserve"> орган при упражняване н</w:t>
      </w:r>
      <w:r w:rsidR="00DD4843" w:rsidRPr="00FB1DA5">
        <w:rPr>
          <w:szCs w:val="24"/>
          <w:shd w:val="clear" w:color="auto" w:fill="FEFEFE"/>
        </w:rPr>
        <w:t xml:space="preserve">а правомощията му по </w:t>
      </w:r>
      <w:r w:rsidR="00751D23" w:rsidRPr="00FB1DA5">
        <w:rPr>
          <w:szCs w:val="24"/>
          <w:shd w:val="clear" w:color="auto" w:fill="FEFEFE"/>
        </w:rPr>
        <w:t xml:space="preserve">               </w:t>
      </w:r>
      <w:r w:rsidR="00DD4843" w:rsidRPr="005F23E5">
        <w:rPr>
          <w:szCs w:val="24"/>
          <w:shd w:val="clear" w:color="auto" w:fill="FEFEFE"/>
        </w:rPr>
        <w:t>чл. 46 от ЗЗЛПСП</w:t>
      </w:r>
      <w:r w:rsidR="00DD4843" w:rsidRPr="003A64EC">
        <w:rPr>
          <w:szCs w:val="24"/>
          <w:shd w:val="clear" w:color="auto" w:fill="FEFEFE"/>
        </w:rPr>
        <w:t xml:space="preserve">ОИН. </w:t>
      </w:r>
    </w:p>
    <w:p w:rsidR="003D3395" w:rsidRPr="003D3395" w:rsidRDefault="00AF2832" w:rsidP="003D3395">
      <w:pPr>
        <w:ind w:left="0" w:right="-555" w:firstLine="993"/>
        <w:rPr>
          <w:color w:val="auto"/>
        </w:rPr>
      </w:pPr>
      <w:r w:rsidRPr="003D3395">
        <w:rPr>
          <w:rFonts w:eastAsiaTheme="minorHAnsi"/>
          <w:b/>
          <w:color w:val="auto"/>
          <w:szCs w:val="24"/>
        </w:rPr>
        <w:t>(3)</w:t>
      </w:r>
      <w:r w:rsidRPr="003D3395">
        <w:rPr>
          <w:rFonts w:eastAsiaTheme="minorHAnsi"/>
          <w:color w:val="auto"/>
          <w:szCs w:val="24"/>
        </w:rPr>
        <w:t xml:space="preserve"> </w:t>
      </w:r>
      <w:r w:rsidR="003D3395" w:rsidRPr="003D3395">
        <w:rPr>
          <w:color w:val="auto"/>
        </w:rPr>
        <w:t>Когато не е констатирано нарушение, проверяваното лице се уведомява за резултатите от проверката. В този случай с изпращане на писмото проверката приключва.</w:t>
      </w:r>
    </w:p>
    <w:p w:rsidR="00240E3C" w:rsidRPr="00FB1DA5" w:rsidRDefault="003D3395" w:rsidP="003D3395">
      <w:pPr>
        <w:tabs>
          <w:tab w:val="left" w:pos="990"/>
        </w:tabs>
        <w:spacing w:after="0" w:line="360" w:lineRule="auto"/>
        <w:ind w:right="-548"/>
        <w:contextualSpacing/>
        <w:rPr>
          <w:rFonts w:eastAsiaTheme="minorHAnsi"/>
          <w:color w:val="auto"/>
          <w:szCs w:val="24"/>
        </w:rPr>
      </w:pPr>
      <w:r>
        <w:rPr>
          <w:rFonts w:eastAsiaTheme="minorHAnsi"/>
          <w:b/>
          <w:color w:val="auto"/>
          <w:szCs w:val="24"/>
        </w:rPr>
        <w:tab/>
      </w:r>
      <w:r w:rsidR="00AF2832" w:rsidRPr="00FB1DA5">
        <w:rPr>
          <w:rFonts w:eastAsiaTheme="minorHAnsi"/>
          <w:b/>
          <w:color w:val="auto"/>
          <w:szCs w:val="24"/>
        </w:rPr>
        <w:tab/>
        <w:t>(4)</w:t>
      </w:r>
      <w:r w:rsidR="00AF2832" w:rsidRPr="00FB1DA5">
        <w:rPr>
          <w:rFonts w:eastAsiaTheme="minorHAnsi"/>
          <w:color w:val="auto"/>
          <w:szCs w:val="24"/>
        </w:rPr>
        <w:t xml:space="preserve"> </w:t>
      </w:r>
      <w:r w:rsidR="00240E3C" w:rsidRPr="00FB1DA5">
        <w:rPr>
          <w:rFonts w:eastAsiaTheme="minorHAnsi"/>
          <w:color w:val="auto"/>
          <w:szCs w:val="24"/>
        </w:rPr>
        <w:t>Съставяне</w:t>
      </w:r>
      <w:r>
        <w:rPr>
          <w:rFonts w:eastAsiaTheme="minorHAnsi"/>
          <w:color w:val="auto"/>
          <w:szCs w:val="24"/>
        </w:rPr>
        <w:t>то</w:t>
      </w:r>
      <w:r w:rsidR="00240E3C" w:rsidRPr="00FB1DA5">
        <w:rPr>
          <w:rFonts w:eastAsiaTheme="minorHAnsi"/>
          <w:color w:val="auto"/>
          <w:szCs w:val="24"/>
        </w:rPr>
        <w:t xml:space="preserve"> и връчване</w:t>
      </w:r>
      <w:r>
        <w:rPr>
          <w:rFonts w:eastAsiaTheme="minorHAnsi"/>
          <w:color w:val="auto"/>
          <w:szCs w:val="24"/>
        </w:rPr>
        <w:t>то</w:t>
      </w:r>
      <w:r w:rsidR="00240E3C" w:rsidRPr="00FB1DA5">
        <w:rPr>
          <w:rFonts w:eastAsiaTheme="minorHAnsi"/>
          <w:color w:val="auto"/>
          <w:szCs w:val="24"/>
        </w:rPr>
        <w:t xml:space="preserve"> на акт за установяване на административно нарушение </w:t>
      </w:r>
      <w:r w:rsidR="00507570">
        <w:rPr>
          <w:rFonts w:eastAsiaTheme="minorHAnsi"/>
          <w:color w:val="auto"/>
          <w:szCs w:val="24"/>
        </w:rPr>
        <w:t>се извършва от оправомощени</w:t>
      </w:r>
      <w:r w:rsidR="00240E3C" w:rsidRPr="00FB1DA5">
        <w:rPr>
          <w:rFonts w:eastAsiaTheme="minorHAnsi"/>
          <w:color w:val="auto"/>
          <w:szCs w:val="24"/>
        </w:rPr>
        <w:t xml:space="preserve"> със заповед на Председателя на КЗЛД длъжностни лица от дирекция КВПС при спазване на реда, предвиден в</w:t>
      </w:r>
      <w:r w:rsidR="002C4B78" w:rsidRPr="00FB1DA5">
        <w:rPr>
          <w:rFonts w:eastAsiaTheme="minorHAnsi"/>
          <w:color w:val="auto"/>
          <w:szCs w:val="24"/>
        </w:rPr>
        <w:t xml:space="preserve"> Закона за административните нарушения и наказания (ЗАНН)</w:t>
      </w:r>
      <w:r w:rsidR="00240E3C" w:rsidRPr="00FB1DA5">
        <w:rPr>
          <w:rFonts w:eastAsiaTheme="minorHAnsi"/>
          <w:color w:val="auto"/>
          <w:szCs w:val="24"/>
        </w:rPr>
        <w:t>.</w:t>
      </w:r>
    </w:p>
    <w:p w:rsidR="00507570" w:rsidRPr="00FB1DA5" w:rsidRDefault="00AF2832" w:rsidP="00507570">
      <w:pPr>
        <w:tabs>
          <w:tab w:val="left" w:pos="990"/>
        </w:tabs>
        <w:spacing w:after="0" w:line="360" w:lineRule="auto"/>
        <w:ind w:left="0" w:right="-548" w:firstLine="1080"/>
        <w:contextualSpacing/>
        <w:rPr>
          <w:rFonts w:eastAsiaTheme="minorHAnsi"/>
          <w:color w:val="auto"/>
          <w:szCs w:val="24"/>
        </w:rPr>
      </w:pPr>
      <w:r w:rsidRPr="00FB1DA5">
        <w:rPr>
          <w:rFonts w:eastAsiaTheme="minorHAnsi"/>
          <w:b/>
          <w:color w:val="auto"/>
          <w:szCs w:val="24"/>
        </w:rPr>
        <w:t>(5)</w:t>
      </w:r>
      <w:r w:rsidRPr="00FB1DA5">
        <w:rPr>
          <w:rFonts w:eastAsiaTheme="minorHAnsi"/>
          <w:color w:val="auto"/>
          <w:szCs w:val="24"/>
        </w:rPr>
        <w:t xml:space="preserve"> </w:t>
      </w:r>
      <w:r w:rsidR="00507570">
        <w:rPr>
          <w:rFonts w:eastAsiaTheme="minorHAnsi"/>
          <w:color w:val="auto"/>
          <w:szCs w:val="24"/>
        </w:rPr>
        <w:t>След р</w:t>
      </w:r>
      <w:r w:rsidR="00240E3C" w:rsidRPr="00FB1DA5">
        <w:rPr>
          <w:rFonts w:eastAsiaTheme="minorHAnsi"/>
          <w:color w:val="auto"/>
          <w:szCs w:val="24"/>
        </w:rPr>
        <w:t xml:space="preserve">азглеждане на възраженията на проверявания правен субект, ако такива са постъпили в установения в </w:t>
      </w:r>
      <w:r w:rsidR="002C4B78" w:rsidRPr="00FB1DA5">
        <w:rPr>
          <w:rFonts w:eastAsiaTheme="minorHAnsi"/>
          <w:color w:val="auto"/>
          <w:szCs w:val="24"/>
        </w:rPr>
        <w:t>З</w:t>
      </w:r>
      <w:r w:rsidR="00507570">
        <w:rPr>
          <w:rFonts w:eastAsiaTheme="minorHAnsi"/>
          <w:color w:val="auto"/>
          <w:szCs w:val="24"/>
        </w:rPr>
        <w:t xml:space="preserve">АНН срок, </w:t>
      </w:r>
      <w:r w:rsidR="00507570" w:rsidRPr="00507570">
        <w:rPr>
          <w:rFonts w:eastAsiaTheme="minorHAnsi"/>
          <w:color w:val="auto"/>
          <w:szCs w:val="24"/>
        </w:rPr>
        <w:t>служителят по ал. 4 изготвя доклад до председателя на КЗЛД с предложение за начина, по който да приключи административнонаказателното производство – мотивирана резолюция за прекратяване на производството; писмено предупреждение, споразумение или наказателно постановление. Докладът съдържа установените факти, събраните доказателства и съответно предложение. Докладът се завежда в специализираната система за документооборота на дирекция КВПС.</w:t>
      </w:r>
    </w:p>
    <w:p w:rsidR="00240E3C" w:rsidRPr="00FB1DA5" w:rsidRDefault="00507570" w:rsidP="00507570">
      <w:pPr>
        <w:spacing w:after="0" w:line="360" w:lineRule="auto"/>
        <w:ind w:right="-456" w:firstLine="710"/>
        <w:contextualSpacing/>
        <w:rPr>
          <w:rFonts w:eastAsiaTheme="minorHAnsi"/>
          <w:color w:val="auto"/>
          <w:szCs w:val="24"/>
        </w:rPr>
      </w:pPr>
      <w:r>
        <w:rPr>
          <w:rFonts w:eastAsiaTheme="minorHAnsi"/>
          <w:b/>
          <w:color w:val="auto"/>
          <w:szCs w:val="24"/>
        </w:rPr>
        <w:t xml:space="preserve">   </w:t>
      </w:r>
      <w:r w:rsidR="009A3302" w:rsidRPr="00FB1DA5">
        <w:rPr>
          <w:rFonts w:eastAsiaTheme="minorHAnsi"/>
          <w:b/>
          <w:color w:val="auto"/>
          <w:szCs w:val="24"/>
        </w:rPr>
        <w:t xml:space="preserve">  </w:t>
      </w:r>
      <w:r>
        <w:rPr>
          <w:rFonts w:eastAsiaTheme="minorHAnsi"/>
          <w:b/>
          <w:color w:val="auto"/>
          <w:szCs w:val="24"/>
        </w:rPr>
        <w:t>(6</w:t>
      </w:r>
      <w:r w:rsidR="00AF2832" w:rsidRPr="00FB1DA5">
        <w:rPr>
          <w:rFonts w:eastAsiaTheme="minorHAnsi"/>
          <w:b/>
          <w:color w:val="auto"/>
          <w:szCs w:val="24"/>
        </w:rPr>
        <w:t>)</w:t>
      </w:r>
      <w:r w:rsidR="00AF2832" w:rsidRPr="00FB1DA5">
        <w:rPr>
          <w:rFonts w:eastAsiaTheme="minorHAnsi"/>
          <w:color w:val="auto"/>
          <w:szCs w:val="24"/>
        </w:rPr>
        <w:t xml:space="preserve"> </w:t>
      </w:r>
      <w:r w:rsidR="00240E3C" w:rsidRPr="00FB1DA5">
        <w:rPr>
          <w:rFonts w:eastAsiaTheme="minorHAnsi"/>
          <w:color w:val="auto"/>
          <w:szCs w:val="24"/>
        </w:rPr>
        <w:t xml:space="preserve">След одобрение на доклада по </w:t>
      </w:r>
      <w:r w:rsidR="00AF2832" w:rsidRPr="00FB1DA5">
        <w:rPr>
          <w:rFonts w:eastAsiaTheme="minorHAnsi"/>
          <w:color w:val="auto"/>
          <w:szCs w:val="24"/>
        </w:rPr>
        <w:t>ал. 6</w:t>
      </w:r>
      <w:r w:rsidR="00240E3C" w:rsidRPr="00FB1DA5">
        <w:rPr>
          <w:rFonts w:eastAsiaTheme="minorHAnsi"/>
          <w:color w:val="auto"/>
          <w:szCs w:val="24"/>
        </w:rPr>
        <w:t>, служител от дирекция КВПС изготвя проект на крайния акт, с който да приключи административнонаказателното производство. След одобрение от председателя и подпис, крайният акт се връчва на проверявания правен субект.</w:t>
      </w:r>
    </w:p>
    <w:p w:rsidR="00240E3C" w:rsidRPr="00FB1DA5" w:rsidRDefault="00AF2832" w:rsidP="00362FBE">
      <w:pPr>
        <w:tabs>
          <w:tab w:val="left" w:pos="990"/>
        </w:tabs>
        <w:spacing w:after="0" w:line="360" w:lineRule="auto"/>
        <w:ind w:left="0" w:right="-548" w:firstLine="630"/>
        <w:contextualSpacing/>
        <w:rPr>
          <w:rFonts w:eastAsiaTheme="minorHAnsi"/>
          <w:color w:val="auto"/>
          <w:szCs w:val="24"/>
        </w:rPr>
      </w:pPr>
      <w:r w:rsidRPr="00FB1DA5">
        <w:rPr>
          <w:rFonts w:eastAsiaTheme="minorHAnsi"/>
          <w:b/>
          <w:color w:val="auto"/>
          <w:szCs w:val="24"/>
        </w:rPr>
        <w:tab/>
      </w:r>
      <w:r w:rsidR="004F4541" w:rsidRPr="00FB1DA5">
        <w:rPr>
          <w:rFonts w:eastAsiaTheme="minorHAnsi"/>
          <w:b/>
          <w:color w:val="auto"/>
          <w:szCs w:val="24"/>
        </w:rPr>
        <w:t xml:space="preserve">  </w:t>
      </w:r>
      <w:r w:rsidR="00507570">
        <w:rPr>
          <w:rFonts w:eastAsiaTheme="minorHAnsi"/>
          <w:b/>
          <w:color w:val="auto"/>
          <w:szCs w:val="24"/>
        </w:rPr>
        <w:t>(7</w:t>
      </w:r>
      <w:r w:rsidRPr="005F23E5">
        <w:rPr>
          <w:rFonts w:eastAsiaTheme="minorHAnsi"/>
          <w:b/>
          <w:color w:val="auto"/>
          <w:szCs w:val="24"/>
        </w:rPr>
        <w:t>)</w:t>
      </w:r>
      <w:r w:rsidRPr="003A64EC">
        <w:rPr>
          <w:rFonts w:eastAsiaTheme="minorHAnsi"/>
          <w:color w:val="auto"/>
          <w:szCs w:val="24"/>
        </w:rPr>
        <w:t xml:space="preserve"> </w:t>
      </w:r>
      <w:r w:rsidR="00240E3C" w:rsidRPr="003A64EC">
        <w:rPr>
          <w:rFonts w:eastAsiaTheme="minorHAnsi"/>
          <w:color w:val="auto"/>
          <w:szCs w:val="24"/>
        </w:rPr>
        <w:t>Изда</w:t>
      </w:r>
      <w:r w:rsidR="00240E3C" w:rsidRPr="00ED1BF5">
        <w:rPr>
          <w:rFonts w:eastAsiaTheme="minorHAnsi"/>
          <w:color w:val="auto"/>
          <w:szCs w:val="24"/>
        </w:rPr>
        <w:t xml:space="preserve">дените актове, във връзка с образуваното административнонаказателно производство по ЗЗЛПСПОИН се вписват в регистър, воден от дирекция КВПС. В регистъра се посочват: регистрационния номер на сигнала, дата на постъпване, съставените актове и приключване на </w:t>
      </w:r>
      <w:r w:rsidR="00240E3C" w:rsidRPr="00FB1DA5">
        <w:rPr>
          <w:rFonts w:eastAsiaTheme="minorHAnsi"/>
          <w:color w:val="auto"/>
          <w:szCs w:val="24"/>
        </w:rPr>
        <w:t>проверката; наложени наказания.</w:t>
      </w:r>
    </w:p>
    <w:p w:rsidR="00240E3C" w:rsidRPr="00FB1DA5" w:rsidRDefault="000A797B" w:rsidP="00362FBE">
      <w:pPr>
        <w:spacing w:after="0" w:line="360" w:lineRule="auto"/>
        <w:ind w:left="0" w:right="-548" w:firstLine="720"/>
        <w:contextualSpacing/>
        <w:jc w:val="left"/>
        <w:rPr>
          <w:rFonts w:eastAsiaTheme="minorHAnsi"/>
          <w:color w:val="auto"/>
          <w:szCs w:val="24"/>
        </w:rPr>
      </w:pPr>
      <w:r w:rsidRPr="00FB1DA5">
        <w:rPr>
          <w:rFonts w:eastAsiaTheme="minorHAnsi"/>
          <w:b/>
          <w:color w:val="auto"/>
          <w:szCs w:val="24"/>
        </w:rPr>
        <w:t xml:space="preserve">      </w:t>
      </w:r>
      <w:r w:rsidR="00507570">
        <w:rPr>
          <w:rFonts w:eastAsiaTheme="minorHAnsi"/>
          <w:b/>
          <w:color w:val="auto"/>
          <w:szCs w:val="24"/>
        </w:rPr>
        <w:t>(8</w:t>
      </w:r>
      <w:r w:rsidR="00AF2832" w:rsidRPr="00FB1DA5">
        <w:rPr>
          <w:rFonts w:eastAsiaTheme="minorHAnsi"/>
          <w:b/>
          <w:color w:val="auto"/>
          <w:szCs w:val="24"/>
        </w:rPr>
        <w:t>)</w:t>
      </w:r>
      <w:r w:rsidR="00AF2832" w:rsidRPr="00FB1DA5">
        <w:rPr>
          <w:rFonts w:eastAsiaTheme="minorHAnsi"/>
          <w:color w:val="auto"/>
          <w:szCs w:val="24"/>
        </w:rPr>
        <w:t xml:space="preserve"> </w:t>
      </w:r>
      <w:r w:rsidR="00240E3C" w:rsidRPr="00FB1DA5">
        <w:rPr>
          <w:rFonts w:eastAsiaTheme="minorHAnsi"/>
          <w:color w:val="auto"/>
          <w:szCs w:val="24"/>
        </w:rPr>
        <w:t>По всеки постъпил сигнал се образува самостоятелна преписка, която се съхранява в специално обособено за целта помещение на дирекция КВПС, за съхранение на документите, както и в метални заключващи се шкафове.</w:t>
      </w:r>
    </w:p>
    <w:p w:rsidR="00240E3C" w:rsidRPr="00FB1DA5" w:rsidRDefault="00B01606" w:rsidP="00362FBE">
      <w:pPr>
        <w:spacing w:after="0" w:line="360" w:lineRule="auto"/>
        <w:ind w:left="720" w:right="0" w:firstLine="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59</w:t>
      </w:r>
      <w:r w:rsidR="00A900DA" w:rsidRPr="005F23E5">
        <w:rPr>
          <w:rFonts w:eastAsiaTheme="minorHAnsi"/>
          <w:b/>
          <w:color w:val="auto"/>
          <w:szCs w:val="24"/>
        </w:rPr>
        <w:t>.</w:t>
      </w:r>
      <w:r w:rsidR="00AF2832" w:rsidRPr="003A64EC">
        <w:rPr>
          <w:rFonts w:eastAsiaTheme="minorHAnsi"/>
          <w:b/>
          <w:color w:val="auto"/>
          <w:szCs w:val="24"/>
        </w:rPr>
        <w:t xml:space="preserve"> </w:t>
      </w:r>
      <w:r w:rsidR="00240E3C" w:rsidRPr="003A64EC">
        <w:rPr>
          <w:rFonts w:eastAsiaTheme="minorHAnsi"/>
          <w:color w:val="auto"/>
          <w:szCs w:val="24"/>
        </w:rPr>
        <w:t>Допълнителни действия, с оглед извършване на проверката</w:t>
      </w:r>
      <w:r w:rsidR="002A0DF8" w:rsidRPr="00ED1BF5">
        <w:rPr>
          <w:rFonts w:eastAsiaTheme="minorHAnsi"/>
          <w:color w:val="auto"/>
          <w:szCs w:val="24"/>
        </w:rPr>
        <w:t>:</w:t>
      </w:r>
      <w:r w:rsidR="00240E3C" w:rsidRPr="00FB1DA5">
        <w:rPr>
          <w:rFonts w:eastAsiaTheme="minorHAnsi"/>
          <w:color w:val="auto"/>
          <w:szCs w:val="24"/>
        </w:rPr>
        <w:t xml:space="preserve"> </w:t>
      </w:r>
    </w:p>
    <w:p w:rsidR="00240E3C" w:rsidRPr="00FB1DA5" w:rsidRDefault="00240E3C" w:rsidP="00362FBE">
      <w:pPr>
        <w:pStyle w:val="ListParagraph"/>
        <w:numPr>
          <w:ilvl w:val="2"/>
          <w:numId w:val="8"/>
        </w:numPr>
        <w:spacing w:after="0" w:line="360" w:lineRule="auto"/>
        <w:ind w:right="2" w:firstLine="720"/>
        <w:rPr>
          <w:rFonts w:eastAsia="Calibri"/>
          <w:color w:val="auto"/>
          <w:szCs w:val="24"/>
        </w:rPr>
      </w:pPr>
      <w:r w:rsidRPr="00FB1DA5">
        <w:rPr>
          <w:rFonts w:eastAsia="Calibri"/>
          <w:color w:val="auto"/>
          <w:szCs w:val="24"/>
        </w:rPr>
        <w:t xml:space="preserve">за всяка проверка на място, когато съществуват проблемни комуникации или затруднения за осъществяването им, може да се изиска съдействие от органите на                МВР – писмено или чрез свързване по телефона със съответният ръководител на местна структура на МВР, въз основа на Споразумение за съдействие във всеки етап на проверката; </w:t>
      </w:r>
    </w:p>
    <w:p w:rsidR="00240E3C" w:rsidRPr="00FB1DA5" w:rsidRDefault="00240E3C" w:rsidP="00362FBE">
      <w:pPr>
        <w:numPr>
          <w:ilvl w:val="2"/>
          <w:numId w:val="8"/>
        </w:numPr>
        <w:spacing w:after="0" w:line="360" w:lineRule="auto"/>
        <w:ind w:right="2" w:firstLine="720"/>
        <w:rPr>
          <w:rFonts w:eastAsia="Calibri"/>
          <w:color w:val="auto"/>
          <w:szCs w:val="24"/>
        </w:rPr>
      </w:pPr>
      <w:r w:rsidRPr="00FB1DA5">
        <w:rPr>
          <w:rFonts w:eastAsia="Calibri"/>
          <w:color w:val="auto"/>
          <w:szCs w:val="24"/>
        </w:rPr>
        <w:t xml:space="preserve">при констатирането на факти и обстоятелства по време на проверките на място задължително присъстват поне двама от членовете на проверяващия екип; </w:t>
      </w:r>
    </w:p>
    <w:p w:rsidR="00240E3C" w:rsidRPr="00FB1DA5" w:rsidRDefault="00240E3C" w:rsidP="00362FBE">
      <w:pPr>
        <w:numPr>
          <w:ilvl w:val="2"/>
          <w:numId w:val="8"/>
        </w:numPr>
        <w:spacing w:after="0" w:line="360" w:lineRule="auto"/>
        <w:ind w:right="2" w:firstLine="720"/>
        <w:rPr>
          <w:rFonts w:eastAsia="Calibri"/>
          <w:color w:val="auto"/>
          <w:szCs w:val="24"/>
        </w:rPr>
      </w:pPr>
      <w:r w:rsidRPr="00FB1DA5">
        <w:rPr>
          <w:rFonts w:eastAsia="Calibri"/>
          <w:color w:val="auto"/>
          <w:szCs w:val="24"/>
        </w:rPr>
        <w:t xml:space="preserve">в хода на извършване на проверки със заповед на Председателя на КЗЛД може да се промени състав на проверяващия екип като се сменят вече определени или се добавят  нови членове на екипа; </w:t>
      </w:r>
    </w:p>
    <w:p w:rsidR="00240E3C" w:rsidRPr="00FB1DA5" w:rsidRDefault="00240E3C" w:rsidP="00362FBE">
      <w:pPr>
        <w:numPr>
          <w:ilvl w:val="2"/>
          <w:numId w:val="8"/>
        </w:numPr>
        <w:spacing w:after="0" w:line="360" w:lineRule="auto"/>
        <w:ind w:right="2" w:firstLine="720"/>
        <w:rPr>
          <w:rFonts w:eastAsia="Calibri"/>
          <w:color w:val="auto"/>
          <w:szCs w:val="24"/>
        </w:rPr>
      </w:pPr>
      <w:r w:rsidRPr="00FB1DA5">
        <w:rPr>
          <w:rFonts w:eastAsia="Calibri"/>
          <w:color w:val="auto"/>
          <w:szCs w:val="24"/>
        </w:rPr>
        <w:t xml:space="preserve">при осъществяване на контролната дейност на КЗЛД, членовете на проверяващите екипи спазват </w:t>
      </w:r>
      <w:r w:rsidR="000A797B" w:rsidRPr="00FB1DA5">
        <w:rPr>
          <w:rFonts w:eastAsia="Calibri"/>
          <w:color w:val="auto"/>
          <w:szCs w:val="24"/>
        </w:rPr>
        <w:t>Кодекса за поведение на служителите в държавната администрация</w:t>
      </w:r>
      <w:r w:rsidRPr="00FB1DA5">
        <w:rPr>
          <w:rFonts w:eastAsia="Calibri"/>
          <w:color w:val="auto"/>
          <w:szCs w:val="24"/>
        </w:rPr>
        <w:t xml:space="preserve">. </w:t>
      </w:r>
    </w:p>
    <w:p w:rsidR="00C95DA9" w:rsidRPr="00FB1DA5" w:rsidRDefault="00C95DA9" w:rsidP="00362FBE">
      <w:pPr>
        <w:spacing w:after="0" w:line="360" w:lineRule="auto"/>
        <w:ind w:left="900" w:right="-548" w:firstLine="720"/>
        <w:contextualSpacing/>
        <w:rPr>
          <w:rFonts w:eastAsiaTheme="minorHAnsi"/>
          <w:color w:val="auto"/>
          <w:szCs w:val="24"/>
        </w:rPr>
      </w:pPr>
    </w:p>
    <w:p w:rsidR="00EA0DA6" w:rsidRPr="00FB1DA5" w:rsidRDefault="00AF7A57" w:rsidP="00362FBE">
      <w:pPr>
        <w:tabs>
          <w:tab w:val="left" w:pos="360"/>
        </w:tabs>
        <w:spacing w:after="0" w:line="360" w:lineRule="auto"/>
        <w:ind w:left="0" w:right="0" w:firstLine="0"/>
        <w:jc w:val="center"/>
        <w:rPr>
          <w:b/>
          <w:color w:val="auto"/>
          <w:szCs w:val="24"/>
        </w:rPr>
      </w:pPr>
      <w:r w:rsidRPr="00FB1DA5">
        <w:rPr>
          <w:b/>
          <w:color w:val="auto"/>
          <w:szCs w:val="24"/>
        </w:rPr>
        <w:t>X.</w:t>
      </w:r>
      <w:r w:rsidRPr="00FB1DA5">
        <w:rPr>
          <w:color w:val="auto"/>
          <w:szCs w:val="24"/>
        </w:rPr>
        <w:t xml:space="preserve"> </w:t>
      </w:r>
      <w:r w:rsidR="00EA0DA6" w:rsidRPr="00FB1DA5">
        <w:rPr>
          <w:b/>
          <w:color w:val="auto"/>
          <w:szCs w:val="24"/>
        </w:rPr>
        <w:t>РАЗГЛЕЖДАНЕ НА СИГНАЛ, ПОСТЪПИЛ ПО ВЪНШЕН КАНАЛ ПО ЗЗЛПСПОИН С ТВЪРДЕНИЯ ЗА НЕЗАКОНОСЪОБР</w:t>
      </w:r>
      <w:r w:rsidR="00060CCC" w:rsidRPr="00FB1DA5">
        <w:rPr>
          <w:b/>
          <w:color w:val="auto"/>
          <w:szCs w:val="24"/>
        </w:rPr>
        <w:t>АЗНО ОБРАБОТВАНЕ НА ЛИЧНИ ДАННИ</w:t>
      </w:r>
    </w:p>
    <w:p w:rsidR="00B07DBF" w:rsidRPr="00FB1DA5" w:rsidRDefault="00B01606" w:rsidP="00362FBE">
      <w:pPr>
        <w:spacing w:after="0" w:line="360" w:lineRule="auto"/>
        <w:ind w:left="0" w:right="0" w:firstLine="708"/>
        <w:rPr>
          <w:rFonts w:eastAsiaTheme="minorHAnsi"/>
          <w:color w:val="auto"/>
          <w:szCs w:val="24"/>
        </w:rPr>
      </w:pPr>
      <w:r w:rsidRPr="00FB1DA5">
        <w:rPr>
          <w:rFonts w:eastAsiaTheme="minorHAnsi"/>
          <w:b/>
          <w:color w:val="auto"/>
          <w:szCs w:val="24"/>
        </w:rPr>
        <w:t xml:space="preserve">Чл. </w:t>
      </w:r>
      <w:r w:rsidR="00350EB4" w:rsidRPr="00FB1DA5">
        <w:rPr>
          <w:rFonts w:eastAsiaTheme="minorHAnsi"/>
          <w:b/>
          <w:color w:val="auto"/>
          <w:szCs w:val="24"/>
        </w:rPr>
        <w:t>6</w:t>
      </w:r>
      <w:r w:rsidR="007F422B">
        <w:rPr>
          <w:rFonts w:eastAsiaTheme="minorHAnsi"/>
          <w:b/>
          <w:color w:val="auto"/>
          <w:szCs w:val="24"/>
        </w:rPr>
        <w:t>0</w:t>
      </w:r>
      <w:r w:rsidR="00791D08" w:rsidRPr="005F23E5">
        <w:rPr>
          <w:rFonts w:eastAsiaTheme="minorHAnsi"/>
          <w:b/>
          <w:color w:val="auto"/>
          <w:szCs w:val="24"/>
        </w:rPr>
        <w:t>.</w:t>
      </w:r>
      <w:r w:rsidR="00791D08" w:rsidRPr="003A64EC">
        <w:rPr>
          <w:rFonts w:eastAsiaTheme="minorHAnsi"/>
          <w:color w:val="auto"/>
          <w:szCs w:val="24"/>
        </w:rPr>
        <w:t xml:space="preserve"> </w:t>
      </w:r>
      <w:r w:rsidR="00791D08" w:rsidRPr="003A64EC">
        <w:rPr>
          <w:rFonts w:eastAsiaTheme="minorHAnsi"/>
          <w:b/>
          <w:color w:val="auto"/>
          <w:szCs w:val="24"/>
        </w:rPr>
        <w:t>(1)</w:t>
      </w:r>
      <w:r w:rsidR="00791D08" w:rsidRPr="00ED1BF5">
        <w:rPr>
          <w:rFonts w:eastAsiaTheme="minorHAnsi"/>
          <w:color w:val="auto"/>
          <w:szCs w:val="24"/>
        </w:rPr>
        <w:t xml:space="preserve"> </w:t>
      </w:r>
      <w:r w:rsidR="0064166C" w:rsidRPr="00FB1DA5">
        <w:rPr>
          <w:rFonts w:eastAsiaTheme="minorHAnsi"/>
          <w:bCs/>
          <w:color w:val="auto"/>
          <w:szCs w:val="24"/>
        </w:rPr>
        <w:t>С</w:t>
      </w:r>
      <w:r w:rsidR="0064166C" w:rsidRPr="00FB1DA5">
        <w:rPr>
          <w:rFonts w:eastAsiaTheme="minorHAnsi"/>
          <w:color w:val="auto"/>
          <w:szCs w:val="24"/>
        </w:rPr>
        <w:t xml:space="preserve">игналите, получени по </w:t>
      </w:r>
      <w:r w:rsidR="00F21625" w:rsidRPr="00FB1DA5">
        <w:rPr>
          <w:rFonts w:eastAsiaTheme="minorHAnsi"/>
          <w:bCs/>
          <w:color w:val="auto"/>
          <w:szCs w:val="24"/>
        </w:rPr>
        <w:t>ЗЗЛПСПОИН</w:t>
      </w:r>
      <w:r w:rsidR="0064166C" w:rsidRPr="00FB1DA5">
        <w:rPr>
          <w:rFonts w:eastAsiaTheme="minorHAnsi"/>
          <w:color w:val="auto"/>
          <w:szCs w:val="24"/>
        </w:rPr>
        <w:t xml:space="preserve">, </w:t>
      </w:r>
      <w:r w:rsidR="00B07DBF" w:rsidRPr="00FB1DA5">
        <w:rPr>
          <w:rFonts w:eastAsiaTheme="minorHAnsi"/>
          <w:color w:val="auto"/>
          <w:szCs w:val="24"/>
        </w:rPr>
        <w:t>в които има данни за увреждане на лични индивидуални интереси на сигналоподателя, а не увреждане на обществения интерес чрез незаконосъобразно обработване на лични данни, то същият се докладва на КЗЛД и се препраща за разглеждане на по реда на Закона за защита на личните данни чрез дирекция „Правни производства и надзор“.</w:t>
      </w:r>
    </w:p>
    <w:p w:rsidR="0064166C" w:rsidRPr="00FB1DA5" w:rsidRDefault="00976747" w:rsidP="00362FBE">
      <w:pPr>
        <w:spacing w:after="0" w:line="360" w:lineRule="auto"/>
        <w:ind w:left="0" w:right="0" w:firstLine="708"/>
        <w:rPr>
          <w:rFonts w:eastAsiaTheme="minorHAnsi"/>
          <w:bCs/>
          <w:color w:val="auto"/>
          <w:szCs w:val="24"/>
        </w:rPr>
      </w:pPr>
      <w:r w:rsidRPr="00FB1DA5">
        <w:rPr>
          <w:rFonts w:eastAsiaTheme="minorHAnsi"/>
          <w:b/>
          <w:color w:val="auto"/>
          <w:szCs w:val="24"/>
        </w:rPr>
        <w:t xml:space="preserve">(2) </w:t>
      </w:r>
      <w:r w:rsidRPr="00FB1DA5">
        <w:rPr>
          <w:rFonts w:eastAsiaTheme="minorHAnsi"/>
          <w:bCs/>
          <w:color w:val="auto"/>
          <w:szCs w:val="24"/>
        </w:rPr>
        <w:t>С</w:t>
      </w:r>
      <w:r w:rsidRPr="00FB1DA5">
        <w:rPr>
          <w:rFonts w:eastAsiaTheme="minorHAnsi"/>
          <w:color w:val="auto"/>
          <w:szCs w:val="24"/>
        </w:rPr>
        <w:t xml:space="preserve">игналите, получени по </w:t>
      </w:r>
      <w:r w:rsidRPr="00FB1DA5">
        <w:rPr>
          <w:rFonts w:eastAsiaTheme="minorHAnsi"/>
          <w:bCs/>
          <w:color w:val="auto"/>
          <w:szCs w:val="24"/>
        </w:rPr>
        <w:t>ЗЗЛПСПОИН</w:t>
      </w:r>
      <w:r w:rsidRPr="00FB1DA5">
        <w:rPr>
          <w:rFonts w:eastAsiaTheme="minorHAnsi"/>
          <w:color w:val="auto"/>
          <w:szCs w:val="24"/>
        </w:rPr>
        <w:t xml:space="preserve">, в които има данни за увреждане на обществения интерес, като се посочват твърдения, </w:t>
      </w:r>
      <w:r w:rsidR="0064166C" w:rsidRPr="00FB1DA5">
        <w:rPr>
          <w:rFonts w:eastAsiaTheme="minorHAnsi"/>
          <w:color w:val="auto"/>
          <w:szCs w:val="24"/>
        </w:rPr>
        <w:t>свързани с нарушения на неприкосновеността на личния живот и личните данни съгласно чл.</w:t>
      </w:r>
      <w:r w:rsidR="009F28EA" w:rsidRPr="00FB1DA5">
        <w:rPr>
          <w:rFonts w:eastAsiaTheme="minorHAnsi"/>
          <w:color w:val="auto"/>
          <w:szCs w:val="24"/>
        </w:rPr>
        <w:t xml:space="preserve"> </w:t>
      </w:r>
      <w:r w:rsidR="0064166C" w:rsidRPr="00FB1DA5">
        <w:rPr>
          <w:rFonts w:eastAsiaTheme="minorHAnsi"/>
          <w:color w:val="auto"/>
          <w:szCs w:val="24"/>
        </w:rPr>
        <w:t>3, ал.1, б. „к“ от ЗЗЛПСПОИН</w:t>
      </w:r>
      <w:r w:rsidR="0064166C" w:rsidRPr="00FB1DA5">
        <w:rPr>
          <w:rFonts w:eastAsiaTheme="minorHAnsi"/>
          <w:bCs/>
          <w:color w:val="auto"/>
          <w:szCs w:val="24"/>
        </w:rPr>
        <w:t>, се препращат на основание чл.</w:t>
      </w:r>
      <w:r w:rsidR="009F28EA" w:rsidRPr="00FB1DA5">
        <w:rPr>
          <w:rFonts w:eastAsiaTheme="minorHAnsi"/>
          <w:bCs/>
          <w:color w:val="auto"/>
          <w:szCs w:val="24"/>
        </w:rPr>
        <w:t xml:space="preserve"> </w:t>
      </w:r>
      <w:r w:rsidR="0064166C" w:rsidRPr="00FB1DA5">
        <w:rPr>
          <w:rFonts w:eastAsiaTheme="minorHAnsi"/>
          <w:bCs/>
          <w:color w:val="auto"/>
          <w:szCs w:val="24"/>
        </w:rPr>
        <w:t>19, ал.3 от ЗЗЛПСПОИН за разглеждане от КЗЛД по общия ред</w:t>
      </w:r>
      <w:r w:rsidR="0064166C" w:rsidRPr="00FB1DA5">
        <w:rPr>
          <w:rFonts w:eastAsiaTheme="minorHAnsi"/>
          <w:color w:val="auto"/>
          <w:szCs w:val="24"/>
        </w:rPr>
        <w:t xml:space="preserve"> </w:t>
      </w:r>
      <w:r w:rsidR="00075B85" w:rsidRPr="00FB1DA5">
        <w:rPr>
          <w:rFonts w:eastAsiaTheme="minorHAnsi"/>
          <w:color w:val="auto"/>
          <w:szCs w:val="24"/>
        </w:rPr>
        <w:t xml:space="preserve"> от</w:t>
      </w:r>
      <w:r w:rsidR="0064166C" w:rsidRPr="00FB1DA5">
        <w:rPr>
          <w:rFonts w:eastAsiaTheme="minorHAnsi"/>
          <w:color w:val="auto"/>
          <w:szCs w:val="24"/>
        </w:rPr>
        <w:t xml:space="preserve"> дирекция „Правни производства и надзор“</w:t>
      </w:r>
      <w:r w:rsidR="006A3978" w:rsidRPr="00FB1DA5">
        <w:rPr>
          <w:rFonts w:eastAsiaTheme="minorHAnsi"/>
          <w:color w:val="auto"/>
          <w:szCs w:val="24"/>
        </w:rPr>
        <w:t xml:space="preserve"> (дирекция ППН)</w:t>
      </w:r>
      <w:r w:rsidR="00531D54" w:rsidRPr="00FB1DA5">
        <w:rPr>
          <w:rFonts w:eastAsiaTheme="minorHAnsi"/>
          <w:color w:val="auto"/>
          <w:szCs w:val="24"/>
        </w:rPr>
        <w:t xml:space="preserve">, </w:t>
      </w:r>
      <w:r w:rsidR="00075B85" w:rsidRPr="00FB1DA5">
        <w:rPr>
          <w:rFonts w:eastAsiaTheme="minorHAnsi"/>
          <w:color w:val="auto"/>
          <w:szCs w:val="24"/>
        </w:rPr>
        <w:t xml:space="preserve">като изпращането е </w:t>
      </w:r>
      <w:r w:rsidR="00531D54" w:rsidRPr="00FB1DA5">
        <w:rPr>
          <w:rFonts w:eastAsiaTheme="minorHAnsi"/>
          <w:color w:val="auto"/>
          <w:szCs w:val="24"/>
        </w:rPr>
        <w:t>чрез главния секретар на Комисията</w:t>
      </w:r>
      <w:r w:rsidR="0064166C" w:rsidRPr="00FB1DA5">
        <w:rPr>
          <w:rFonts w:eastAsiaTheme="minorHAnsi"/>
          <w:bCs/>
          <w:color w:val="auto"/>
          <w:szCs w:val="24"/>
        </w:rPr>
        <w:t xml:space="preserve">. </w:t>
      </w:r>
    </w:p>
    <w:p w:rsidR="000F26FA" w:rsidRPr="00FB1DA5" w:rsidRDefault="00976747" w:rsidP="00362FBE">
      <w:pPr>
        <w:spacing w:after="0" w:line="360" w:lineRule="auto"/>
        <w:ind w:left="0" w:right="0" w:firstLine="709"/>
        <w:rPr>
          <w:rFonts w:eastAsiaTheme="minorHAnsi"/>
          <w:bCs/>
          <w:color w:val="auto"/>
          <w:szCs w:val="24"/>
        </w:rPr>
      </w:pPr>
      <w:r w:rsidRPr="00FB1DA5">
        <w:rPr>
          <w:rFonts w:eastAsiaTheme="minorHAnsi"/>
          <w:b/>
          <w:color w:val="auto"/>
          <w:szCs w:val="24"/>
        </w:rPr>
        <w:t>(3</w:t>
      </w:r>
      <w:r w:rsidR="000F26FA" w:rsidRPr="00FB1DA5">
        <w:rPr>
          <w:rFonts w:eastAsiaTheme="minorHAnsi"/>
          <w:b/>
          <w:color w:val="auto"/>
          <w:szCs w:val="24"/>
        </w:rPr>
        <w:t>)</w:t>
      </w:r>
      <w:r w:rsidR="000F26FA" w:rsidRPr="00FB1DA5">
        <w:rPr>
          <w:rFonts w:eastAsiaTheme="minorHAnsi"/>
          <w:color w:val="auto"/>
          <w:szCs w:val="24"/>
        </w:rPr>
        <w:t xml:space="preserve"> Когато подаденият сигнал </w:t>
      </w:r>
      <w:r w:rsidRPr="00FB1DA5">
        <w:rPr>
          <w:rFonts w:eastAsiaTheme="minorHAnsi"/>
          <w:color w:val="auto"/>
          <w:szCs w:val="24"/>
        </w:rPr>
        <w:t xml:space="preserve">по ал. 2 от настоящите правила </w:t>
      </w:r>
      <w:r w:rsidR="000F26FA" w:rsidRPr="00FB1DA5">
        <w:rPr>
          <w:rFonts w:eastAsiaTheme="minorHAnsi"/>
          <w:color w:val="auto"/>
          <w:szCs w:val="24"/>
        </w:rPr>
        <w:t xml:space="preserve">съдържа и твърдения, свързани с нарушения попадащи в приложното поле на </w:t>
      </w:r>
      <w:r w:rsidR="000F26FA" w:rsidRPr="00FB1DA5">
        <w:rPr>
          <w:rFonts w:eastAsiaTheme="minorHAnsi"/>
          <w:bCs/>
          <w:color w:val="auto"/>
          <w:szCs w:val="24"/>
        </w:rPr>
        <w:t>ЗЗЛПСПОИН по смисъла на чл.</w:t>
      </w:r>
      <w:r w:rsidR="009A3302" w:rsidRPr="00FB1DA5">
        <w:rPr>
          <w:rFonts w:eastAsiaTheme="minorHAnsi"/>
          <w:bCs/>
          <w:color w:val="auto"/>
          <w:szCs w:val="24"/>
        </w:rPr>
        <w:t xml:space="preserve"> </w:t>
      </w:r>
      <w:r w:rsidR="000F26FA" w:rsidRPr="00FB1DA5">
        <w:rPr>
          <w:rFonts w:eastAsiaTheme="minorHAnsi"/>
          <w:bCs/>
          <w:color w:val="auto"/>
          <w:szCs w:val="24"/>
        </w:rPr>
        <w:t>3, ал.1 и 2 от закона, на препращане подлежи само тази част от сигнала, която е свързана с незаконосъобразното обработване на лични данни</w:t>
      </w:r>
      <w:r w:rsidRPr="00FB1DA5">
        <w:rPr>
          <w:rFonts w:eastAsiaTheme="minorHAnsi"/>
          <w:bCs/>
          <w:color w:val="auto"/>
          <w:szCs w:val="24"/>
        </w:rPr>
        <w:t>.</w:t>
      </w:r>
      <w:r w:rsidR="000F26FA" w:rsidRPr="00FB1DA5">
        <w:rPr>
          <w:rFonts w:eastAsiaTheme="minorHAnsi"/>
          <w:bCs/>
          <w:color w:val="auto"/>
          <w:szCs w:val="24"/>
        </w:rPr>
        <w:t xml:space="preserve"> По отношение на останалата част от сигнала, служителят отговарящ за разглеждането на сигнала следва да осигури прилагането мерките за защита по чл.</w:t>
      </w:r>
      <w:r w:rsidR="00350EB4" w:rsidRPr="00FB1DA5">
        <w:rPr>
          <w:rFonts w:eastAsiaTheme="minorHAnsi"/>
          <w:bCs/>
          <w:color w:val="auto"/>
          <w:szCs w:val="24"/>
        </w:rPr>
        <w:t xml:space="preserve"> </w:t>
      </w:r>
      <w:r w:rsidR="000F26FA" w:rsidRPr="00FB1DA5">
        <w:rPr>
          <w:rFonts w:eastAsiaTheme="minorHAnsi"/>
          <w:bCs/>
          <w:color w:val="auto"/>
          <w:szCs w:val="24"/>
        </w:rPr>
        <w:t>31 от ЗЗЛПСПОИН, както и да съдейства на подателя на сигнала за реализиране на мерките за защита по Глава трета от закона, при наличие на предпоставките по чл. 5 – 7 и чл.</w:t>
      </w:r>
      <w:r w:rsidR="006A3978" w:rsidRPr="00FB1DA5">
        <w:rPr>
          <w:rFonts w:eastAsiaTheme="minorHAnsi"/>
          <w:bCs/>
          <w:color w:val="auto"/>
          <w:szCs w:val="24"/>
        </w:rPr>
        <w:t xml:space="preserve"> </w:t>
      </w:r>
      <w:r w:rsidR="000F26FA" w:rsidRPr="00FB1DA5">
        <w:rPr>
          <w:rFonts w:eastAsiaTheme="minorHAnsi"/>
          <w:bCs/>
          <w:color w:val="auto"/>
          <w:szCs w:val="24"/>
        </w:rPr>
        <w:t>10 от закона.</w:t>
      </w:r>
    </w:p>
    <w:p w:rsidR="002915B8" w:rsidRPr="00FB1DA5" w:rsidRDefault="00976747" w:rsidP="00362FBE">
      <w:pPr>
        <w:spacing w:after="0" w:line="360" w:lineRule="auto"/>
        <w:ind w:left="0" w:right="0" w:firstLine="709"/>
        <w:rPr>
          <w:rFonts w:eastAsiaTheme="minorHAnsi"/>
          <w:color w:val="auto"/>
          <w:szCs w:val="24"/>
        </w:rPr>
      </w:pPr>
      <w:r w:rsidRPr="00FB1DA5">
        <w:rPr>
          <w:rFonts w:eastAsiaTheme="minorHAnsi"/>
          <w:b/>
          <w:color w:val="auto"/>
          <w:szCs w:val="24"/>
        </w:rPr>
        <w:t>(4</w:t>
      </w:r>
      <w:r w:rsidR="000F26FA" w:rsidRPr="00FB1DA5">
        <w:rPr>
          <w:rFonts w:eastAsiaTheme="minorHAnsi"/>
          <w:b/>
          <w:color w:val="auto"/>
          <w:szCs w:val="24"/>
        </w:rPr>
        <w:t>)</w:t>
      </w:r>
      <w:r w:rsidR="000F26FA" w:rsidRPr="00FB1DA5">
        <w:rPr>
          <w:rFonts w:eastAsiaTheme="minorHAnsi"/>
          <w:color w:val="auto"/>
          <w:szCs w:val="24"/>
        </w:rPr>
        <w:t xml:space="preserve"> </w:t>
      </w:r>
      <w:r w:rsidR="000F26FA" w:rsidRPr="00FB1DA5">
        <w:rPr>
          <w:rFonts w:eastAsiaTheme="minorHAnsi"/>
          <w:bCs/>
          <w:color w:val="auto"/>
          <w:szCs w:val="24"/>
        </w:rPr>
        <w:t xml:space="preserve"> При получаването на сигнал, съдържащ твърдения за </w:t>
      </w:r>
      <w:r w:rsidR="000F26FA" w:rsidRPr="00FB1DA5">
        <w:rPr>
          <w:rFonts w:eastAsiaTheme="minorHAnsi"/>
          <w:color w:val="auto"/>
          <w:szCs w:val="24"/>
        </w:rPr>
        <w:t xml:space="preserve">незаконосъобразно обработване на лични данни, </w:t>
      </w:r>
      <w:r w:rsidR="000F26FA" w:rsidRPr="00FB1DA5">
        <w:rPr>
          <w:rFonts w:eastAsiaTheme="minorHAnsi"/>
          <w:bCs/>
          <w:color w:val="auto"/>
          <w:szCs w:val="24"/>
        </w:rPr>
        <w:t>служителят, отговарящ за разглеждането на сигнала</w:t>
      </w:r>
      <w:r w:rsidR="000F26FA" w:rsidRPr="00FB1DA5">
        <w:rPr>
          <w:rFonts w:eastAsiaTheme="minorHAnsi"/>
          <w:color w:val="auto"/>
          <w:szCs w:val="24"/>
        </w:rPr>
        <w:t xml:space="preserve"> </w:t>
      </w:r>
      <w:r w:rsidR="002915B8" w:rsidRPr="00FB1DA5">
        <w:rPr>
          <w:rFonts w:eastAsiaTheme="minorHAnsi"/>
          <w:color w:val="auto"/>
          <w:szCs w:val="24"/>
        </w:rPr>
        <w:t xml:space="preserve">подготвя сигнала за препращане към дирекция </w:t>
      </w:r>
      <w:r w:rsidR="00531D54" w:rsidRPr="00FB1DA5">
        <w:rPr>
          <w:rFonts w:eastAsiaTheme="minorHAnsi"/>
          <w:color w:val="auto"/>
          <w:szCs w:val="24"/>
        </w:rPr>
        <w:t xml:space="preserve">ППН </w:t>
      </w:r>
      <w:r w:rsidR="002915B8" w:rsidRPr="00FB1DA5">
        <w:rPr>
          <w:rFonts w:eastAsiaTheme="minorHAnsi"/>
          <w:color w:val="auto"/>
          <w:szCs w:val="24"/>
        </w:rPr>
        <w:t>на КЗЛД</w:t>
      </w:r>
      <w:r w:rsidR="00531D54" w:rsidRPr="00FB1DA5">
        <w:rPr>
          <w:rFonts w:eastAsiaTheme="minorHAnsi"/>
          <w:color w:val="auto"/>
          <w:szCs w:val="24"/>
        </w:rPr>
        <w:t>, чрез главния секретар на Комисията</w:t>
      </w:r>
      <w:r w:rsidR="002915B8" w:rsidRPr="00FB1DA5">
        <w:rPr>
          <w:rFonts w:eastAsiaTheme="minorHAnsi"/>
          <w:color w:val="auto"/>
          <w:szCs w:val="24"/>
        </w:rPr>
        <w:t>.</w:t>
      </w:r>
    </w:p>
    <w:p w:rsidR="001A791C" w:rsidRPr="00FB1DA5" w:rsidRDefault="00B01606" w:rsidP="00362FBE">
      <w:pPr>
        <w:spacing w:after="0" w:line="360" w:lineRule="auto"/>
        <w:ind w:left="0" w:right="0" w:firstLine="708"/>
        <w:rPr>
          <w:rFonts w:eastAsiaTheme="minorHAnsi"/>
          <w:color w:val="auto"/>
          <w:szCs w:val="24"/>
        </w:rPr>
      </w:pPr>
      <w:r w:rsidRPr="00FB1DA5">
        <w:rPr>
          <w:rFonts w:eastAsiaTheme="minorHAnsi"/>
          <w:b/>
          <w:color w:val="auto"/>
          <w:szCs w:val="24"/>
        </w:rPr>
        <w:t xml:space="preserve">Чл. </w:t>
      </w:r>
      <w:r w:rsidR="00A93707" w:rsidRPr="00FB1DA5">
        <w:rPr>
          <w:rFonts w:eastAsiaTheme="minorHAnsi"/>
          <w:b/>
          <w:color w:val="auto"/>
          <w:szCs w:val="24"/>
        </w:rPr>
        <w:t>6</w:t>
      </w:r>
      <w:r w:rsidR="007F422B">
        <w:rPr>
          <w:rFonts w:eastAsiaTheme="minorHAnsi"/>
          <w:b/>
          <w:color w:val="auto"/>
          <w:szCs w:val="24"/>
        </w:rPr>
        <w:t>1</w:t>
      </w:r>
      <w:r w:rsidR="00FB2DA9" w:rsidRPr="005F23E5">
        <w:rPr>
          <w:rFonts w:eastAsiaTheme="minorHAnsi"/>
          <w:b/>
          <w:color w:val="auto"/>
          <w:szCs w:val="24"/>
        </w:rPr>
        <w:t>.</w:t>
      </w:r>
      <w:r w:rsidR="00FB2DA9" w:rsidRPr="003A64EC">
        <w:rPr>
          <w:rFonts w:eastAsiaTheme="minorHAnsi"/>
          <w:color w:val="auto"/>
          <w:szCs w:val="24"/>
        </w:rPr>
        <w:t xml:space="preserve"> </w:t>
      </w:r>
      <w:r w:rsidR="00FB2DA9" w:rsidRPr="003A64EC">
        <w:rPr>
          <w:rFonts w:eastAsiaTheme="minorHAnsi"/>
          <w:b/>
          <w:color w:val="auto"/>
          <w:szCs w:val="24"/>
        </w:rPr>
        <w:t>(1)</w:t>
      </w:r>
      <w:r w:rsidR="00FB2DA9" w:rsidRPr="00FB1DA5">
        <w:rPr>
          <w:rFonts w:eastAsiaTheme="minorHAnsi"/>
          <w:color w:val="auto"/>
          <w:szCs w:val="24"/>
        </w:rPr>
        <w:t xml:space="preserve"> </w:t>
      </w:r>
      <w:r w:rsidR="001A791C" w:rsidRPr="00FB1DA5">
        <w:rPr>
          <w:rFonts w:eastAsiaTheme="minorHAnsi"/>
          <w:color w:val="auto"/>
          <w:szCs w:val="24"/>
        </w:rPr>
        <w:t xml:space="preserve"> При получаване на сигнал, съдържащ твърдения за незаконосъобразно обработване на лични данни</w:t>
      </w:r>
      <w:r w:rsidR="00FB708E" w:rsidRPr="00FB1DA5">
        <w:rPr>
          <w:rFonts w:eastAsiaTheme="minorHAnsi"/>
          <w:color w:val="auto"/>
          <w:szCs w:val="24"/>
        </w:rPr>
        <w:t>, съгласно чл. 62, ал. 1 от настоящите правила,</w:t>
      </w:r>
      <w:r w:rsidR="001A791C" w:rsidRPr="00FB1DA5">
        <w:rPr>
          <w:rFonts w:eastAsiaTheme="minorHAnsi"/>
          <w:color w:val="auto"/>
          <w:szCs w:val="24"/>
        </w:rPr>
        <w:t xml:space="preserve"> служителят, отговарящ за разглеждането на сигнала</w:t>
      </w:r>
      <w:r w:rsidR="00FB708E" w:rsidRPr="00FB1DA5">
        <w:rPr>
          <w:rFonts w:eastAsiaTheme="minorHAnsi"/>
          <w:color w:val="auto"/>
          <w:szCs w:val="24"/>
        </w:rPr>
        <w:t>,</w:t>
      </w:r>
      <w:r w:rsidR="001A791C" w:rsidRPr="00FB1DA5">
        <w:rPr>
          <w:rFonts w:eastAsiaTheme="minorHAnsi"/>
          <w:color w:val="auto"/>
          <w:szCs w:val="24"/>
        </w:rPr>
        <w:t xml:space="preserve"> уведомява писмено подателя на сигнала, че в тази му част сигналът не може да бъде разгледан по реда на ЗЗЛПСПОИН. </w:t>
      </w:r>
    </w:p>
    <w:p w:rsidR="001A791C" w:rsidRPr="00FB1DA5" w:rsidRDefault="00865A11" w:rsidP="00362FBE">
      <w:pPr>
        <w:spacing w:after="0" w:line="360" w:lineRule="auto"/>
        <w:ind w:left="0" w:right="0" w:firstLine="709"/>
        <w:rPr>
          <w:rFonts w:eastAsiaTheme="minorHAnsi"/>
          <w:bCs/>
          <w:color w:val="auto"/>
          <w:szCs w:val="24"/>
        </w:rPr>
      </w:pPr>
      <w:r w:rsidRPr="00FB1DA5">
        <w:rPr>
          <w:rFonts w:eastAsiaTheme="minorHAnsi"/>
          <w:b/>
          <w:color w:val="auto"/>
          <w:szCs w:val="24"/>
        </w:rPr>
        <w:t xml:space="preserve"> </w:t>
      </w:r>
      <w:r w:rsidR="00FB2DA9" w:rsidRPr="00FB1DA5">
        <w:rPr>
          <w:rFonts w:eastAsiaTheme="minorHAnsi"/>
          <w:b/>
          <w:color w:val="auto"/>
          <w:szCs w:val="24"/>
        </w:rPr>
        <w:t>(</w:t>
      </w:r>
      <w:r w:rsidR="00FB708E" w:rsidRPr="00FB1DA5">
        <w:rPr>
          <w:rFonts w:eastAsiaTheme="minorHAnsi"/>
          <w:b/>
          <w:color w:val="auto"/>
          <w:szCs w:val="24"/>
        </w:rPr>
        <w:t>2</w:t>
      </w:r>
      <w:r w:rsidR="00FB2DA9" w:rsidRPr="00FB1DA5">
        <w:rPr>
          <w:rFonts w:eastAsiaTheme="minorHAnsi"/>
          <w:b/>
          <w:color w:val="auto"/>
          <w:szCs w:val="24"/>
        </w:rPr>
        <w:t>)</w:t>
      </w:r>
      <w:r w:rsidR="00FB2DA9" w:rsidRPr="00FB1DA5">
        <w:rPr>
          <w:rFonts w:eastAsiaTheme="minorHAnsi"/>
          <w:color w:val="auto"/>
          <w:szCs w:val="24"/>
        </w:rPr>
        <w:t xml:space="preserve">  </w:t>
      </w:r>
      <w:r w:rsidR="001A791C" w:rsidRPr="00FB1DA5">
        <w:rPr>
          <w:rFonts w:eastAsiaTheme="minorHAnsi"/>
          <w:bCs/>
          <w:color w:val="auto"/>
          <w:szCs w:val="24"/>
        </w:rPr>
        <w:t xml:space="preserve"> С писмото </w:t>
      </w:r>
      <w:r w:rsidR="00FB2DA9" w:rsidRPr="00FB1DA5">
        <w:rPr>
          <w:rFonts w:eastAsiaTheme="minorHAnsi"/>
          <w:bCs/>
          <w:color w:val="auto"/>
          <w:szCs w:val="24"/>
        </w:rPr>
        <w:t xml:space="preserve">по ал. </w:t>
      </w:r>
      <w:r w:rsidR="00FB708E" w:rsidRPr="00FB1DA5">
        <w:rPr>
          <w:rFonts w:eastAsiaTheme="minorHAnsi"/>
          <w:bCs/>
          <w:color w:val="auto"/>
          <w:szCs w:val="24"/>
        </w:rPr>
        <w:t xml:space="preserve">1 </w:t>
      </w:r>
      <w:r w:rsidR="00FB2DA9" w:rsidRPr="00FB1DA5">
        <w:rPr>
          <w:rFonts w:eastAsiaTheme="minorHAnsi"/>
          <w:bCs/>
          <w:color w:val="auto"/>
          <w:szCs w:val="24"/>
        </w:rPr>
        <w:t xml:space="preserve">СОРС </w:t>
      </w:r>
      <w:r w:rsidR="001A791C" w:rsidRPr="00FB1DA5">
        <w:rPr>
          <w:rFonts w:eastAsiaTheme="minorHAnsi"/>
          <w:bCs/>
          <w:color w:val="auto"/>
          <w:szCs w:val="24"/>
        </w:rPr>
        <w:t xml:space="preserve">също така уведомява подателя на сигнала, че по отношение на сигнала в неговата част, засягаща </w:t>
      </w:r>
      <w:r w:rsidR="001A791C" w:rsidRPr="00FB1DA5">
        <w:rPr>
          <w:rFonts w:eastAsiaTheme="minorHAnsi"/>
          <w:color w:val="auto"/>
          <w:szCs w:val="24"/>
        </w:rPr>
        <w:t xml:space="preserve">незаконосъобразно </w:t>
      </w:r>
      <w:r w:rsidR="001A791C" w:rsidRPr="00FB1DA5">
        <w:rPr>
          <w:rFonts w:eastAsiaTheme="minorHAnsi"/>
          <w:bCs/>
          <w:color w:val="auto"/>
          <w:szCs w:val="24"/>
        </w:rPr>
        <w:t>обработване на лични данни, е</w:t>
      </w:r>
      <w:r w:rsidR="001A791C" w:rsidRPr="00FB1DA5">
        <w:rPr>
          <w:rFonts w:eastAsiaTheme="minorHAnsi"/>
          <w:color w:val="auto"/>
          <w:szCs w:val="24"/>
        </w:rPr>
        <w:t xml:space="preserve"> </w:t>
      </w:r>
      <w:r w:rsidR="001A791C" w:rsidRPr="00FB1DA5">
        <w:rPr>
          <w:rFonts w:eastAsiaTheme="minorHAnsi"/>
          <w:bCs/>
          <w:color w:val="auto"/>
          <w:szCs w:val="24"/>
        </w:rPr>
        <w:t>неприложим редът за запазване на самоличността на подателя на сигнала, предвиден в чл.</w:t>
      </w:r>
      <w:r w:rsidR="00C95DA9" w:rsidRPr="00FB1DA5">
        <w:rPr>
          <w:rFonts w:eastAsiaTheme="minorHAnsi"/>
          <w:bCs/>
          <w:color w:val="auto"/>
          <w:szCs w:val="24"/>
        </w:rPr>
        <w:t xml:space="preserve"> </w:t>
      </w:r>
      <w:r w:rsidR="001A791C" w:rsidRPr="00FB1DA5">
        <w:rPr>
          <w:rFonts w:eastAsiaTheme="minorHAnsi"/>
          <w:bCs/>
          <w:color w:val="auto"/>
          <w:szCs w:val="24"/>
        </w:rPr>
        <w:t>20, ал.</w:t>
      </w:r>
      <w:r w:rsidR="00C95DA9" w:rsidRPr="00FB1DA5">
        <w:rPr>
          <w:rFonts w:eastAsiaTheme="minorHAnsi"/>
          <w:bCs/>
          <w:color w:val="auto"/>
          <w:szCs w:val="24"/>
        </w:rPr>
        <w:t xml:space="preserve"> </w:t>
      </w:r>
      <w:r w:rsidR="001A791C" w:rsidRPr="00FB1DA5">
        <w:rPr>
          <w:rFonts w:eastAsiaTheme="minorHAnsi"/>
          <w:bCs/>
          <w:color w:val="auto"/>
          <w:szCs w:val="24"/>
        </w:rPr>
        <w:t>2 от ЗЗЛПСПОИН, както и мерките за защита на подателя на сигнала по Глава трета от закона.</w:t>
      </w:r>
    </w:p>
    <w:p w:rsidR="001A791C" w:rsidRPr="00FB1DA5" w:rsidRDefault="00FB2DA9" w:rsidP="00362FBE">
      <w:pPr>
        <w:spacing w:after="0" w:line="360" w:lineRule="auto"/>
        <w:ind w:left="0" w:right="0" w:firstLine="708"/>
        <w:rPr>
          <w:rFonts w:eastAsiaTheme="minorHAnsi"/>
          <w:bCs/>
          <w:color w:val="auto"/>
          <w:szCs w:val="24"/>
        </w:rPr>
      </w:pPr>
      <w:r w:rsidRPr="00FB1DA5">
        <w:rPr>
          <w:rFonts w:eastAsiaTheme="minorHAnsi"/>
          <w:b/>
          <w:color w:val="auto"/>
          <w:szCs w:val="24"/>
        </w:rPr>
        <w:t>(</w:t>
      </w:r>
      <w:r w:rsidR="00821A82" w:rsidRPr="00FB1DA5">
        <w:rPr>
          <w:rFonts w:eastAsiaTheme="minorHAnsi"/>
          <w:b/>
          <w:color w:val="auto"/>
          <w:szCs w:val="24"/>
        </w:rPr>
        <w:t>3</w:t>
      </w:r>
      <w:r w:rsidRPr="00FB1DA5">
        <w:rPr>
          <w:rFonts w:eastAsiaTheme="minorHAnsi"/>
          <w:b/>
          <w:color w:val="auto"/>
          <w:szCs w:val="24"/>
        </w:rPr>
        <w:t>)</w:t>
      </w:r>
      <w:r w:rsidRPr="00FB1DA5">
        <w:rPr>
          <w:rFonts w:eastAsiaTheme="minorHAnsi"/>
          <w:color w:val="auto"/>
          <w:szCs w:val="24"/>
        </w:rPr>
        <w:t xml:space="preserve">  </w:t>
      </w:r>
      <w:r w:rsidR="0025744C" w:rsidRPr="00FB1DA5">
        <w:rPr>
          <w:rFonts w:eastAsiaTheme="minorHAnsi"/>
          <w:bCs/>
          <w:color w:val="auto"/>
          <w:szCs w:val="24"/>
        </w:rPr>
        <w:t xml:space="preserve">В случаите на чл. 62, ал. 1 и ал. 2 от настоящите правила </w:t>
      </w:r>
      <w:r w:rsidRPr="00FB1DA5">
        <w:rPr>
          <w:rFonts w:eastAsiaTheme="minorHAnsi"/>
          <w:bCs/>
          <w:color w:val="auto"/>
          <w:szCs w:val="24"/>
        </w:rPr>
        <w:t xml:space="preserve">СОРС </w:t>
      </w:r>
      <w:r w:rsidR="001A791C" w:rsidRPr="00FB1DA5">
        <w:rPr>
          <w:rFonts w:eastAsiaTheme="minorHAnsi"/>
          <w:bCs/>
          <w:color w:val="auto"/>
          <w:szCs w:val="24"/>
        </w:rPr>
        <w:t>изготв</w:t>
      </w:r>
      <w:r w:rsidRPr="00FB1DA5">
        <w:rPr>
          <w:rFonts w:eastAsiaTheme="minorHAnsi"/>
          <w:bCs/>
          <w:color w:val="auto"/>
          <w:szCs w:val="24"/>
        </w:rPr>
        <w:t>я докладна записка от името на директора на д</w:t>
      </w:r>
      <w:r w:rsidR="001A791C" w:rsidRPr="00FB1DA5">
        <w:rPr>
          <w:rFonts w:eastAsiaTheme="minorHAnsi"/>
          <w:bCs/>
          <w:color w:val="auto"/>
          <w:szCs w:val="24"/>
        </w:rPr>
        <w:t xml:space="preserve">ирекция </w:t>
      </w:r>
      <w:r w:rsidRPr="00FB1DA5">
        <w:rPr>
          <w:rFonts w:eastAsiaTheme="minorHAnsi"/>
          <w:bCs/>
          <w:color w:val="auto"/>
          <w:szCs w:val="24"/>
        </w:rPr>
        <w:t xml:space="preserve">КВПС </w:t>
      </w:r>
      <w:r w:rsidR="001A791C" w:rsidRPr="00FB1DA5">
        <w:rPr>
          <w:rFonts w:eastAsiaTheme="minorHAnsi"/>
          <w:bCs/>
          <w:color w:val="auto"/>
          <w:szCs w:val="24"/>
        </w:rPr>
        <w:t>до КЗЛД, с която предлага:</w:t>
      </w:r>
    </w:p>
    <w:p w:rsidR="001A791C" w:rsidRPr="003A64EC" w:rsidRDefault="001A791C" w:rsidP="00362FBE">
      <w:pPr>
        <w:spacing w:after="0" w:line="360" w:lineRule="auto"/>
        <w:ind w:left="0" w:right="0" w:firstLine="708"/>
        <w:rPr>
          <w:rFonts w:eastAsiaTheme="minorHAnsi"/>
          <w:bCs/>
          <w:color w:val="auto"/>
          <w:szCs w:val="24"/>
        </w:rPr>
      </w:pPr>
      <w:r w:rsidRPr="00FB1DA5">
        <w:rPr>
          <w:rFonts w:eastAsiaTheme="minorHAnsi"/>
          <w:b/>
          <w:bCs/>
          <w:color w:val="auto"/>
          <w:szCs w:val="24"/>
        </w:rPr>
        <w:t>а)</w:t>
      </w:r>
      <w:r w:rsidRPr="00FB1DA5">
        <w:rPr>
          <w:rFonts w:eastAsiaTheme="minorHAnsi"/>
          <w:bCs/>
          <w:color w:val="auto"/>
          <w:szCs w:val="24"/>
        </w:rPr>
        <w:t xml:space="preserve"> да се образува производство</w:t>
      </w:r>
      <w:r w:rsidRPr="00FB1DA5">
        <w:rPr>
          <w:rFonts w:eastAsiaTheme="minorHAnsi"/>
          <w:color w:val="auto"/>
          <w:szCs w:val="24"/>
        </w:rPr>
        <w:t xml:space="preserve"> </w:t>
      </w:r>
      <w:r w:rsidRPr="00FB1DA5">
        <w:rPr>
          <w:rFonts w:eastAsiaTheme="minorHAnsi"/>
          <w:bCs/>
          <w:color w:val="auto"/>
          <w:szCs w:val="24"/>
        </w:rPr>
        <w:t>по общия ред и постъпилият сигнал</w:t>
      </w:r>
      <w:r w:rsidR="00A00F3E" w:rsidRPr="00FB1DA5">
        <w:rPr>
          <w:rFonts w:eastAsiaTheme="minorHAnsi"/>
          <w:bCs/>
          <w:color w:val="auto"/>
          <w:szCs w:val="24"/>
        </w:rPr>
        <w:t xml:space="preserve"> (</w:t>
      </w:r>
      <w:r w:rsidR="00A00F3E" w:rsidRPr="005F23E5">
        <w:rPr>
          <w:rFonts w:eastAsiaTheme="minorHAnsi"/>
          <w:bCs/>
          <w:color w:val="auto"/>
          <w:szCs w:val="24"/>
        </w:rPr>
        <w:t>в хипотезата на чл. 61, ал. 1 от настоящите правила</w:t>
      </w:r>
      <w:r w:rsidR="00A00F3E" w:rsidRPr="00FB1DA5">
        <w:rPr>
          <w:rFonts w:eastAsiaTheme="minorHAnsi"/>
          <w:bCs/>
          <w:color w:val="auto"/>
          <w:szCs w:val="24"/>
        </w:rPr>
        <w:t>)</w:t>
      </w:r>
      <w:r w:rsidR="00A00F3E" w:rsidRPr="005F23E5">
        <w:rPr>
          <w:rFonts w:eastAsiaTheme="minorHAnsi"/>
          <w:bCs/>
          <w:color w:val="auto"/>
          <w:szCs w:val="24"/>
        </w:rPr>
        <w:t xml:space="preserve"> или в</w:t>
      </w:r>
      <w:r w:rsidRPr="003A64EC">
        <w:rPr>
          <w:rFonts w:eastAsiaTheme="minorHAnsi"/>
          <w:bCs/>
          <w:color w:val="auto"/>
          <w:szCs w:val="24"/>
        </w:rPr>
        <w:t xml:space="preserve"> неговата част</w:t>
      </w:r>
      <w:r w:rsidR="00A00F3E" w:rsidRPr="00FB1DA5">
        <w:rPr>
          <w:rFonts w:eastAsiaTheme="minorHAnsi"/>
          <w:bCs/>
          <w:color w:val="auto"/>
          <w:szCs w:val="24"/>
        </w:rPr>
        <w:t xml:space="preserve"> (</w:t>
      </w:r>
      <w:r w:rsidR="00A00F3E" w:rsidRPr="005F23E5">
        <w:rPr>
          <w:rFonts w:eastAsiaTheme="minorHAnsi"/>
          <w:bCs/>
          <w:color w:val="auto"/>
          <w:szCs w:val="24"/>
        </w:rPr>
        <w:t>в хипотезата на чл. 61, ал. 2 от настоящите правила</w:t>
      </w:r>
      <w:r w:rsidR="00A00F3E" w:rsidRPr="00FB1DA5">
        <w:rPr>
          <w:rFonts w:eastAsiaTheme="minorHAnsi"/>
          <w:bCs/>
          <w:color w:val="auto"/>
          <w:szCs w:val="24"/>
        </w:rPr>
        <w:t>)</w:t>
      </w:r>
      <w:r w:rsidRPr="005F23E5">
        <w:rPr>
          <w:rFonts w:eastAsiaTheme="minorHAnsi"/>
          <w:bCs/>
          <w:color w:val="auto"/>
          <w:szCs w:val="24"/>
        </w:rPr>
        <w:t>, да бъде пренасочен за разглеждане към Дирекция „Правни производства и надзор“, като Дирекция КВПС пред</w:t>
      </w:r>
      <w:r w:rsidRPr="003A64EC">
        <w:rPr>
          <w:rFonts w:eastAsiaTheme="minorHAnsi"/>
          <w:bCs/>
          <w:color w:val="auto"/>
          <w:szCs w:val="24"/>
        </w:rPr>
        <w:t>остави за целта на Дирекция ППН събраните към момента относими материали;</w:t>
      </w:r>
    </w:p>
    <w:p w:rsidR="001A791C" w:rsidRPr="005F23E5" w:rsidRDefault="001A791C" w:rsidP="00362FBE">
      <w:pPr>
        <w:spacing w:after="0" w:line="360" w:lineRule="auto"/>
        <w:ind w:left="0" w:right="0" w:firstLine="708"/>
        <w:rPr>
          <w:rFonts w:eastAsiaTheme="minorHAnsi"/>
          <w:bCs/>
          <w:color w:val="auto"/>
          <w:szCs w:val="24"/>
        </w:rPr>
      </w:pPr>
      <w:r w:rsidRPr="003A64EC">
        <w:rPr>
          <w:rFonts w:eastAsiaTheme="minorHAnsi"/>
          <w:b/>
          <w:bCs/>
          <w:color w:val="auto"/>
          <w:szCs w:val="24"/>
        </w:rPr>
        <w:t xml:space="preserve">б) </w:t>
      </w:r>
      <w:r w:rsidRPr="00FB1DA5">
        <w:rPr>
          <w:rFonts w:eastAsiaTheme="minorHAnsi"/>
          <w:bCs/>
          <w:color w:val="auto"/>
          <w:szCs w:val="24"/>
        </w:rPr>
        <w:t xml:space="preserve">да се прекрати производството по разглеждане на сигнала </w:t>
      </w:r>
      <w:r w:rsidR="00A00F3E" w:rsidRPr="00FB1DA5">
        <w:rPr>
          <w:rFonts w:eastAsiaTheme="minorHAnsi"/>
          <w:bCs/>
          <w:color w:val="auto"/>
          <w:szCs w:val="24"/>
        </w:rPr>
        <w:t>(</w:t>
      </w:r>
      <w:r w:rsidR="00A00F3E" w:rsidRPr="005F23E5">
        <w:rPr>
          <w:rFonts w:eastAsiaTheme="minorHAnsi"/>
          <w:bCs/>
          <w:color w:val="auto"/>
          <w:szCs w:val="24"/>
        </w:rPr>
        <w:t>в хипотезата на чл.</w:t>
      </w:r>
      <w:r w:rsidR="00A00F3E" w:rsidRPr="003A64EC">
        <w:rPr>
          <w:rFonts w:eastAsiaTheme="minorHAnsi"/>
          <w:bCs/>
          <w:color w:val="auto"/>
          <w:szCs w:val="24"/>
        </w:rPr>
        <w:t xml:space="preserve"> 61, ал. 1 от настоящите правила</w:t>
      </w:r>
      <w:r w:rsidR="00A00F3E" w:rsidRPr="00FB1DA5">
        <w:rPr>
          <w:rFonts w:eastAsiaTheme="minorHAnsi"/>
          <w:bCs/>
          <w:color w:val="auto"/>
          <w:szCs w:val="24"/>
        </w:rPr>
        <w:t>)</w:t>
      </w:r>
      <w:r w:rsidR="00A00F3E" w:rsidRPr="005F23E5">
        <w:rPr>
          <w:rFonts w:eastAsiaTheme="minorHAnsi"/>
          <w:bCs/>
          <w:color w:val="auto"/>
          <w:szCs w:val="24"/>
        </w:rPr>
        <w:t xml:space="preserve"> или </w:t>
      </w:r>
      <w:r w:rsidRPr="003A64EC">
        <w:rPr>
          <w:rFonts w:eastAsiaTheme="minorHAnsi"/>
          <w:bCs/>
          <w:color w:val="auto"/>
          <w:szCs w:val="24"/>
        </w:rPr>
        <w:t xml:space="preserve">в частта, съдържаща твърдения за </w:t>
      </w:r>
      <w:r w:rsidRPr="003A64EC">
        <w:rPr>
          <w:rFonts w:eastAsiaTheme="minorHAnsi"/>
          <w:color w:val="auto"/>
          <w:szCs w:val="24"/>
        </w:rPr>
        <w:t xml:space="preserve">незаконосъобразно </w:t>
      </w:r>
      <w:r w:rsidRPr="00FB1DA5">
        <w:rPr>
          <w:rFonts w:eastAsiaTheme="minorHAnsi"/>
          <w:bCs/>
          <w:color w:val="auto"/>
          <w:szCs w:val="24"/>
        </w:rPr>
        <w:t>обработване на лични данни</w:t>
      </w:r>
      <w:r w:rsidR="00A00F3E" w:rsidRPr="00FB1DA5">
        <w:rPr>
          <w:rFonts w:eastAsiaTheme="minorHAnsi"/>
          <w:bCs/>
          <w:color w:val="auto"/>
          <w:szCs w:val="24"/>
        </w:rPr>
        <w:t xml:space="preserve"> (</w:t>
      </w:r>
      <w:r w:rsidR="00A00F3E" w:rsidRPr="005F23E5">
        <w:rPr>
          <w:rFonts w:eastAsiaTheme="minorHAnsi"/>
          <w:bCs/>
          <w:color w:val="auto"/>
          <w:szCs w:val="24"/>
        </w:rPr>
        <w:t>в хипотезата на чл. 61, ал. 2 от настоящите правила</w:t>
      </w:r>
      <w:r w:rsidR="00A00F3E" w:rsidRPr="00FB1DA5">
        <w:rPr>
          <w:rFonts w:eastAsiaTheme="minorHAnsi"/>
          <w:bCs/>
          <w:color w:val="auto"/>
          <w:szCs w:val="24"/>
        </w:rPr>
        <w:t>)</w:t>
      </w:r>
      <w:r w:rsidRPr="005F23E5">
        <w:rPr>
          <w:rFonts w:eastAsiaTheme="minorHAnsi"/>
          <w:bCs/>
          <w:color w:val="auto"/>
          <w:szCs w:val="24"/>
        </w:rPr>
        <w:t>.</w:t>
      </w:r>
    </w:p>
    <w:p w:rsidR="00F76F34" w:rsidRPr="003A64EC" w:rsidRDefault="00B01606" w:rsidP="00362FBE">
      <w:pPr>
        <w:spacing w:after="0" w:line="360" w:lineRule="auto"/>
        <w:ind w:left="0" w:right="0" w:firstLine="708"/>
        <w:rPr>
          <w:rFonts w:eastAsiaTheme="minorHAnsi"/>
          <w:color w:val="auto"/>
          <w:szCs w:val="24"/>
        </w:rPr>
      </w:pPr>
      <w:r w:rsidRPr="003A64EC">
        <w:rPr>
          <w:rFonts w:eastAsiaTheme="minorHAnsi"/>
          <w:b/>
          <w:color w:val="auto"/>
          <w:szCs w:val="24"/>
        </w:rPr>
        <w:t xml:space="preserve">Чл. </w:t>
      </w:r>
      <w:r w:rsidR="00A93707" w:rsidRPr="003A64EC">
        <w:rPr>
          <w:rFonts w:eastAsiaTheme="minorHAnsi"/>
          <w:b/>
          <w:color w:val="auto"/>
          <w:szCs w:val="24"/>
        </w:rPr>
        <w:t>6</w:t>
      </w:r>
      <w:r w:rsidR="007F422B">
        <w:rPr>
          <w:rFonts w:eastAsiaTheme="minorHAnsi"/>
          <w:b/>
          <w:color w:val="auto"/>
          <w:szCs w:val="24"/>
        </w:rPr>
        <w:t>2</w:t>
      </w:r>
      <w:r w:rsidR="008F1EDA" w:rsidRPr="005F23E5">
        <w:rPr>
          <w:rFonts w:eastAsiaTheme="minorHAnsi"/>
          <w:b/>
          <w:color w:val="auto"/>
          <w:szCs w:val="24"/>
        </w:rPr>
        <w:t>.</w:t>
      </w:r>
      <w:r w:rsidR="008F1EDA" w:rsidRPr="003A64EC">
        <w:rPr>
          <w:rFonts w:eastAsiaTheme="minorHAnsi"/>
          <w:color w:val="auto"/>
          <w:szCs w:val="24"/>
        </w:rPr>
        <w:t xml:space="preserve"> </w:t>
      </w:r>
      <w:r w:rsidR="00F27DD8" w:rsidRPr="003A64EC">
        <w:rPr>
          <w:rFonts w:eastAsiaTheme="minorHAnsi"/>
          <w:b/>
          <w:color w:val="auto"/>
          <w:szCs w:val="24"/>
        </w:rPr>
        <w:t xml:space="preserve">(1) </w:t>
      </w:r>
      <w:r w:rsidR="00F76F34" w:rsidRPr="00FB1DA5">
        <w:rPr>
          <w:rFonts w:eastAsiaTheme="minorHAnsi"/>
          <w:bCs/>
          <w:color w:val="auto"/>
          <w:szCs w:val="24"/>
        </w:rPr>
        <w:t xml:space="preserve">След приемането на </w:t>
      </w:r>
      <w:r w:rsidR="00FB2DA9" w:rsidRPr="00FB1DA5">
        <w:rPr>
          <w:rFonts w:eastAsiaTheme="minorHAnsi"/>
          <w:bCs/>
          <w:color w:val="auto"/>
          <w:szCs w:val="24"/>
        </w:rPr>
        <w:t>решение</w:t>
      </w:r>
      <w:r w:rsidR="00F76F34" w:rsidRPr="00FB1DA5">
        <w:rPr>
          <w:rFonts w:eastAsiaTheme="minorHAnsi"/>
          <w:bCs/>
          <w:color w:val="auto"/>
          <w:szCs w:val="24"/>
        </w:rPr>
        <w:t xml:space="preserve"> на КЗЛД, с което Комисията се произнася по докладната записка по </w:t>
      </w:r>
      <w:r w:rsidRPr="00FB1DA5">
        <w:rPr>
          <w:rFonts w:eastAsiaTheme="minorHAnsi"/>
          <w:bCs/>
          <w:color w:val="auto"/>
          <w:szCs w:val="24"/>
        </w:rPr>
        <w:t xml:space="preserve">чл. </w:t>
      </w:r>
      <w:r w:rsidR="003A600D" w:rsidRPr="00FB1DA5">
        <w:rPr>
          <w:rFonts w:eastAsiaTheme="minorHAnsi"/>
          <w:bCs/>
          <w:color w:val="auto"/>
          <w:szCs w:val="24"/>
        </w:rPr>
        <w:t>6</w:t>
      </w:r>
      <w:r w:rsidR="004F4541" w:rsidRPr="00FB1DA5">
        <w:rPr>
          <w:rFonts w:eastAsiaTheme="minorHAnsi"/>
          <w:bCs/>
          <w:color w:val="auto"/>
          <w:szCs w:val="24"/>
        </w:rPr>
        <w:t>3</w:t>
      </w:r>
      <w:r w:rsidR="00FB2DA9" w:rsidRPr="005F23E5">
        <w:rPr>
          <w:rFonts w:eastAsiaTheme="minorHAnsi"/>
          <w:bCs/>
          <w:color w:val="auto"/>
          <w:szCs w:val="24"/>
        </w:rPr>
        <w:t>, ал</w:t>
      </w:r>
      <w:r w:rsidR="00FB2DA9" w:rsidRPr="003A64EC">
        <w:rPr>
          <w:rFonts w:eastAsiaTheme="minorHAnsi"/>
          <w:bCs/>
          <w:color w:val="auto"/>
          <w:szCs w:val="24"/>
        </w:rPr>
        <w:t xml:space="preserve">. </w:t>
      </w:r>
      <w:r w:rsidR="00821A82" w:rsidRPr="003A64EC">
        <w:rPr>
          <w:rFonts w:eastAsiaTheme="minorHAnsi"/>
          <w:bCs/>
          <w:color w:val="auto"/>
          <w:szCs w:val="24"/>
        </w:rPr>
        <w:t xml:space="preserve">3 </w:t>
      </w:r>
      <w:r w:rsidR="00FB2DA9" w:rsidRPr="00FB1DA5">
        <w:rPr>
          <w:rFonts w:eastAsiaTheme="minorHAnsi"/>
          <w:bCs/>
          <w:color w:val="auto"/>
          <w:szCs w:val="24"/>
        </w:rPr>
        <w:t>от настоящите правила</w:t>
      </w:r>
      <w:r w:rsidR="00F76F34" w:rsidRPr="00FB1DA5">
        <w:rPr>
          <w:rFonts w:eastAsiaTheme="minorHAnsi"/>
          <w:bCs/>
          <w:color w:val="auto"/>
          <w:szCs w:val="24"/>
        </w:rPr>
        <w:t xml:space="preserve">, </w:t>
      </w:r>
      <w:r w:rsidR="00FB2DA9" w:rsidRPr="00FB1DA5">
        <w:rPr>
          <w:rFonts w:eastAsiaTheme="minorHAnsi"/>
          <w:bCs/>
          <w:color w:val="auto"/>
          <w:szCs w:val="24"/>
        </w:rPr>
        <w:t>СОРС</w:t>
      </w:r>
      <w:r w:rsidR="00F76F34" w:rsidRPr="00FB1DA5">
        <w:rPr>
          <w:rFonts w:eastAsiaTheme="minorHAnsi"/>
          <w:bCs/>
          <w:color w:val="auto"/>
          <w:szCs w:val="24"/>
        </w:rPr>
        <w:t xml:space="preserve"> организира предаването на сигнала и приложените към него доказателства, в частта засягаща </w:t>
      </w:r>
      <w:r w:rsidR="00F76F34" w:rsidRPr="00FB1DA5">
        <w:rPr>
          <w:rFonts w:eastAsiaTheme="minorHAnsi"/>
          <w:color w:val="auto"/>
          <w:szCs w:val="24"/>
        </w:rPr>
        <w:t xml:space="preserve">незаконосъобразно </w:t>
      </w:r>
      <w:r w:rsidR="00FB2DA9" w:rsidRPr="00FB1DA5">
        <w:rPr>
          <w:rFonts w:eastAsiaTheme="minorHAnsi"/>
          <w:bCs/>
          <w:color w:val="auto"/>
          <w:szCs w:val="24"/>
        </w:rPr>
        <w:t>обработване на лични данни на д</w:t>
      </w:r>
      <w:r w:rsidR="00F76F34" w:rsidRPr="00FB1DA5">
        <w:rPr>
          <w:rFonts w:eastAsiaTheme="minorHAnsi"/>
          <w:bCs/>
          <w:color w:val="auto"/>
          <w:szCs w:val="24"/>
        </w:rPr>
        <w:t>ирекция ППН, като по отношение на останалата част от сигнала осигурява прилагането мерките за защита по чл.</w:t>
      </w:r>
      <w:r w:rsidR="004F4541" w:rsidRPr="00FB1DA5">
        <w:rPr>
          <w:rFonts w:eastAsiaTheme="minorHAnsi"/>
          <w:bCs/>
          <w:color w:val="auto"/>
          <w:szCs w:val="24"/>
        </w:rPr>
        <w:t xml:space="preserve"> </w:t>
      </w:r>
      <w:r w:rsidR="00F76F34" w:rsidRPr="005F23E5">
        <w:rPr>
          <w:rFonts w:eastAsiaTheme="minorHAnsi"/>
          <w:bCs/>
          <w:color w:val="auto"/>
          <w:szCs w:val="24"/>
        </w:rPr>
        <w:t>31 от ЗЗЛПСПОИН</w:t>
      </w:r>
      <w:r w:rsidR="00FB2DA9" w:rsidRPr="003A64EC">
        <w:rPr>
          <w:rFonts w:eastAsiaTheme="minorHAnsi"/>
          <w:bCs/>
          <w:color w:val="auto"/>
          <w:szCs w:val="24"/>
        </w:rPr>
        <w:t>.</w:t>
      </w:r>
    </w:p>
    <w:p w:rsidR="00A07006" w:rsidRPr="00FB1DA5" w:rsidRDefault="00C95DA9" w:rsidP="00075B85">
      <w:pPr>
        <w:tabs>
          <w:tab w:val="left" w:pos="360"/>
        </w:tabs>
        <w:spacing w:after="0" w:line="360" w:lineRule="auto"/>
        <w:ind w:left="0" w:right="0" w:firstLine="720"/>
        <w:rPr>
          <w:rFonts w:eastAsiaTheme="minorHAnsi"/>
          <w:color w:val="auto"/>
          <w:szCs w:val="24"/>
        </w:rPr>
      </w:pPr>
      <w:r w:rsidRPr="00FB1DA5">
        <w:rPr>
          <w:rFonts w:eastAsiaTheme="minorHAnsi"/>
          <w:b/>
          <w:color w:val="auto"/>
          <w:szCs w:val="24"/>
        </w:rPr>
        <w:t xml:space="preserve"> </w:t>
      </w:r>
      <w:r w:rsidR="00F27DD8" w:rsidRPr="00FB1DA5">
        <w:rPr>
          <w:rFonts w:eastAsiaTheme="minorHAnsi"/>
          <w:b/>
          <w:color w:val="auto"/>
          <w:szCs w:val="24"/>
        </w:rPr>
        <w:t xml:space="preserve">(2) </w:t>
      </w:r>
      <w:r w:rsidR="00F27DD8" w:rsidRPr="00FB1DA5">
        <w:rPr>
          <w:rFonts w:eastAsiaTheme="minorHAnsi"/>
          <w:color w:val="auto"/>
          <w:szCs w:val="24"/>
        </w:rPr>
        <w:t>Предаването се извършва с писмо чрез общата деловодна система на КЗЛД, чрез главния секретар.</w:t>
      </w:r>
    </w:p>
    <w:p w:rsidR="004738F1" w:rsidRPr="00FB1DA5" w:rsidRDefault="004738F1" w:rsidP="00362FBE">
      <w:pPr>
        <w:tabs>
          <w:tab w:val="left" w:pos="360"/>
        </w:tabs>
        <w:spacing w:after="0" w:line="360" w:lineRule="auto"/>
        <w:ind w:left="0" w:right="0" w:firstLine="0"/>
        <w:rPr>
          <w:rFonts w:eastAsiaTheme="minorHAnsi"/>
          <w:color w:val="auto"/>
          <w:szCs w:val="24"/>
        </w:rPr>
      </w:pPr>
    </w:p>
    <w:p w:rsidR="00CF06E0" w:rsidRPr="003A64EC" w:rsidRDefault="0055625F" w:rsidP="00362FBE">
      <w:pPr>
        <w:tabs>
          <w:tab w:val="left" w:pos="360"/>
        </w:tabs>
        <w:spacing w:after="0" w:line="360" w:lineRule="auto"/>
        <w:ind w:left="0" w:right="0" w:firstLine="0"/>
        <w:jc w:val="center"/>
        <w:rPr>
          <w:color w:val="auto"/>
          <w:szCs w:val="24"/>
        </w:rPr>
      </w:pPr>
      <w:r w:rsidRPr="00FB1DA5">
        <w:rPr>
          <w:b/>
          <w:color w:val="auto"/>
          <w:szCs w:val="24"/>
        </w:rPr>
        <w:t>X</w:t>
      </w:r>
      <w:r w:rsidR="00415592" w:rsidRPr="00FB1DA5">
        <w:rPr>
          <w:b/>
          <w:color w:val="auto"/>
          <w:szCs w:val="24"/>
        </w:rPr>
        <w:t>I</w:t>
      </w:r>
      <w:r w:rsidRPr="005F23E5">
        <w:rPr>
          <w:b/>
          <w:color w:val="auto"/>
          <w:szCs w:val="24"/>
        </w:rPr>
        <w:t xml:space="preserve">. </w:t>
      </w:r>
      <w:r w:rsidR="00CF06E0" w:rsidRPr="003A64EC">
        <w:rPr>
          <w:b/>
          <w:color w:val="auto"/>
          <w:szCs w:val="24"/>
        </w:rPr>
        <w:t>РЕГИСТЪР НА СИГНАЛИТЕ, ПОДАДЕНИ ПО ВЪНШЕН КАНАЛ</w:t>
      </w:r>
    </w:p>
    <w:p w:rsidR="00EA4FED" w:rsidRPr="00FB1DA5" w:rsidRDefault="00CF06E0" w:rsidP="00362FBE">
      <w:pPr>
        <w:tabs>
          <w:tab w:val="left" w:pos="1080"/>
        </w:tabs>
        <w:spacing w:after="0" w:line="360" w:lineRule="auto"/>
        <w:ind w:left="0" w:right="0" w:firstLine="720"/>
        <w:rPr>
          <w:color w:val="auto"/>
          <w:szCs w:val="24"/>
        </w:rPr>
      </w:pPr>
      <w:r w:rsidRPr="00FB1DA5">
        <w:rPr>
          <w:b/>
          <w:color w:val="auto"/>
          <w:szCs w:val="24"/>
        </w:rPr>
        <w:t xml:space="preserve">Чл. </w:t>
      </w:r>
      <w:r w:rsidR="007F422B">
        <w:rPr>
          <w:b/>
          <w:color w:val="auto"/>
          <w:szCs w:val="24"/>
        </w:rPr>
        <w:t>63</w:t>
      </w:r>
      <w:r w:rsidRPr="00FB1DA5">
        <w:rPr>
          <w:b/>
          <w:color w:val="auto"/>
          <w:szCs w:val="24"/>
        </w:rPr>
        <w:t>. (1)</w:t>
      </w:r>
      <w:r w:rsidRPr="00FB1DA5">
        <w:rPr>
          <w:color w:val="auto"/>
          <w:szCs w:val="24"/>
        </w:rPr>
        <w:t xml:space="preserve"> В КЗЛД се създава и поддържа електронен Регистър </w:t>
      </w:r>
      <w:r w:rsidR="00EA4FED" w:rsidRPr="00FB1DA5">
        <w:rPr>
          <w:color w:val="auto"/>
          <w:szCs w:val="24"/>
        </w:rPr>
        <w:t xml:space="preserve">за сигнали за нарушения, получени в Комисията чрез външен канал, който Регистър не е публичен. Информацията, съдържаща се в регистъра е предназначена за служебно ползване и не може да бъде предоставяна на трети лица, освен в изрично предвидените в закона случаи, предвид разпоредбите на </w:t>
      </w:r>
      <w:r w:rsidRPr="00FB1DA5">
        <w:rPr>
          <w:color w:val="auto"/>
          <w:szCs w:val="24"/>
        </w:rPr>
        <w:t xml:space="preserve">чл. </w:t>
      </w:r>
      <w:r w:rsidR="00B80A6D" w:rsidRPr="00FB1DA5">
        <w:rPr>
          <w:color w:val="auto"/>
          <w:szCs w:val="24"/>
        </w:rPr>
        <w:t>2</w:t>
      </w:r>
      <w:r w:rsidRPr="00FB1DA5">
        <w:rPr>
          <w:color w:val="auto"/>
          <w:szCs w:val="24"/>
        </w:rPr>
        <w:t>9, във връзка с чл. 18</w:t>
      </w:r>
      <w:r w:rsidR="00175728" w:rsidRPr="00FB1DA5">
        <w:rPr>
          <w:color w:val="auto"/>
          <w:szCs w:val="24"/>
        </w:rPr>
        <w:t xml:space="preserve"> </w:t>
      </w:r>
      <w:r w:rsidRPr="00FB1DA5">
        <w:rPr>
          <w:color w:val="auto"/>
          <w:szCs w:val="24"/>
        </w:rPr>
        <w:t>от ЗЗЛПСПОИН</w:t>
      </w:r>
      <w:r w:rsidR="00EA4FED" w:rsidRPr="00FB1DA5">
        <w:rPr>
          <w:color w:val="auto"/>
          <w:szCs w:val="24"/>
        </w:rPr>
        <w:t xml:space="preserve"> и ч</w:t>
      </w:r>
      <w:r w:rsidR="00350EB4" w:rsidRPr="00FB1DA5">
        <w:rPr>
          <w:color w:val="auto"/>
          <w:szCs w:val="24"/>
        </w:rPr>
        <w:t xml:space="preserve">л. 10 и § 2 от Заключителните разпоредби на </w:t>
      </w:r>
      <w:r w:rsidRPr="00FB1DA5">
        <w:rPr>
          <w:color w:val="auto"/>
          <w:szCs w:val="24"/>
        </w:rPr>
        <w:t xml:space="preserve"> </w:t>
      </w:r>
      <w:r w:rsidR="00EA4FED" w:rsidRPr="00FB1DA5">
        <w:rPr>
          <w:color w:val="auto"/>
          <w:szCs w:val="24"/>
        </w:rPr>
        <w:t>Наредба № 1 от 27 юли 2023г.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p>
    <w:p w:rsidR="00CF06E0" w:rsidRPr="00FB1DA5" w:rsidRDefault="00EA4FED" w:rsidP="00362FBE">
      <w:pPr>
        <w:tabs>
          <w:tab w:val="left" w:pos="1080"/>
        </w:tabs>
        <w:spacing w:after="0" w:line="360" w:lineRule="auto"/>
        <w:ind w:left="0" w:right="0" w:firstLine="720"/>
        <w:rPr>
          <w:color w:val="auto"/>
          <w:szCs w:val="24"/>
        </w:rPr>
      </w:pPr>
      <w:r w:rsidRPr="00FB1DA5" w:rsidDel="00EA4FED">
        <w:rPr>
          <w:color w:val="auto"/>
          <w:szCs w:val="24"/>
        </w:rPr>
        <w:t xml:space="preserve"> </w:t>
      </w:r>
      <w:r w:rsidR="00CF06E0" w:rsidRPr="00FB1DA5">
        <w:rPr>
          <w:b/>
          <w:color w:val="auto"/>
          <w:szCs w:val="24"/>
        </w:rPr>
        <w:t>(2)</w:t>
      </w:r>
      <w:r w:rsidR="00CF06E0" w:rsidRPr="00FB1DA5">
        <w:rPr>
          <w:color w:val="auto"/>
          <w:szCs w:val="24"/>
        </w:rPr>
        <w:t xml:space="preserve"> В регистъра се съдържа информация за: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лицето, което е приело сигнала;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датата на подаване на сигнала;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засегнатото лице, ако такава информация се съдържа в сигнала;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връзката на подадения сигнал с други сигнали след установяването ѝ в процеса на обработване на сигнала; </w:t>
      </w:r>
    </w:p>
    <w:p w:rsidR="00CF06E0" w:rsidRPr="00FB1DA5" w:rsidRDefault="00CF06E0" w:rsidP="00362FBE">
      <w:pPr>
        <w:numPr>
          <w:ilvl w:val="0"/>
          <w:numId w:val="3"/>
        </w:numPr>
        <w:tabs>
          <w:tab w:val="left" w:pos="1080"/>
        </w:tabs>
        <w:spacing w:after="0" w:line="360" w:lineRule="auto"/>
        <w:ind w:left="0" w:right="0" w:firstLine="720"/>
        <w:rPr>
          <w:color w:val="auto"/>
          <w:szCs w:val="24"/>
        </w:rPr>
      </w:pPr>
      <w:r w:rsidRPr="00FB1DA5">
        <w:rPr>
          <w:color w:val="auto"/>
          <w:szCs w:val="24"/>
        </w:rPr>
        <w:t xml:space="preserve">информация, която е предоставена като обратна връзка на лицето, подало сигнала, и датата на предоставянето ѝ; </w:t>
      </w:r>
    </w:p>
    <w:p w:rsidR="00CF06E0" w:rsidRPr="00FB1DA5" w:rsidRDefault="00CF06E0" w:rsidP="00362FBE">
      <w:pPr>
        <w:numPr>
          <w:ilvl w:val="0"/>
          <w:numId w:val="3"/>
        </w:numPr>
        <w:tabs>
          <w:tab w:val="left" w:pos="1080"/>
        </w:tabs>
        <w:spacing w:after="0" w:line="360" w:lineRule="auto"/>
        <w:ind w:left="-5" w:right="0" w:firstLine="725"/>
        <w:rPr>
          <w:color w:val="auto"/>
          <w:szCs w:val="24"/>
        </w:rPr>
      </w:pPr>
      <w:r w:rsidRPr="00FB1DA5">
        <w:rPr>
          <w:color w:val="auto"/>
          <w:szCs w:val="24"/>
        </w:rPr>
        <w:t xml:space="preserve">предприетите последващи действия; </w:t>
      </w:r>
    </w:p>
    <w:p w:rsidR="00CF06E0" w:rsidRPr="00FB1DA5" w:rsidRDefault="00CF06E0" w:rsidP="00362FBE">
      <w:pPr>
        <w:numPr>
          <w:ilvl w:val="0"/>
          <w:numId w:val="3"/>
        </w:numPr>
        <w:tabs>
          <w:tab w:val="left" w:pos="1080"/>
        </w:tabs>
        <w:spacing w:after="0" w:line="360" w:lineRule="auto"/>
        <w:ind w:left="-5" w:right="0" w:firstLine="725"/>
        <w:rPr>
          <w:color w:val="auto"/>
          <w:szCs w:val="24"/>
        </w:rPr>
      </w:pPr>
      <w:r w:rsidRPr="00FB1DA5">
        <w:rPr>
          <w:color w:val="auto"/>
          <w:szCs w:val="24"/>
        </w:rPr>
        <w:t xml:space="preserve">резултатите от проверката по сигнала; </w:t>
      </w:r>
    </w:p>
    <w:p w:rsidR="00CF06E0" w:rsidRPr="00FB1DA5" w:rsidRDefault="00CF06E0" w:rsidP="00362FBE">
      <w:pPr>
        <w:numPr>
          <w:ilvl w:val="0"/>
          <w:numId w:val="3"/>
        </w:numPr>
        <w:tabs>
          <w:tab w:val="left" w:pos="1080"/>
        </w:tabs>
        <w:spacing w:after="0" w:line="360" w:lineRule="auto"/>
        <w:ind w:left="-5" w:right="0" w:firstLine="725"/>
        <w:rPr>
          <w:color w:val="auto"/>
          <w:szCs w:val="24"/>
        </w:rPr>
      </w:pPr>
      <w:r w:rsidRPr="00FB1DA5">
        <w:rPr>
          <w:color w:val="auto"/>
          <w:szCs w:val="24"/>
        </w:rPr>
        <w:t>пер</w:t>
      </w:r>
      <w:r w:rsidR="00921D13" w:rsidRPr="00FB1DA5">
        <w:rPr>
          <w:color w:val="auto"/>
          <w:szCs w:val="24"/>
        </w:rPr>
        <w:t>иода на съхраняване на сигнала;</w:t>
      </w:r>
    </w:p>
    <w:p w:rsidR="00921D13" w:rsidRPr="00FB1DA5" w:rsidRDefault="00921D13" w:rsidP="00362FBE">
      <w:pPr>
        <w:numPr>
          <w:ilvl w:val="0"/>
          <w:numId w:val="3"/>
        </w:numPr>
        <w:tabs>
          <w:tab w:val="left" w:pos="1080"/>
        </w:tabs>
        <w:spacing w:after="0" w:line="360" w:lineRule="auto"/>
        <w:ind w:left="-5" w:right="0" w:firstLine="725"/>
        <w:rPr>
          <w:color w:val="auto"/>
          <w:szCs w:val="24"/>
        </w:rPr>
      </w:pPr>
      <w:r w:rsidRPr="00FB1DA5">
        <w:rPr>
          <w:color w:val="auto"/>
          <w:szCs w:val="24"/>
        </w:rPr>
        <w:t>собственият входящ номер от специализираната система за документооборот „Сигнал“;</w:t>
      </w:r>
    </w:p>
    <w:p w:rsidR="00921D13" w:rsidRPr="00FB1DA5" w:rsidRDefault="00921D13" w:rsidP="00362FBE">
      <w:pPr>
        <w:numPr>
          <w:ilvl w:val="0"/>
          <w:numId w:val="3"/>
        </w:numPr>
        <w:tabs>
          <w:tab w:val="left" w:pos="1080"/>
        </w:tabs>
        <w:spacing w:after="0" w:line="360" w:lineRule="auto"/>
        <w:ind w:left="-5" w:right="0" w:firstLine="725"/>
        <w:rPr>
          <w:color w:val="auto"/>
          <w:szCs w:val="24"/>
        </w:rPr>
      </w:pPr>
      <w:r w:rsidRPr="00FB1DA5">
        <w:rPr>
          <w:color w:val="auto"/>
          <w:szCs w:val="24"/>
        </w:rPr>
        <w:t>уникалният идентификационен номер.</w:t>
      </w:r>
    </w:p>
    <w:p w:rsidR="00CF06E0" w:rsidRPr="003A64EC" w:rsidRDefault="00CF06E0" w:rsidP="00362FBE">
      <w:pPr>
        <w:tabs>
          <w:tab w:val="left" w:pos="1080"/>
        </w:tabs>
        <w:spacing w:after="0" w:line="360" w:lineRule="auto"/>
        <w:ind w:left="-5" w:right="0" w:firstLine="725"/>
        <w:rPr>
          <w:color w:val="auto"/>
          <w:szCs w:val="24"/>
        </w:rPr>
      </w:pPr>
      <w:r w:rsidRPr="00FB1DA5">
        <w:rPr>
          <w:b/>
          <w:color w:val="auto"/>
          <w:szCs w:val="24"/>
        </w:rPr>
        <w:t>(3)</w:t>
      </w:r>
      <w:r w:rsidRPr="00FB1DA5">
        <w:rPr>
          <w:color w:val="auto"/>
          <w:szCs w:val="24"/>
        </w:rPr>
        <w:t xml:space="preserve"> Регистърът се води в дирекция </w:t>
      </w:r>
      <w:r w:rsidR="00637A01" w:rsidRPr="00FB1DA5">
        <w:rPr>
          <w:color w:val="auto"/>
          <w:szCs w:val="24"/>
        </w:rPr>
        <w:t>КВПС</w:t>
      </w:r>
      <w:r w:rsidRPr="00FB1DA5">
        <w:rPr>
          <w:color w:val="auto"/>
          <w:szCs w:val="24"/>
        </w:rPr>
        <w:t xml:space="preserve"> по образец, утвърден от КЗЛД, публикуван на интернет страницата на комисията - </w:t>
      </w:r>
      <w:hyperlink r:id="rId13" w:history="1">
        <w:r w:rsidRPr="00FB1DA5">
          <w:rPr>
            <w:rStyle w:val="Hyperlink"/>
            <w:color w:val="auto"/>
            <w:szCs w:val="24"/>
          </w:rPr>
          <w:t>https</w:t>
        </w:r>
        <w:r w:rsidRPr="003A64EC">
          <w:rPr>
            <w:rStyle w:val="Hyperlink"/>
            <w:color w:val="auto"/>
            <w:szCs w:val="24"/>
          </w:rPr>
          <w:t>://</w:t>
        </w:r>
        <w:r w:rsidRPr="00FB1DA5">
          <w:rPr>
            <w:rStyle w:val="Hyperlink"/>
            <w:color w:val="auto"/>
            <w:szCs w:val="24"/>
          </w:rPr>
          <w:t>www</w:t>
        </w:r>
        <w:r w:rsidRPr="003A64EC">
          <w:rPr>
            <w:rStyle w:val="Hyperlink"/>
            <w:color w:val="auto"/>
            <w:szCs w:val="24"/>
          </w:rPr>
          <w:t>.</w:t>
        </w:r>
        <w:r w:rsidRPr="00FB1DA5">
          <w:rPr>
            <w:rStyle w:val="Hyperlink"/>
            <w:color w:val="auto"/>
            <w:szCs w:val="24"/>
          </w:rPr>
          <w:t>cpdp</w:t>
        </w:r>
        <w:r w:rsidRPr="003A64EC">
          <w:rPr>
            <w:rStyle w:val="Hyperlink"/>
            <w:color w:val="auto"/>
            <w:szCs w:val="24"/>
          </w:rPr>
          <w:t>.</w:t>
        </w:r>
        <w:r w:rsidRPr="00FB1DA5">
          <w:rPr>
            <w:rStyle w:val="Hyperlink"/>
            <w:color w:val="auto"/>
            <w:szCs w:val="24"/>
          </w:rPr>
          <w:t>bg</w:t>
        </w:r>
      </w:hyperlink>
      <w:r w:rsidRPr="005F23E5">
        <w:rPr>
          <w:color w:val="auto"/>
          <w:szCs w:val="24"/>
        </w:rPr>
        <w:t>. Информацията в регистъра се попъ</w:t>
      </w:r>
      <w:r w:rsidRPr="003A64EC">
        <w:rPr>
          <w:color w:val="auto"/>
          <w:szCs w:val="24"/>
        </w:rPr>
        <w:t>лва от съответните служители на дирекция КВПС, определени за разглеждане на сигнали, подадени чрез външен канал.</w:t>
      </w:r>
    </w:p>
    <w:p w:rsidR="00CF06E0" w:rsidRPr="00FB1DA5" w:rsidRDefault="00CF06E0" w:rsidP="00362FBE">
      <w:pPr>
        <w:tabs>
          <w:tab w:val="left" w:pos="1080"/>
        </w:tabs>
        <w:spacing w:after="0" w:line="360" w:lineRule="auto"/>
        <w:ind w:right="0" w:firstLine="725"/>
        <w:rPr>
          <w:color w:val="auto"/>
          <w:szCs w:val="24"/>
        </w:rPr>
      </w:pPr>
      <w:r w:rsidRPr="003A64EC">
        <w:rPr>
          <w:b/>
          <w:color w:val="auto"/>
          <w:szCs w:val="24"/>
        </w:rPr>
        <w:t>(4)</w:t>
      </w:r>
      <w:r w:rsidRPr="00FB1DA5">
        <w:rPr>
          <w:color w:val="auto"/>
          <w:szCs w:val="24"/>
        </w:rPr>
        <w:t xml:space="preserve"> Регистърът се води по реда на Наредба № 1 от 27 юли 2023 г. за воденето на регистъра на сигналите по чл. 18 от ЗЗЛПСПОИН и за препращане на вътрешни сигнали към КЗЛД. </w:t>
      </w:r>
    </w:p>
    <w:p w:rsidR="002F5875" w:rsidRPr="00FB1DA5" w:rsidRDefault="00CF06E0" w:rsidP="00362FBE">
      <w:pPr>
        <w:tabs>
          <w:tab w:val="left" w:pos="1080"/>
        </w:tabs>
        <w:spacing w:after="0" w:line="360" w:lineRule="auto"/>
        <w:ind w:left="-5" w:right="0" w:firstLine="725"/>
        <w:rPr>
          <w:color w:val="auto"/>
          <w:szCs w:val="24"/>
        </w:rPr>
      </w:pPr>
      <w:r w:rsidRPr="00FB1DA5">
        <w:rPr>
          <w:b/>
          <w:color w:val="auto"/>
          <w:szCs w:val="24"/>
        </w:rPr>
        <w:t xml:space="preserve">(5) </w:t>
      </w:r>
      <w:r w:rsidRPr="00FB1DA5">
        <w:rPr>
          <w:color w:val="auto"/>
          <w:szCs w:val="24"/>
        </w:rPr>
        <w:t xml:space="preserve">Достъп до регистъра имат служители на дирекция КВПС, определени за разглеждане на сигнали, подадени чрез външен канал, както и други служители в КЗЛД, </w:t>
      </w:r>
    </w:p>
    <w:p w:rsidR="002F5875" w:rsidRPr="00FB1DA5" w:rsidRDefault="002F5875" w:rsidP="00362FBE">
      <w:pPr>
        <w:tabs>
          <w:tab w:val="left" w:pos="1080"/>
        </w:tabs>
        <w:spacing w:after="0" w:line="360" w:lineRule="auto"/>
        <w:ind w:left="-5" w:right="0" w:firstLine="0"/>
        <w:rPr>
          <w:color w:val="auto"/>
          <w:szCs w:val="24"/>
        </w:rPr>
      </w:pPr>
      <w:r w:rsidRPr="00FB1DA5">
        <w:rPr>
          <w:color w:val="auto"/>
          <w:szCs w:val="24"/>
        </w:rPr>
        <w:t>чиито служебни задължения налагат този достъп за конкретен случай.</w:t>
      </w:r>
      <w:r w:rsidR="00C1224D" w:rsidRPr="00FB1DA5">
        <w:rPr>
          <w:color w:val="auto"/>
          <w:szCs w:val="24"/>
        </w:rPr>
        <w:t xml:space="preserve"> Достъпът до регистъра имат и представители на омбудсмана, в случаите на чл. 30, ал. 1 и ал. 2 от ЗЗЛПСПОИН.</w:t>
      </w:r>
    </w:p>
    <w:p w:rsidR="00DA7F23" w:rsidRPr="003A64EC" w:rsidRDefault="00DA7F23" w:rsidP="00362FBE">
      <w:pPr>
        <w:spacing w:after="0" w:line="360" w:lineRule="auto"/>
        <w:jc w:val="center"/>
        <w:rPr>
          <w:rFonts w:eastAsiaTheme="minorHAnsi"/>
          <w:b/>
          <w:color w:val="auto"/>
          <w:szCs w:val="24"/>
        </w:rPr>
      </w:pPr>
      <w:r w:rsidRPr="00FB1DA5">
        <w:rPr>
          <w:b/>
          <w:color w:val="auto"/>
          <w:szCs w:val="24"/>
        </w:rPr>
        <w:tab/>
      </w:r>
      <w:r w:rsidR="0055625F" w:rsidRPr="00FB1DA5">
        <w:rPr>
          <w:b/>
          <w:color w:val="auto"/>
          <w:szCs w:val="24"/>
        </w:rPr>
        <w:t>X</w:t>
      </w:r>
      <w:r w:rsidR="00B80A6D" w:rsidRPr="00FB1DA5">
        <w:rPr>
          <w:b/>
          <w:color w:val="auto"/>
          <w:szCs w:val="24"/>
        </w:rPr>
        <w:t>II</w:t>
      </w:r>
      <w:r w:rsidR="0055625F" w:rsidRPr="005F23E5">
        <w:rPr>
          <w:b/>
          <w:color w:val="auto"/>
          <w:szCs w:val="24"/>
        </w:rPr>
        <w:t xml:space="preserve">. </w:t>
      </w:r>
      <w:r w:rsidRPr="003A64EC">
        <w:rPr>
          <w:rFonts w:eastAsiaTheme="minorHAnsi"/>
          <w:b/>
          <w:color w:val="auto"/>
          <w:szCs w:val="24"/>
        </w:rPr>
        <w:t>КРИТЕРИИ ЗА ПРЕКРАТЯВАНЕ НА ПРОВЕРКАТА, ОБРАЗУВАНА ПО РЕДА НА ЗЗЛПСПОИН, ПРИ ПОВТАРЯЩ СЕ СИГНАЛ</w:t>
      </w:r>
    </w:p>
    <w:p w:rsidR="00DA7F23" w:rsidRPr="00FB1DA5" w:rsidRDefault="00650ADE" w:rsidP="00362FBE">
      <w:pPr>
        <w:spacing w:after="0" w:line="360" w:lineRule="auto"/>
        <w:ind w:left="0" w:right="0" w:firstLine="720"/>
        <w:rPr>
          <w:rFonts w:eastAsiaTheme="minorHAnsi"/>
          <w:color w:val="auto"/>
          <w:szCs w:val="24"/>
        </w:rPr>
      </w:pPr>
      <w:r w:rsidRPr="00FB1DA5">
        <w:rPr>
          <w:b/>
          <w:color w:val="auto"/>
          <w:szCs w:val="24"/>
        </w:rPr>
        <w:t xml:space="preserve">Чл. </w:t>
      </w:r>
      <w:r w:rsidR="007F422B">
        <w:rPr>
          <w:b/>
          <w:color w:val="auto"/>
          <w:szCs w:val="24"/>
        </w:rPr>
        <w:t>64</w:t>
      </w:r>
      <w:r w:rsidR="00DA7F23" w:rsidRPr="00FB1DA5">
        <w:rPr>
          <w:b/>
          <w:color w:val="auto"/>
          <w:szCs w:val="24"/>
        </w:rPr>
        <w:t xml:space="preserve">. (1) </w:t>
      </w:r>
      <w:r w:rsidR="00DA7F23" w:rsidRPr="00FB1DA5">
        <w:rPr>
          <w:rFonts w:eastAsiaTheme="minorHAnsi"/>
          <w:color w:val="auto"/>
          <w:szCs w:val="24"/>
        </w:rPr>
        <w:t xml:space="preserve">Настоящите критерии се прилагат за условията на прекратяване на проверката на основание чл. 25, ал. 1, т. 5, б. </w:t>
      </w:r>
      <w:r w:rsidR="005F5F43" w:rsidRPr="00FB1DA5">
        <w:rPr>
          <w:rFonts w:eastAsiaTheme="minorHAnsi"/>
          <w:color w:val="auto"/>
          <w:szCs w:val="24"/>
        </w:rPr>
        <w:t>„</w:t>
      </w:r>
      <w:r w:rsidR="00DA7F23" w:rsidRPr="00FB1DA5">
        <w:rPr>
          <w:rFonts w:eastAsiaTheme="minorHAnsi"/>
          <w:color w:val="auto"/>
          <w:szCs w:val="24"/>
        </w:rPr>
        <w:t>б</w:t>
      </w:r>
      <w:r w:rsidR="005F5F43" w:rsidRPr="00FB1DA5">
        <w:rPr>
          <w:rFonts w:eastAsiaTheme="minorHAnsi"/>
          <w:color w:val="auto"/>
          <w:szCs w:val="24"/>
        </w:rPr>
        <w:t>“</w:t>
      </w:r>
      <w:r w:rsidR="00DA7F23" w:rsidRPr="00FB1DA5">
        <w:rPr>
          <w:rFonts w:eastAsiaTheme="minorHAnsi"/>
          <w:color w:val="auto"/>
          <w:szCs w:val="24"/>
        </w:rPr>
        <w:t xml:space="preserve"> от ЗЗЛПСПОИН.</w:t>
      </w:r>
    </w:p>
    <w:p w:rsidR="00DA7F23" w:rsidRPr="00FB1DA5" w:rsidRDefault="005F5F43" w:rsidP="00362FBE">
      <w:pPr>
        <w:spacing w:after="0" w:line="360" w:lineRule="auto"/>
        <w:ind w:left="0" w:right="0" w:firstLine="720"/>
        <w:rPr>
          <w:rFonts w:eastAsiaTheme="minorHAnsi"/>
          <w:color w:val="auto"/>
          <w:szCs w:val="24"/>
        </w:rPr>
      </w:pPr>
      <w:r w:rsidRPr="00FB1DA5">
        <w:rPr>
          <w:b/>
          <w:color w:val="auto"/>
          <w:szCs w:val="24"/>
        </w:rPr>
        <w:t xml:space="preserve">(2) </w:t>
      </w:r>
      <w:r w:rsidR="00DA7F23" w:rsidRPr="00FB1DA5">
        <w:rPr>
          <w:rFonts w:eastAsiaTheme="minorHAnsi"/>
          <w:color w:val="auto"/>
          <w:szCs w:val="24"/>
        </w:rPr>
        <w:t>Прекратява се проверката по сигнал, който:</w:t>
      </w:r>
    </w:p>
    <w:p w:rsidR="00DA7F23" w:rsidRPr="00FB1DA5" w:rsidRDefault="00DA7F23" w:rsidP="00362FBE">
      <w:pPr>
        <w:numPr>
          <w:ilvl w:val="0"/>
          <w:numId w:val="10"/>
        </w:numPr>
        <w:spacing w:after="0" w:line="360" w:lineRule="auto"/>
        <w:ind w:right="0" w:firstLine="360"/>
        <w:contextualSpacing/>
        <w:rPr>
          <w:rFonts w:eastAsiaTheme="minorHAnsi"/>
          <w:color w:val="auto"/>
          <w:szCs w:val="24"/>
        </w:rPr>
      </w:pPr>
      <w:r w:rsidRPr="00FB1DA5">
        <w:rPr>
          <w:rFonts w:eastAsiaTheme="minorHAnsi"/>
          <w:color w:val="auto"/>
          <w:szCs w:val="24"/>
        </w:rPr>
        <w:t>Не съдържа нова информация от съществено значение за нарушението;</w:t>
      </w:r>
    </w:p>
    <w:p w:rsidR="00DA7F23" w:rsidRPr="00FB1DA5" w:rsidRDefault="00DA7F23" w:rsidP="00362FBE">
      <w:pPr>
        <w:numPr>
          <w:ilvl w:val="0"/>
          <w:numId w:val="10"/>
        </w:numPr>
        <w:spacing w:after="0" w:line="360" w:lineRule="auto"/>
        <w:ind w:right="0" w:firstLine="360"/>
        <w:contextualSpacing/>
        <w:rPr>
          <w:rFonts w:eastAsiaTheme="minorHAnsi"/>
          <w:color w:val="auto"/>
          <w:szCs w:val="24"/>
        </w:rPr>
      </w:pPr>
      <w:r w:rsidRPr="00FB1DA5">
        <w:rPr>
          <w:rFonts w:eastAsiaTheme="minorHAnsi"/>
          <w:color w:val="auto"/>
          <w:szCs w:val="24"/>
        </w:rPr>
        <w:t>По отношение на сигнала вече има приключила проверка;</w:t>
      </w:r>
    </w:p>
    <w:p w:rsidR="00DA7F23" w:rsidRPr="00FB1DA5" w:rsidRDefault="00DA7F23" w:rsidP="00362FBE">
      <w:pPr>
        <w:numPr>
          <w:ilvl w:val="0"/>
          <w:numId w:val="10"/>
        </w:numPr>
        <w:spacing w:after="0" w:line="360" w:lineRule="auto"/>
        <w:ind w:left="0" w:right="0" w:firstLine="1080"/>
        <w:contextualSpacing/>
        <w:rPr>
          <w:rFonts w:eastAsiaTheme="minorHAnsi"/>
          <w:color w:val="auto"/>
          <w:szCs w:val="24"/>
        </w:rPr>
      </w:pPr>
      <w:r w:rsidRPr="00FB1DA5">
        <w:rPr>
          <w:rFonts w:eastAsiaTheme="minorHAnsi"/>
          <w:color w:val="auto"/>
          <w:szCs w:val="24"/>
        </w:rPr>
        <w:t>Не са налице нови правни или фактически обстоятелства, които да дадат основание за предпр</w:t>
      </w:r>
      <w:r w:rsidR="00B03D62" w:rsidRPr="00FB1DA5">
        <w:rPr>
          <w:rFonts w:eastAsiaTheme="minorHAnsi"/>
          <w:color w:val="auto"/>
          <w:szCs w:val="24"/>
        </w:rPr>
        <w:t>иемане на последващи действия, освен прекратяване на разглеждането.</w:t>
      </w:r>
    </w:p>
    <w:p w:rsidR="004A7B75" w:rsidRPr="00FB1DA5" w:rsidRDefault="004A7B75" w:rsidP="00362FBE">
      <w:pPr>
        <w:spacing w:after="0" w:line="360" w:lineRule="auto"/>
        <w:ind w:left="0" w:right="0" w:firstLine="710"/>
        <w:contextualSpacing/>
        <w:rPr>
          <w:color w:val="auto"/>
          <w:szCs w:val="24"/>
        </w:rPr>
      </w:pPr>
      <w:r w:rsidRPr="00FB1DA5">
        <w:rPr>
          <w:b/>
          <w:color w:val="auto"/>
          <w:szCs w:val="24"/>
        </w:rPr>
        <w:t>(3)</w:t>
      </w:r>
      <w:r w:rsidRPr="00FB1DA5">
        <w:rPr>
          <w:color w:val="auto"/>
          <w:szCs w:val="24"/>
        </w:rPr>
        <w:t xml:space="preserve"> В случаите по ал. 1 и 2 се подготвя от СОРС доклад от името на директора на дирекция КВПС до КЗЛД, в който подробно се излага фактическата </w:t>
      </w:r>
      <w:r w:rsidR="00557FEA" w:rsidRPr="00FB1DA5">
        <w:rPr>
          <w:color w:val="auto"/>
          <w:szCs w:val="24"/>
        </w:rPr>
        <w:t xml:space="preserve">и </w:t>
      </w:r>
      <w:r w:rsidRPr="00FB1DA5">
        <w:rPr>
          <w:color w:val="auto"/>
          <w:szCs w:val="24"/>
        </w:rPr>
        <w:t>правна обстановка.</w:t>
      </w:r>
    </w:p>
    <w:p w:rsidR="00CB3769" w:rsidRPr="00FB1DA5" w:rsidRDefault="00CB3769" w:rsidP="00362FBE">
      <w:pPr>
        <w:pStyle w:val="ListParagraph"/>
        <w:spacing w:after="0" w:line="360" w:lineRule="auto"/>
        <w:ind w:left="0" w:firstLine="710"/>
        <w:rPr>
          <w:color w:val="auto"/>
          <w:szCs w:val="24"/>
        </w:rPr>
      </w:pPr>
      <w:r w:rsidRPr="00FB1DA5">
        <w:rPr>
          <w:b/>
          <w:color w:val="auto"/>
          <w:szCs w:val="24"/>
        </w:rPr>
        <w:t xml:space="preserve">(4) </w:t>
      </w:r>
      <w:r w:rsidRPr="00FB1DA5">
        <w:rPr>
          <w:color w:val="auto"/>
          <w:szCs w:val="24"/>
        </w:rPr>
        <w:t xml:space="preserve">Решението, с което се прекратява процедурата относно нарушение, за което е подаден сигнал, тъй като представлява повтарящ се сигнал, подлежи на </w:t>
      </w:r>
      <w:r w:rsidR="00412ACA" w:rsidRPr="00FB1DA5">
        <w:rPr>
          <w:color w:val="auto"/>
          <w:szCs w:val="24"/>
        </w:rPr>
        <w:t>съдебен контрол пред съответния административен съд</w:t>
      </w:r>
      <w:r w:rsidRPr="00FB1DA5">
        <w:rPr>
          <w:color w:val="auto"/>
          <w:szCs w:val="24"/>
        </w:rPr>
        <w:t>.</w:t>
      </w:r>
    </w:p>
    <w:p w:rsidR="004F4541" w:rsidRPr="00FB1DA5" w:rsidRDefault="004F4541" w:rsidP="00362FBE">
      <w:pPr>
        <w:pStyle w:val="ListParagraph"/>
        <w:spacing w:after="0" w:line="360" w:lineRule="auto"/>
        <w:rPr>
          <w:b/>
          <w:color w:val="auto"/>
          <w:szCs w:val="24"/>
        </w:rPr>
      </w:pPr>
    </w:p>
    <w:p w:rsidR="007A39EA" w:rsidRPr="003A64EC" w:rsidRDefault="005F5F43" w:rsidP="00362FBE">
      <w:pPr>
        <w:pStyle w:val="ListParagraph"/>
        <w:spacing w:after="0" w:line="360" w:lineRule="auto"/>
        <w:jc w:val="center"/>
        <w:rPr>
          <w:rFonts w:eastAsiaTheme="minorHAnsi"/>
          <w:b/>
          <w:color w:val="auto"/>
          <w:szCs w:val="24"/>
        </w:rPr>
      </w:pPr>
      <w:r w:rsidRPr="00FB1DA5">
        <w:rPr>
          <w:b/>
          <w:color w:val="auto"/>
          <w:szCs w:val="24"/>
        </w:rPr>
        <w:t>XIII</w:t>
      </w:r>
      <w:r w:rsidRPr="005F23E5">
        <w:rPr>
          <w:b/>
          <w:color w:val="auto"/>
          <w:szCs w:val="24"/>
        </w:rPr>
        <w:t xml:space="preserve">. </w:t>
      </w:r>
      <w:r w:rsidR="007A39EA" w:rsidRPr="003A64EC">
        <w:rPr>
          <w:rFonts w:eastAsiaTheme="minorHAnsi"/>
          <w:b/>
          <w:color w:val="auto"/>
          <w:szCs w:val="24"/>
        </w:rPr>
        <w:t>РАЗГЛЕЖДАНЕ НА СИГНАЛИ С ПРИОРИТЕТ</w:t>
      </w:r>
    </w:p>
    <w:p w:rsidR="004A7B75" w:rsidRPr="00FB1DA5" w:rsidRDefault="00650ADE" w:rsidP="00362FBE">
      <w:pPr>
        <w:spacing w:after="0" w:line="360" w:lineRule="auto"/>
        <w:ind w:left="0" w:right="0" w:firstLine="720"/>
        <w:contextualSpacing/>
        <w:rPr>
          <w:rFonts w:eastAsiaTheme="minorHAnsi"/>
          <w:color w:val="auto"/>
          <w:szCs w:val="24"/>
        </w:rPr>
      </w:pPr>
      <w:r w:rsidRPr="003A64EC">
        <w:rPr>
          <w:rFonts w:eastAsiaTheme="minorHAnsi"/>
          <w:b/>
          <w:color w:val="auto"/>
          <w:szCs w:val="24"/>
        </w:rPr>
        <w:t xml:space="preserve">Чл. </w:t>
      </w:r>
      <w:r w:rsidR="007F422B">
        <w:rPr>
          <w:rFonts w:eastAsiaTheme="minorHAnsi"/>
          <w:b/>
          <w:color w:val="auto"/>
          <w:szCs w:val="24"/>
        </w:rPr>
        <w:t>65</w:t>
      </w:r>
      <w:r w:rsidR="004A7B75" w:rsidRPr="00FB1DA5">
        <w:rPr>
          <w:rFonts w:eastAsiaTheme="minorHAnsi"/>
          <w:b/>
          <w:color w:val="auto"/>
          <w:szCs w:val="24"/>
        </w:rPr>
        <w:t xml:space="preserve">. </w:t>
      </w:r>
      <w:r w:rsidR="004A7B75" w:rsidRPr="00FB1DA5">
        <w:rPr>
          <w:rFonts w:eastAsiaTheme="minorHAnsi"/>
          <w:color w:val="auto"/>
          <w:szCs w:val="24"/>
        </w:rPr>
        <w:t xml:space="preserve">В случай на множество постъпващи сигнали </w:t>
      </w:r>
      <w:r w:rsidR="00126AE7" w:rsidRPr="00FB1DA5">
        <w:rPr>
          <w:rFonts w:eastAsiaTheme="minorHAnsi"/>
          <w:color w:val="auto"/>
          <w:szCs w:val="24"/>
        </w:rPr>
        <w:t xml:space="preserve">КЗЛД </w:t>
      </w:r>
      <w:r w:rsidR="004A7B75" w:rsidRPr="00FB1DA5">
        <w:rPr>
          <w:rFonts w:eastAsiaTheme="minorHAnsi"/>
          <w:color w:val="auto"/>
          <w:szCs w:val="24"/>
        </w:rPr>
        <w:t xml:space="preserve">може да вземе решение за разглеждане с приоритет на сигналите за тежки нарушения при спазване на </w:t>
      </w:r>
      <w:r w:rsidR="00276E28" w:rsidRPr="00FB1DA5">
        <w:rPr>
          <w:rFonts w:eastAsiaTheme="minorHAnsi"/>
          <w:color w:val="auto"/>
          <w:szCs w:val="24"/>
        </w:rPr>
        <w:t xml:space="preserve">съответните </w:t>
      </w:r>
      <w:r w:rsidR="004A7B75" w:rsidRPr="00FB1DA5">
        <w:rPr>
          <w:rFonts w:eastAsiaTheme="minorHAnsi"/>
          <w:color w:val="auto"/>
          <w:szCs w:val="24"/>
        </w:rPr>
        <w:t>срокове</w:t>
      </w:r>
      <w:r w:rsidR="00276E28" w:rsidRPr="00FB1DA5">
        <w:rPr>
          <w:rFonts w:eastAsiaTheme="minorHAnsi"/>
          <w:color w:val="auto"/>
          <w:szCs w:val="24"/>
        </w:rPr>
        <w:t>, посочени</w:t>
      </w:r>
      <w:r w:rsidR="004A7B75" w:rsidRPr="00FB1DA5">
        <w:rPr>
          <w:rFonts w:eastAsiaTheme="minorHAnsi"/>
          <w:color w:val="auto"/>
          <w:szCs w:val="24"/>
        </w:rPr>
        <w:t xml:space="preserve"> </w:t>
      </w:r>
      <w:r w:rsidR="00276E28" w:rsidRPr="00FB1DA5">
        <w:rPr>
          <w:rFonts w:eastAsiaTheme="minorHAnsi"/>
          <w:color w:val="auto"/>
          <w:szCs w:val="24"/>
        </w:rPr>
        <w:t>в</w:t>
      </w:r>
      <w:r w:rsidR="00126AE7" w:rsidRPr="00FB1DA5">
        <w:rPr>
          <w:rFonts w:eastAsiaTheme="minorHAnsi"/>
          <w:color w:val="auto"/>
          <w:szCs w:val="24"/>
        </w:rPr>
        <w:t xml:space="preserve"> ЗЗЛПСПОИН</w:t>
      </w:r>
      <w:r w:rsidR="004A7B75" w:rsidRPr="00FB1DA5">
        <w:rPr>
          <w:rFonts w:eastAsiaTheme="minorHAnsi"/>
          <w:color w:val="auto"/>
          <w:szCs w:val="24"/>
        </w:rPr>
        <w:t>.</w:t>
      </w:r>
    </w:p>
    <w:p w:rsidR="00276E28" w:rsidRPr="00FB1DA5" w:rsidRDefault="00126AE7" w:rsidP="00362FBE">
      <w:pPr>
        <w:spacing w:after="0" w:line="360" w:lineRule="auto"/>
        <w:ind w:right="0" w:firstLine="710"/>
        <w:contextualSpacing/>
        <w:rPr>
          <w:rFonts w:eastAsiaTheme="minorHAnsi"/>
          <w:color w:val="auto"/>
          <w:szCs w:val="24"/>
        </w:rPr>
      </w:pPr>
      <w:r w:rsidRPr="00FB1DA5">
        <w:rPr>
          <w:rFonts w:eastAsiaTheme="minorHAnsi"/>
          <w:b/>
          <w:color w:val="auto"/>
          <w:szCs w:val="24"/>
        </w:rPr>
        <w:t>Чл</w:t>
      </w:r>
      <w:r w:rsidR="00960189" w:rsidRPr="00FB1DA5">
        <w:rPr>
          <w:rFonts w:eastAsiaTheme="minorHAnsi"/>
          <w:b/>
          <w:color w:val="auto"/>
          <w:szCs w:val="24"/>
        </w:rPr>
        <w:t xml:space="preserve">. </w:t>
      </w:r>
      <w:r w:rsidR="007F422B">
        <w:rPr>
          <w:rFonts w:eastAsiaTheme="minorHAnsi"/>
          <w:b/>
          <w:color w:val="auto"/>
          <w:szCs w:val="24"/>
        </w:rPr>
        <w:t>66</w:t>
      </w:r>
      <w:r w:rsidR="00EA4FED" w:rsidRPr="00FB1DA5">
        <w:rPr>
          <w:rFonts w:eastAsiaTheme="minorHAnsi"/>
          <w:color w:val="auto"/>
          <w:szCs w:val="24"/>
        </w:rPr>
        <w:t>.</w:t>
      </w:r>
      <w:r w:rsidRPr="00FB1DA5">
        <w:rPr>
          <w:rFonts w:eastAsiaTheme="minorHAnsi"/>
          <w:color w:val="auto"/>
          <w:szCs w:val="24"/>
        </w:rPr>
        <w:t xml:space="preserve"> </w:t>
      </w:r>
      <w:r w:rsidRPr="00FB1DA5">
        <w:rPr>
          <w:rFonts w:eastAsiaTheme="minorHAnsi"/>
          <w:b/>
          <w:color w:val="auto"/>
          <w:szCs w:val="24"/>
        </w:rPr>
        <w:t>(1)</w:t>
      </w:r>
      <w:r w:rsidRPr="00FB1DA5">
        <w:rPr>
          <w:rFonts w:eastAsiaTheme="minorHAnsi"/>
          <w:color w:val="auto"/>
          <w:szCs w:val="24"/>
        </w:rPr>
        <w:t xml:space="preserve"> </w:t>
      </w:r>
      <w:r w:rsidR="00276E28" w:rsidRPr="00FB1DA5">
        <w:rPr>
          <w:rFonts w:eastAsiaTheme="minorHAnsi"/>
          <w:color w:val="auto"/>
          <w:szCs w:val="24"/>
        </w:rPr>
        <w:t>В случаите на постъпили множество сигнали, с приоритет се разглеждат сигналите за тежки нарушения.</w:t>
      </w:r>
    </w:p>
    <w:p w:rsidR="00276E28" w:rsidRPr="00FB1DA5" w:rsidRDefault="009827D4" w:rsidP="00362FBE">
      <w:pPr>
        <w:spacing w:after="0" w:line="360" w:lineRule="auto"/>
        <w:ind w:right="0" w:firstLine="710"/>
        <w:contextualSpacing/>
        <w:rPr>
          <w:rFonts w:eastAsiaTheme="minorHAnsi"/>
          <w:color w:val="auto"/>
          <w:szCs w:val="24"/>
        </w:rPr>
      </w:pPr>
      <w:r w:rsidRPr="00FB1DA5">
        <w:rPr>
          <w:rFonts w:eastAsiaTheme="minorHAnsi"/>
          <w:b/>
          <w:color w:val="auto"/>
          <w:szCs w:val="24"/>
        </w:rPr>
        <w:t>(2)</w:t>
      </w:r>
      <w:r w:rsidRPr="00FB1DA5">
        <w:rPr>
          <w:rFonts w:eastAsiaTheme="minorHAnsi"/>
          <w:color w:val="auto"/>
          <w:szCs w:val="24"/>
        </w:rPr>
        <w:t xml:space="preserve"> </w:t>
      </w:r>
      <w:r w:rsidR="00276E28" w:rsidRPr="00FB1DA5">
        <w:rPr>
          <w:rFonts w:eastAsiaTheme="minorHAnsi"/>
          <w:color w:val="auto"/>
          <w:szCs w:val="24"/>
        </w:rPr>
        <w:t xml:space="preserve">Приоритетно разглеждане на сигналите се извършва въз основа на решение, прието от КЗЛД, на базата на мотивиран доклад от директора на дирекция КВПС, в който </w:t>
      </w:r>
      <w:r w:rsidRPr="00FB1DA5">
        <w:rPr>
          <w:rFonts w:eastAsiaTheme="minorHAnsi"/>
          <w:color w:val="auto"/>
          <w:szCs w:val="24"/>
        </w:rPr>
        <w:t>се посочват подробно причините за разглеждане на съответно постъпилия сигнал с приоритет.</w:t>
      </w:r>
    </w:p>
    <w:p w:rsidR="00276E28" w:rsidRPr="00FB1DA5" w:rsidRDefault="00960189" w:rsidP="00362FBE">
      <w:pPr>
        <w:spacing w:after="0" w:line="360" w:lineRule="auto"/>
        <w:ind w:right="0" w:firstLine="71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67</w:t>
      </w:r>
      <w:r w:rsidR="009827D4" w:rsidRPr="00FB1DA5">
        <w:rPr>
          <w:rFonts w:eastAsiaTheme="minorHAnsi"/>
          <w:b/>
          <w:color w:val="auto"/>
          <w:szCs w:val="24"/>
        </w:rPr>
        <w:t>.</w:t>
      </w:r>
      <w:r w:rsidR="009827D4" w:rsidRPr="00FB1DA5">
        <w:rPr>
          <w:rFonts w:eastAsiaTheme="minorHAnsi"/>
          <w:color w:val="auto"/>
          <w:szCs w:val="24"/>
        </w:rPr>
        <w:t xml:space="preserve"> </w:t>
      </w:r>
      <w:r w:rsidR="00EC69F9" w:rsidRPr="00FB1DA5">
        <w:rPr>
          <w:rFonts w:eastAsiaTheme="minorHAnsi"/>
          <w:b/>
          <w:color w:val="auto"/>
          <w:szCs w:val="24"/>
        </w:rPr>
        <w:t>(1)</w:t>
      </w:r>
      <w:r w:rsidR="00EC69F9" w:rsidRPr="00FB1DA5">
        <w:rPr>
          <w:rFonts w:eastAsiaTheme="minorHAnsi"/>
          <w:color w:val="auto"/>
          <w:szCs w:val="24"/>
        </w:rPr>
        <w:t xml:space="preserve"> </w:t>
      </w:r>
      <w:r w:rsidR="00276E28" w:rsidRPr="00FB1DA5">
        <w:rPr>
          <w:rFonts w:eastAsiaTheme="minorHAnsi"/>
          <w:color w:val="auto"/>
          <w:szCs w:val="24"/>
        </w:rPr>
        <w:t>С приоритет се разглеждат сигнали, които</w:t>
      </w:r>
      <w:r w:rsidR="009F1D37" w:rsidRPr="00FB1DA5">
        <w:rPr>
          <w:rFonts w:eastAsiaTheme="minorHAnsi"/>
          <w:color w:val="auto"/>
          <w:szCs w:val="24"/>
        </w:rPr>
        <w:t xml:space="preserve"> представляват тежко нарушение, съгласно</w:t>
      </w:r>
      <w:r w:rsidR="00276E28" w:rsidRPr="00FB1DA5">
        <w:rPr>
          <w:rFonts w:eastAsiaTheme="minorHAnsi"/>
          <w:color w:val="auto"/>
          <w:szCs w:val="24"/>
        </w:rPr>
        <w:t xml:space="preserve"> следните критерии:</w:t>
      </w:r>
    </w:p>
    <w:p w:rsidR="00276E28" w:rsidRPr="00FB1DA5" w:rsidRDefault="00176AFA" w:rsidP="00362FBE">
      <w:pPr>
        <w:spacing w:after="0" w:line="360" w:lineRule="auto"/>
        <w:ind w:right="0" w:firstLine="710"/>
        <w:contextualSpacing/>
        <w:rPr>
          <w:rFonts w:eastAsiaTheme="minorHAnsi"/>
          <w:color w:val="auto"/>
          <w:szCs w:val="24"/>
        </w:rPr>
      </w:pPr>
      <w:r w:rsidRPr="00FB1DA5">
        <w:rPr>
          <w:rFonts w:eastAsiaTheme="minorHAnsi"/>
          <w:color w:val="auto"/>
          <w:szCs w:val="24"/>
        </w:rPr>
        <w:t xml:space="preserve">1. </w:t>
      </w:r>
      <w:r w:rsidR="00276E28" w:rsidRPr="00FB1DA5">
        <w:rPr>
          <w:rFonts w:eastAsiaTheme="minorHAnsi"/>
          <w:color w:val="auto"/>
          <w:szCs w:val="24"/>
        </w:rPr>
        <w:t xml:space="preserve">Когато извършеното нарушение оказва или би могло да окаже </w:t>
      </w:r>
      <w:r w:rsidR="009F1D37" w:rsidRPr="00FB1DA5">
        <w:rPr>
          <w:rFonts w:eastAsiaTheme="minorHAnsi"/>
          <w:color w:val="auto"/>
          <w:szCs w:val="24"/>
        </w:rPr>
        <w:t xml:space="preserve">значително и трайно </w:t>
      </w:r>
      <w:r w:rsidR="00276E28" w:rsidRPr="00FB1DA5">
        <w:rPr>
          <w:rFonts w:eastAsiaTheme="minorHAnsi"/>
          <w:color w:val="auto"/>
          <w:szCs w:val="24"/>
        </w:rPr>
        <w:t xml:space="preserve">въздействие върху </w:t>
      </w:r>
      <w:r w:rsidR="00B9209D" w:rsidRPr="00FB1DA5">
        <w:rPr>
          <w:rFonts w:eastAsiaTheme="minorHAnsi"/>
          <w:color w:val="auto"/>
          <w:szCs w:val="24"/>
        </w:rPr>
        <w:t>п</w:t>
      </w:r>
      <w:r w:rsidR="00EC69F9" w:rsidRPr="00FB1DA5">
        <w:rPr>
          <w:rFonts w:eastAsiaTheme="minorHAnsi"/>
          <w:color w:val="auto"/>
          <w:szCs w:val="24"/>
        </w:rPr>
        <w:t xml:space="preserve">равата и свободите на личността, както </w:t>
      </w:r>
      <w:r w:rsidR="00B9209D" w:rsidRPr="00FB1DA5">
        <w:rPr>
          <w:rFonts w:eastAsiaTheme="minorHAnsi"/>
          <w:color w:val="auto"/>
          <w:szCs w:val="24"/>
        </w:rPr>
        <w:t xml:space="preserve">и на </w:t>
      </w:r>
      <w:r w:rsidR="009F1D37" w:rsidRPr="00FB1DA5">
        <w:rPr>
          <w:rFonts w:eastAsiaTheme="minorHAnsi"/>
          <w:color w:val="auto"/>
          <w:szCs w:val="24"/>
        </w:rPr>
        <w:t>обществения интерес и</w:t>
      </w:r>
    </w:p>
    <w:p w:rsidR="00276E28" w:rsidRPr="00FB1DA5" w:rsidRDefault="00276E28" w:rsidP="00362FBE">
      <w:pPr>
        <w:pStyle w:val="ListParagraph"/>
        <w:numPr>
          <w:ilvl w:val="0"/>
          <w:numId w:val="11"/>
        </w:numPr>
        <w:spacing w:after="0" w:line="360" w:lineRule="auto"/>
        <w:ind w:left="0" w:right="0" w:firstLine="720"/>
        <w:jc w:val="left"/>
        <w:rPr>
          <w:rFonts w:eastAsiaTheme="minorHAnsi"/>
          <w:color w:val="auto"/>
          <w:szCs w:val="24"/>
        </w:rPr>
      </w:pPr>
      <w:r w:rsidRPr="00FB1DA5">
        <w:rPr>
          <w:rFonts w:eastAsiaTheme="minorHAnsi"/>
          <w:color w:val="auto"/>
          <w:szCs w:val="24"/>
        </w:rPr>
        <w:t xml:space="preserve">Когато въздействието върху </w:t>
      </w:r>
      <w:r w:rsidR="00EC69F9" w:rsidRPr="00FB1DA5">
        <w:rPr>
          <w:rFonts w:eastAsiaTheme="minorHAnsi"/>
          <w:color w:val="auto"/>
          <w:szCs w:val="24"/>
        </w:rPr>
        <w:t xml:space="preserve">правата и свободите на личността, както и на </w:t>
      </w:r>
      <w:r w:rsidRPr="00FB1DA5">
        <w:rPr>
          <w:rFonts w:eastAsiaTheme="minorHAnsi"/>
          <w:color w:val="auto"/>
          <w:szCs w:val="24"/>
        </w:rPr>
        <w:t>обществения интерес е значително и трайно във времето.</w:t>
      </w:r>
    </w:p>
    <w:p w:rsidR="00276E28" w:rsidRPr="00FB1DA5" w:rsidRDefault="00EC69F9" w:rsidP="00362FBE">
      <w:pPr>
        <w:spacing w:after="0" w:line="360" w:lineRule="auto"/>
        <w:ind w:right="0" w:firstLine="710"/>
        <w:jc w:val="left"/>
        <w:rPr>
          <w:rFonts w:eastAsiaTheme="minorHAnsi"/>
          <w:color w:val="auto"/>
          <w:szCs w:val="24"/>
        </w:rPr>
      </w:pPr>
      <w:r w:rsidRPr="00FB1DA5">
        <w:rPr>
          <w:rFonts w:eastAsiaTheme="minorHAnsi"/>
          <w:b/>
          <w:color w:val="auto"/>
          <w:szCs w:val="24"/>
        </w:rPr>
        <w:t>(2)</w:t>
      </w:r>
      <w:r w:rsidRPr="00FB1DA5">
        <w:rPr>
          <w:rFonts w:eastAsiaTheme="minorHAnsi"/>
          <w:color w:val="auto"/>
          <w:szCs w:val="24"/>
        </w:rPr>
        <w:t xml:space="preserve"> </w:t>
      </w:r>
      <w:r w:rsidR="00276E28" w:rsidRPr="00FB1DA5">
        <w:rPr>
          <w:rFonts w:eastAsiaTheme="minorHAnsi"/>
          <w:color w:val="auto"/>
          <w:szCs w:val="24"/>
        </w:rPr>
        <w:t>Категории сигнали по приоритети:</w:t>
      </w:r>
    </w:p>
    <w:p w:rsidR="00222B27" w:rsidRPr="00FB1DA5" w:rsidRDefault="00222B27" w:rsidP="00362FBE">
      <w:pPr>
        <w:pStyle w:val="ListParagraph"/>
        <w:numPr>
          <w:ilvl w:val="0"/>
          <w:numId w:val="13"/>
        </w:numPr>
        <w:spacing w:after="0" w:line="360" w:lineRule="auto"/>
        <w:ind w:right="0"/>
        <w:jc w:val="left"/>
        <w:rPr>
          <w:rFonts w:eastAsiaTheme="minorHAnsi"/>
          <w:b/>
          <w:color w:val="auto"/>
          <w:szCs w:val="24"/>
        </w:rPr>
      </w:pPr>
      <w:r w:rsidRPr="00FB1DA5">
        <w:rPr>
          <w:rFonts w:eastAsiaTheme="minorHAnsi"/>
          <w:b/>
          <w:color w:val="auto"/>
          <w:szCs w:val="24"/>
        </w:rPr>
        <w:t>Свързани с личността</w:t>
      </w:r>
      <w:r w:rsidR="00E013E3" w:rsidRPr="00FB1DA5">
        <w:rPr>
          <w:rFonts w:eastAsiaTheme="minorHAnsi"/>
          <w:b/>
          <w:color w:val="auto"/>
          <w:szCs w:val="24"/>
        </w:rPr>
        <w:t xml:space="preserve"> и основни права и свободи:</w:t>
      </w:r>
    </w:p>
    <w:p w:rsidR="00CB472D" w:rsidRPr="00FB1DA5" w:rsidRDefault="00CB472D"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 xml:space="preserve">Радиационната </w:t>
      </w:r>
      <w:r w:rsidR="00B9209D" w:rsidRPr="00FB1DA5">
        <w:rPr>
          <w:rFonts w:eastAsiaTheme="minorHAnsi"/>
          <w:color w:val="auto"/>
          <w:szCs w:val="24"/>
        </w:rPr>
        <w:t>защита и ядрената безопас</w:t>
      </w:r>
      <w:r w:rsidRPr="00FB1DA5">
        <w:rPr>
          <w:rFonts w:eastAsiaTheme="minorHAnsi"/>
          <w:color w:val="auto"/>
          <w:szCs w:val="24"/>
        </w:rPr>
        <w:t>ност;</w:t>
      </w:r>
    </w:p>
    <w:p w:rsidR="00410BCD" w:rsidRPr="00FB1DA5" w:rsidRDefault="00410BCD"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Общественото здраве;</w:t>
      </w:r>
    </w:p>
    <w:p w:rsidR="00410BCD" w:rsidRPr="00FB1DA5" w:rsidRDefault="00410BCD"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Б</w:t>
      </w:r>
      <w:r w:rsidR="00B9209D" w:rsidRPr="00FB1DA5">
        <w:rPr>
          <w:rFonts w:eastAsiaTheme="minorHAnsi"/>
          <w:color w:val="auto"/>
          <w:szCs w:val="24"/>
        </w:rPr>
        <w:t>езопас</w:t>
      </w:r>
      <w:r w:rsidRPr="00FB1DA5">
        <w:rPr>
          <w:rFonts w:eastAsiaTheme="minorHAnsi"/>
          <w:color w:val="auto"/>
          <w:szCs w:val="24"/>
        </w:rPr>
        <w:t>ността и съответствието на продуктите;</w:t>
      </w:r>
    </w:p>
    <w:p w:rsidR="00330684" w:rsidRPr="00FB1DA5" w:rsidRDefault="00330684"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Защитата на неприкосновеността на личния живот и личните данни.</w:t>
      </w:r>
    </w:p>
    <w:p w:rsidR="00F118CA" w:rsidRPr="00FB1DA5" w:rsidRDefault="00F118CA" w:rsidP="00362FBE">
      <w:pPr>
        <w:spacing w:after="0" w:line="360" w:lineRule="auto"/>
        <w:ind w:left="1080" w:right="0" w:firstLine="0"/>
        <w:jc w:val="left"/>
        <w:rPr>
          <w:rFonts w:eastAsiaTheme="minorHAnsi"/>
          <w:b/>
          <w:color w:val="auto"/>
          <w:szCs w:val="24"/>
        </w:rPr>
      </w:pPr>
      <w:r w:rsidRPr="00FB1DA5">
        <w:rPr>
          <w:rFonts w:eastAsiaTheme="minorHAnsi"/>
          <w:b/>
          <w:color w:val="auto"/>
          <w:szCs w:val="24"/>
        </w:rPr>
        <w:t>2. Свързани със сигнализиращото лице, когато сигналът е подаден от:</w:t>
      </w:r>
    </w:p>
    <w:p w:rsidR="00F118CA" w:rsidRPr="00FB1DA5" w:rsidRDefault="00F118CA" w:rsidP="00362FBE">
      <w:pPr>
        <w:spacing w:after="0" w:line="360" w:lineRule="auto"/>
        <w:ind w:left="1080" w:right="0" w:firstLine="0"/>
        <w:jc w:val="left"/>
        <w:rPr>
          <w:rFonts w:eastAsiaTheme="minorHAnsi"/>
          <w:color w:val="auto"/>
          <w:szCs w:val="24"/>
        </w:rPr>
      </w:pPr>
      <w:r w:rsidRPr="00FB1DA5">
        <w:rPr>
          <w:rFonts w:eastAsiaTheme="minorHAnsi"/>
          <w:color w:val="auto"/>
          <w:szCs w:val="24"/>
        </w:rPr>
        <w:t>- лице с увреждане, получаващо месечна подкрепа съгласно Закона за хората с увреждания;</w:t>
      </w:r>
    </w:p>
    <w:p w:rsidR="00F118CA" w:rsidRPr="00FB1DA5" w:rsidRDefault="00F118CA" w:rsidP="00362FBE">
      <w:pPr>
        <w:spacing w:after="0" w:line="360" w:lineRule="auto"/>
        <w:ind w:left="1080" w:right="0" w:firstLine="0"/>
        <w:jc w:val="left"/>
        <w:rPr>
          <w:rFonts w:eastAsiaTheme="minorHAnsi"/>
          <w:color w:val="auto"/>
          <w:szCs w:val="24"/>
        </w:rPr>
      </w:pPr>
      <w:r w:rsidRPr="00FB1DA5">
        <w:rPr>
          <w:rFonts w:eastAsiaTheme="minorHAnsi"/>
          <w:color w:val="auto"/>
          <w:szCs w:val="24"/>
        </w:rPr>
        <w:t>- пострадали от домашно насилие или от трафик на хора.</w:t>
      </w:r>
    </w:p>
    <w:p w:rsidR="00E013E3" w:rsidRPr="00FB1DA5" w:rsidRDefault="000C260F" w:rsidP="00362FBE">
      <w:pPr>
        <w:spacing w:after="0" w:line="360" w:lineRule="auto"/>
        <w:ind w:left="1080" w:right="0" w:firstLine="0"/>
        <w:jc w:val="left"/>
        <w:rPr>
          <w:rFonts w:eastAsiaTheme="minorHAnsi"/>
          <w:b/>
          <w:color w:val="auto"/>
          <w:szCs w:val="24"/>
        </w:rPr>
      </w:pPr>
      <w:r w:rsidRPr="00FB1DA5">
        <w:rPr>
          <w:rFonts w:eastAsiaTheme="minorHAnsi"/>
          <w:b/>
          <w:color w:val="auto"/>
          <w:szCs w:val="24"/>
        </w:rPr>
        <w:t xml:space="preserve">3. </w:t>
      </w:r>
      <w:r w:rsidR="00E013E3" w:rsidRPr="00FB1DA5">
        <w:rPr>
          <w:rFonts w:eastAsiaTheme="minorHAnsi"/>
          <w:b/>
          <w:color w:val="auto"/>
          <w:szCs w:val="24"/>
        </w:rPr>
        <w:t xml:space="preserve">Засягащи финансовите интереси </w:t>
      </w:r>
    </w:p>
    <w:p w:rsidR="00CB472D" w:rsidRPr="00FB1DA5" w:rsidRDefault="00CB472D"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Предотвратяване изпирането на пари и финансирането на тероризма;</w:t>
      </w:r>
    </w:p>
    <w:p w:rsidR="00CB472D" w:rsidRPr="00FB1DA5" w:rsidRDefault="00222B27"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Сигурността на мрежите и информационните системи;</w:t>
      </w:r>
    </w:p>
    <w:p w:rsidR="00E013E3" w:rsidRPr="00FB1DA5" w:rsidRDefault="00E013E3" w:rsidP="00362FBE">
      <w:pPr>
        <w:pStyle w:val="ListParagraph"/>
        <w:numPr>
          <w:ilvl w:val="0"/>
          <w:numId w:val="12"/>
        </w:numPr>
        <w:spacing w:after="0" w:line="360" w:lineRule="auto"/>
        <w:ind w:right="0"/>
        <w:jc w:val="left"/>
        <w:rPr>
          <w:rFonts w:eastAsiaTheme="minorHAnsi"/>
          <w:color w:val="auto"/>
          <w:szCs w:val="24"/>
        </w:rPr>
      </w:pPr>
      <w:r w:rsidRPr="00FB1DA5">
        <w:rPr>
          <w:rFonts w:eastAsiaTheme="minorHAnsi"/>
          <w:color w:val="auto"/>
          <w:szCs w:val="24"/>
        </w:rPr>
        <w:t>Нарушения, които засягат финансовите интереси на ЕС</w:t>
      </w:r>
    </w:p>
    <w:p w:rsidR="00E013E3" w:rsidRPr="00FB1DA5" w:rsidRDefault="000C260F" w:rsidP="00362FBE">
      <w:pPr>
        <w:spacing w:after="0" w:line="360" w:lineRule="auto"/>
        <w:ind w:left="1080" w:right="0" w:firstLine="0"/>
        <w:jc w:val="left"/>
        <w:rPr>
          <w:rFonts w:eastAsiaTheme="minorHAnsi"/>
          <w:color w:val="auto"/>
          <w:szCs w:val="24"/>
        </w:rPr>
      </w:pPr>
      <w:r w:rsidRPr="00FB1DA5">
        <w:rPr>
          <w:rFonts w:eastAsiaTheme="minorHAnsi"/>
          <w:b/>
          <w:color w:val="auto"/>
          <w:szCs w:val="24"/>
        </w:rPr>
        <w:t xml:space="preserve">4. </w:t>
      </w:r>
      <w:r w:rsidR="00E013E3" w:rsidRPr="00FB1DA5">
        <w:rPr>
          <w:rFonts w:eastAsiaTheme="minorHAnsi"/>
          <w:b/>
          <w:color w:val="auto"/>
          <w:szCs w:val="24"/>
        </w:rPr>
        <w:t>Нарушения, свързани с трансгранични данъчни схеми</w:t>
      </w:r>
      <w:r w:rsidR="00E013E3" w:rsidRPr="00FB1DA5">
        <w:rPr>
          <w:rFonts w:eastAsiaTheme="minorHAnsi"/>
          <w:color w:val="auto"/>
          <w:szCs w:val="24"/>
        </w:rPr>
        <w:t xml:space="preserve"> – предвид чл. 3, ал. 1, т. 4 от ЗЗЛПСПОИН</w:t>
      </w:r>
    </w:p>
    <w:p w:rsidR="00E013E3" w:rsidRPr="00FB1DA5" w:rsidRDefault="000C260F" w:rsidP="00362FBE">
      <w:pPr>
        <w:spacing w:after="0" w:line="360" w:lineRule="auto"/>
        <w:ind w:left="1080" w:right="0" w:firstLine="0"/>
        <w:jc w:val="left"/>
        <w:rPr>
          <w:rFonts w:eastAsiaTheme="minorHAnsi"/>
          <w:color w:val="auto"/>
          <w:szCs w:val="24"/>
        </w:rPr>
      </w:pPr>
      <w:r w:rsidRPr="00FB1DA5">
        <w:rPr>
          <w:rFonts w:eastAsiaTheme="minorHAnsi"/>
          <w:b/>
          <w:color w:val="auto"/>
          <w:szCs w:val="24"/>
        </w:rPr>
        <w:t xml:space="preserve">5. </w:t>
      </w:r>
      <w:r w:rsidR="00213BCC" w:rsidRPr="00FB1DA5">
        <w:rPr>
          <w:rFonts w:eastAsiaTheme="minorHAnsi"/>
          <w:b/>
          <w:color w:val="auto"/>
          <w:szCs w:val="24"/>
        </w:rPr>
        <w:t>Сигнали за и</w:t>
      </w:r>
      <w:r w:rsidR="00E013E3" w:rsidRPr="00FB1DA5">
        <w:rPr>
          <w:rFonts w:eastAsiaTheme="minorHAnsi"/>
          <w:b/>
          <w:color w:val="auto"/>
          <w:szCs w:val="24"/>
        </w:rPr>
        <w:t>звършено престъпление от общ характер</w:t>
      </w:r>
      <w:r w:rsidR="00E013E3" w:rsidRPr="00FB1DA5">
        <w:rPr>
          <w:rFonts w:eastAsiaTheme="minorHAnsi"/>
          <w:color w:val="auto"/>
          <w:szCs w:val="24"/>
        </w:rPr>
        <w:t xml:space="preserve"> - предвид чл. 3, ал. 1, т. 5 от ЗЗЛПСПОИН</w:t>
      </w:r>
    </w:p>
    <w:p w:rsidR="00B33BDB" w:rsidRPr="00FB1DA5" w:rsidRDefault="008E248A" w:rsidP="00362FBE">
      <w:pPr>
        <w:spacing w:after="0" w:line="360" w:lineRule="auto"/>
        <w:ind w:left="0" w:right="0" w:firstLine="810"/>
        <w:contextualSpacing/>
        <w:rPr>
          <w:rFonts w:eastAsiaTheme="minorHAnsi"/>
          <w:color w:val="auto"/>
          <w:szCs w:val="24"/>
        </w:rPr>
      </w:pPr>
      <w:r w:rsidRPr="00FB1DA5">
        <w:rPr>
          <w:rFonts w:eastAsiaTheme="minorHAnsi"/>
          <w:b/>
          <w:color w:val="auto"/>
          <w:szCs w:val="24"/>
        </w:rPr>
        <w:t xml:space="preserve">(3) </w:t>
      </w:r>
      <w:r w:rsidR="009053C9" w:rsidRPr="00FB1DA5">
        <w:rPr>
          <w:rFonts w:eastAsiaTheme="minorHAnsi"/>
          <w:color w:val="auto"/>
          <w:szCs w:val="24"/>
        </w:rPr>
        <w:t>Д</w:t>
      </w:r>
      <w:r w:rsidR="00B33BDB" w:rsidRPr="00FB1DA5">
        <w:rPr>
          <w:rFonts w:eastAsiaTheme="minorHAnsi"/>
          <w:color w:val="auto"/>
          <w:szCs w:val="24"/>
        </w:rPr>
        <w:t xml:space="preserve">ирекция КВПС изготвя доклад до КЗЛД, включващ анализ по постъпили сигнали по ЗЗЛПСПОИН през предходната календарна година. </w:t>
      </w:r>
    </w:p>
    <w:p w:rsidR="00F937CD" w:rsidRPr="00FB1DA5" w:rsidRDefault="00B33BDB" w:rsidP="00362FBE">
      <w:pPr>
        <w:spacing w:after="0" w:line="360" w:lineRule="auto"/>
        <w:ind w:left="0" w:right="0" w:firstLine="810"/>
        <w:contextualSpacing/>
        <w:rPr>
          <w:rFonts w:eastAsiaTheme="minorHAnsi"/>
          <w:color w:val="auto"/>
          <w:szCs w:val="24"/>
        </w:rPr>
      </w:pPr>
      <w:r w:rsidRPr="00FB1DA5">
        <w:rPr>
          <w:rFonts w:eastAsiaTheme="minorHAnsi"/>
          <w:b/>
          <w:color w:val="auto"/>
          <w:szCs w:val="24"/>
        </w:rPr>
        <w:t xml:space="preserve">(4) </w:t>
      </w:r>
      <w:r w:rsidRPr="00FB1DA5">
        <w:rPr>
          <w:rFonts w:eastAsiaTheme="minorHAnsi"/>
          <w:color w:val="auto"/>
          <w:szCs w:val="24"/>
        </w:rPr>
        <w:t>Докладът по ал. 3 включва и предложения за промяна на к</w:t>
      </w:r>
      <w:r w:rsidR="008E248A" w:rsidRPr="00FB1DA5">
        <w:rPr>
          <w:rFonts w:eastAsiaTheme="minorHAnsi"/>
          <w:color w:val="auto"/>
          <w:szCs w:val="24"/>
        </w:rPr>
        <w:t>атегориите сигнали по приоритет</w:t>
      </w:r>
      <w:r w:rsidRPr="00FB1DA5">
        <w:rPr>
          <w:rFonts w:eastAsiaTheme="minorHAnsi"/>
          <w:color w:val="auto"/>
          <w:szCs w:val="24"/>
        </w:rPr>
        <w:t>, вследствие на извършения анализ</w:t>
      </w:r>
      <w:r w:rsidR="008E248A" w:rsidRPr="00FB1DA5">
        <w:rPr>
          <w:rFonts w:eastAsiaTheme="minorHAnsi"/>
          <w:color w:val="auto"/>
          <w:szCs w:val="24"/>
        </w:rPr>
        <w:t xml:space="preserve"> за видовете постъпили сигнали по реда на ЗЗЛПСПОИН в КЗЛД. </w:t>
      </w:r>
    </w:p>
    <w:p w:rsidR="00A72739" w:rsidRPr="00FB1DA5" w:rsidRDefault="00960189" w:rsidP="00362FBE">
      <w:pPr>
        <w:spacing w:after="0" w:line="360" w:lineRule="auto"/>
        <w:ind w:left="0" w:right="0" w:firstLine="810"/>
        <w:contextualSpacing/>
        <w:rPr>
          <w:color w:val="auto"/>
          <w:szCs w:val="24"/>
        </w:rPr>
      </w:pPr>
      <w:r w:rsidRPr="00FB1DA5">
        <w:rPr>
          <w:rFonts w:eastAsiaTheme="minorHAnsi"/>
          <w:b/>
          <w:color w:val="auto"/>
          <w:szCs w:val="24"/>
        </w:rPr>
        <w:t xml:space="preserve">Чл. </w:t>
      </w:r>
      <w:r w:rsidR="007F422B">
        <w:rPr>
          <w:rFonts w:eastAsiaTheme="minorHAnsi"/>
          <w:b/>
          <w:color w:val="auto"/>
          <w:szCs w:val="24"/>
        </w:rPr>
        <w:t>68</w:t>
      </w:r>
      <w:r w:rsidR="009F28EA" w:rsidRPr="005F23E5">
        <w:rPr>
          <w:rFonts w:eastAsiaTheme="minorHAnsi"/>
          <w:b/>
          <w:color w:val="auto"/>
          <w:szCs w:val="24"/>
        </w:rPr>
        <w:t>.</w:t>
      </w:r>
      <w:r w:rsidR="009E3A46" w:rsidRPr="003A64EC">
        <w:rPr>
          <w:rFonts w:eastAsiaTheme="minorHAnsi"/>
          <w:b/>
          <w:color w:val="auto"/>
          <w:szCs w:val="24"/>
        </w:rPr>
        <w:t xml:space="preserve"> </w:t>
      </w:r>
      <w:r w:rsidR="009E3A46" w:rsidRPr="003A64EC">
        <w:rPr>
          <w:rFonts w:eastAsiaTheme="minorHAnsi"/>
          <w:color w:val="auto"/>
          <w:szCs w:val="24"/>
        </w:rPr>
        <w:t>Разглеждането на сигналите с приоритет не засяга</w:t>
      </w:r>
      <w:r w:rsidR="009E3A46" w:rsidRPr="00FB1DA5">
        <w:rPr>
          <w:rFonts w:eastAsiaTheme="minorHAnsi"/>
          <w:b/>
          <w:color w:val="auto"/>
          <w:szCs w:val="24"/>
        </w:rPr>
        <w:t xml:space="preserve"> </w:t>
      </w:r>
      <w:r w:rsidR="009E3A46" w:rsidRPr="00FB1DA5">
        <w:rPr>
          <w:rFonts w:eastAsiaTheme="minorHAnsi"/>
          <w:color w:val="auto"/>
          <w:szCs w:val="24"/>
        </w:rPr>
        <w:t xml:space="preserve">предоставянето на обратна информация на </w:t>
      </w:r>
      <w:r w:rsidR="00A72739" w:rsidRPr="00FB1DA5">
        <w:rPr>
          <w:rFonts w:eastAsiaTheme="minorHAnsi"/>
          <w:color w:val="auto"/>
          <w:szCs w:val="24"/>
        </w:rPr>
        <w:t>сигнализиращото лице в разумен срок</w:t>
      </w:r>
      <w:r w:rsidR="00A72739" w:rsidRPr="00FB1DA5">
        <w:rPr>
          <w:rFonts w:eastAsiaTheme="minorHAnsi"/>
          <w:b/>
          <w:color w:val="auto"/>
          <w:szCs w:val="24"/>
        </w:rPr>
        <w:t xml:space="preserve"> - </w:t>
      </w:r>
      <w:r w:rsidR="00A72739" w:rsidRPr="00FB1DA5">
        <w:rPr>
          <w:color w:val="auto"/>
          <w:szCs w:val="24"/>
        </w:rPr>
        <w:t>не по-дълъг от три месеца или в надлежно обосновани случаи – шест месеца.</w:t>
      </w:r>
    </w:p>
    <w:p w:rsidR="00F937CD" w:rsidRPr="00FB1DA5" w:rsidRDefault="00F937CD" w:rsidP="00362FBE">
      <w:pPr>
        <w:pStyle w:val="ListParagraph"/>
        <w:spacing w:after="0" w:line="360" w:lineRule="auto"/>
        <w:ind w:left="0" w:firstLine="710"/>
        <w:rPr>
          <w:rFonts w:eastAsiaTheme="minorHAnsi"/>
          <w:b/>
          <w:color w:val="auto"/>
          <w:szCs w:val="24"/>
        </w:rPr>
      </w:pPr>
    </w:p>
    <w:p w:rsidR="00D47882" w:rsidRPr="003A64EC" w:rsidRDefault="008253F4" w:rsidP="00362FBE">
      <w:pPr>
        <w:spacing w:after="0" w:line="360" w:lineRule="auto"/>
        <w:ind w:left="0" w:right="0" w:firstLine="720"/>
        <w:contextualSpacing/>
        <w:rPr>
          <w:rFonts w:eastAsiaTheme="minorHAnsi"/>
          <w:b/>
          <w:color w:val="auto"/>
          <w:szCs w:val="24"/>
        </w:rPr>
      </w:pPr>
      <w:r w:rsidRPr="00FB1DA5">
        <w:rPr>
          <w:b/>
          <w:color w:val="auto"/>
          <w:szCs w:val="24"/>
        </w:rPr>
        <w:t>XIV</w:t>
      </w:r>
      <w:r w:rsidRPr="005F23E5">
        <w:rPr>
          <w:b/>
          <w:color w:val="auto"/>
          <w:szCs w:val="24"/>
        </w:rPr>
        <w:t xml:space="preserve">. </w:t>
      </w:r>
      <w:r w:rsidR="00022BDD" w:rsidRPr="003A64EC">
        <w:rPr>
          <w:rFonts w:eastAsiaTheme="minorHAnsi"/>
          <w:b/>
          <w:color w:val="auto"/>
          <w:szCs w:val="24"/>
        </w:rPr>
        <w:t>ДЕЙСТВИЯ ПО ОТНОШЕНИЕ НА КОМПЕТЕНТНИТЕ ОРГАНИ</w:t>
      </w:r>
    </w:p>
    <w:p w:rsidR="006B60E7" w:rsidRPr="00FB1DA5" w:rsidRDefault="00650ADE"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69</w:t>
      </w:r>
      <w:r w:rsidR="006B60E7" w:rsidRPr="00FB1DA5">
        <w:rPr>
          <w:rFonts w:eastAsiaTheme="minorHAnsi"/>
          <w:b/>
          <w:color w:val="auto"/>
          <w:szCs w:val="24"/>
        </w:rPr>
        <w:t xml:space="preserve">. </w:t>
      </w:r>
      <w:r w:rsidR="006B60E7" w:rsidRPr="00FB1DA5">
        <w:rPr>
          <w:rFonts w:eastAsiaTheme="minorHAnsi"/>
          <w:color w:val="auto"/>
          <w:szCs w:val="24"/>
        </w:rPr>
        <w:t>Взаимодействието с контролните органи се определя</w:t>
      </w:r>
      <w:r w:rsidR="006B60E7" w:rsidRPr="00FB1DA5">
        <w:rPr>
          <w:rFonts w:eastAsiaTheme="minorHAnsi"/>
          <w:b/>
          <w:color w:val="auto"/>
          <w:szCs w:val="24"/>
        </w:rPr>
        <w:t xml:space="preserve"> </w:t>
      </w:r>
      <w:r w:rsidR="006B60E7" w:rsidRPr="00FB1DA5">
        <w:rPr>
          <w:rFonts w:eastAsiaTheme="minorHAnsi"/>
          <w:color w:val="auto"/>
          <w:szCs w:val="24"/>
        </w:rPr>
        <w:t>с отделна процедура, която се приема от КЗЛД.</w:t>
      </w:r>
    </w:p>
    <w:p w:rsidR="00A41AB4" w:rsidRPr="00FB1DA5" w:rsidRDefault="00650ADE"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70</w:t>
      </w:r>
      <w:r w:rsidR="006B60E7" w:rsidRPr="00FB1DA5">
        <w:rPr>
          <w:rFonts w:eastAsiaTheme="minorHAnsi"/>
          <w:b/>
          <w:color w:val="auto"/>
          <w:szCs w:val="24"/>
        </w:rPr>
        <w:t xml:space="preserve">. </w:t>
      </w:r>
      <w:r w:rsidR="00A41AB4" w:rsidRPr="00FB1DA5">
        <w:rPr>
          <w:rFonts w:eastAsiaTheme="minorHAnsi"/>
          <w:b/>
          <w:color w:val="auto"/>
          <w:szCs w:val="24"/>
        </w:rPr>
        <w:t xml:space="preserve">(1) </w:t>
      </w:r>
      <w:r w:rsidR="00A41AB4" w:rsidRPr="00FB1DA5">
        <w:rPr>
          <w:rFonts w:eastAsiaTheme="minorHAnsi"/>
          <w:color w:val="auto"/>
          <w:szCs w:val="24"/>
        </w:rPr>
        <w:t xml:space="preserve">Служителите в дирекция КВПС, на основание чл. 24, т. 3 </w:t>
      </w:r>
      <w:r w:rsidRPr="00FB1DA5">
        <w:rPr>
          <w:rFonts w:eastAsiaTheme="minorHAnsi"/>
          <w:color w:val="auto"/>
          <w:szCs w:val="24"/>
        </w:rPr>
        <w:t xml:space="preserve">от ЗЗЛПСПОИН </w:t>
      </w:r>
      <w:r w:rsidR="00A41AB4" w:rsidRPr="00FB1DA5">
        <w:rPr>
          <w:rFonts w:eastAsiaTheme="minorHAnsi"/>
          <w:color w:val="auto"/>
          <w:szCs w:val="24"/>
        </w:rPr>
        <w:t>извършват самостоятелни проверки по сигнали за нарушения, извършени от органите по чл. 20 от ЗЗЛПСПОИН, с изключение на органите по чл. 20, ал. 1, т. 2 и ал. 3 от ЗЗЛПСПОИН.</w:t>
      </w:r>
    </w:p>
    <w:p w:rsidR="00A41AB4" w:rsidRPr="00FB1DA5" w:rsidRDefault="00A41AB4"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(2) </w:t>
      </w:r>
      <w:r w:rsidRPr="00FB1DA5">
        <w:rPr>
          <w:rFonts w:eastAsiaTheme="minorHAnsi"/>
          <w:color w:val="auto"/>
          <w:szCs w:val="24"/>
        </w:rPr>
        <w:t>Проверките по ал. 1 са процедурни и са свързани със спазването на изискванията на ЗЗЛПСПОИН от страна на съответния компетентен орган.</w:t>
      </w:r>
    </w:p>
    <w:p w:rsidR="00236672" w:rsidRPr="00FB1DA5" w:rsidRDefault="00236672"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(3) </w:t>
      </w:r>
      <w:r w:rsidRPr="00FB1DA5">
        <w:rPr>
          <w:rFonts w:eastAsiaTheme="minorHAnsi"/>
          <w:color w:val="auto"/>
          <w:szCs w:val="24"/>
        </w:rPr>
        <w:t>При извършване на проверките по ал. 1 служителите на дирекция КВПС имат право да изискват и получават информация, необходима за установяване на допълнителни фактически обстоятелства, свързани със съответния сигнал, от:</w:t>
      </w:r>
    </w:p>
    <w:p w:rsidR="00A41AB4" w:rsidRPr="00FB1DA5" w:rsidRDefault="00236672" w:rsidP="00075B85">
      <w:pPr>
        <w:pStyle w:val="ListParagraph"/>
        <w:numPr>
          <w:ilvl w:val="1"/>
          <w:numId w:val="33"/>
        </w:numPr>
        <w:spacing w:after="0" w:line="360" w:lineRule="auto"/>
        <w:ind w:left="0" w:right="0" w:firstLine="720"/>
        <w:rPr>
          <w:rFonts w:eastAsiaTheme="minorHAnsi"/>
          <w:color w:val="auto"/>
          <w:szCs w:val="24"/>
        </w:rPr>
      </w:pPr>
      <w:r w:rsidRPr="00FB1DA5">
        <w:rPr>
          <w:rFonts w:eastAsiaTheme="minorHAnsi"/>
          <w:color w:val="auto"/>
          <w:szCs w:val="24"/>
        </w:rPr>
        <w:t>държавни и общински органи, освен от органите по чл. 20, ал. 1, т. 2 и ал. 3 от ЗЗЛПСПОИН;</w:t>
      </w:r>
    </w:p>
    <w:p w:rsidR="00236672" w:rsidRPr="00FB1DA5" w:rsidRDefault="00236672" w:rsidP="00075B85">
      <w:pPr>
        <w:pStyle w:val="ListParagraph"/>
        <w:numPr>
          <w:ilvl w:val="1"/>
          <w:numId w:val="33"/>
        </w:numPr>
        <w:spacing w:after="0" w:line="360" w:lineRule="auto"/>
        <w:ind w:left="0" w:right="0" w:firstLine="720"/>
        <w:rPr>
          <w:rFonts w:eastAsiaTheme="minorHAnsi"/>
          <w:color w:val="auto"/>
          <w:szCs w:val="24"/>
        </w:rPr>
      </w:pPr>
      <w:r w:rsidRPr="00FB1DA5">
        <w:rPr>
          <w:rFonts w:eastAsiaTheme="minorHAnsi"/>
          <w:color w:val="auto"/>
          <w:szCs w:val="24"/>
        </w:rPr>
        <w:t>юридически и физически лица.</w:t>
      </w:r>
    </w:p>
    <w:p w:rsidR="00236672" w:rsidRPr="00FB1DA5" w:rsidRDefault="00236672"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(4) </w:t>
      </w:r>
      <w:r w:rsidRPr="00FB1DA5">
        <w:rPr>
          <w:rFonts w:eastAsiaTheme="minorHAnsi"/>
          <w:color w:val="auto"/>
          <w:szCs w:val="24"/>
        </w:rPr>
        <w:t>Предвид разпоредбата на чл. 24, т. 3, предложение последно от ЗЗЛПСПОИН</w:t>
      </w:r>
      <w:r w:rsidR="00650ADE" w:rsidRPr="00FB1DA5">
        <w:rPr>
          <w:rFonts w:eastAsiaTheme="minorHAnsi"/>
          <w:color w:val="auto"/>
          <w:szCs w:val="24"/>
        </w:rPr>
        <w:t>,</w:t>
      </w:r>
      <w:r w:rsidRPr="00FB1DA5">
        <w:rPr>
          <w:rFonts w:eastAsiaTheme="minorHAnsi"/>
          <w:color w:val="auto"/>
          <w:szCs w:val="24"/>
        </w:rPr>
        <w:t xml:space="preserve"> органите и лицата по ал. 3 са длъжни </w:t>
      </w:r>
      <w:r w:rsidR="00FE6D91" w:rsidRPr="00FB1DA5">
        <w:rPr>
          <w:rFonts w:eastAsiaTheme="minorHAnsi"/>
          <w:color w:val="auto"/>
          <w:szCs w:val="24"/>
        </w:rPr>
        <w:t>в 7</w:t>
      </w:r>
      <w:r w:rsidRPr="00FB1DA5">
        <w:rPr>
          <w:rFonts w:eastAsiaTheme="minorHAnsi"/>
          <w:color w:val="auto"/>
          <w:szCs w:val="24"/>
        </w:rPr>
        <w:t>-дневен срок от получаване на искането да представят необходимата информация.</w:t>
      </w:r>
    </w:p>
    <w:p w:rsidR="000D5DC9" w:rsidRPr="00FB1DA5" w:rsidRDefault="00650ADE" w:rsidP="00362FBE">
      <w:pPr>
        <w:spacing w:after="0" w:line="360" w:lineRule="auto"/>
        <w:ind w:left="0" w:right="0" w:firstLine="720"/>
        <w:contextualSpacing/>
        <w:rPr>
          <w:rFonts w:eastAsiaTheme="minorHAnsi"/>
          <w:color w:val="auto"/>
          <w:szCs w:val="24"/>
        </w:rPr>
      </w:pPr>
      <w:r w:rsidRPr="00FB1DA5">
        <w:rPr>
          <w:rFonts w:eastAsiaTheme="minorHAnsi"/>
          <w:b/>
          <w:color w:val="auto"/>
          <w:szCs w:val="24"/>
        </w:rPr>
        <w:t xml:space="preserve">Чл. </w:t>
      </w:r>
      <w:r w:rsidR="007F422B">
        <w:rPr>
          <w:rFonts w:eastAsiaTheme="minorHAnsi"/>
          <w:b/>
          <w:color w:val="auto"/>
          <w:szCs w:val="24"/>
        </w:rPr>
        <w:t>71</w:t>
      </w:r>
      <w:r w:rsidR="009F28EA" w:rsidRPr="00FB1DA5">
        <w:rPr>
          <w:rFonts w:eastAsiaTheme="minorHAnsi"/>
          <w:b/>
          <w:color w:val="auto"/>
          <w:szCs w:val="24"/>
        </w:rPr>
        <w:t>.</w:t>
      </w:r>
      <w:r w:rsidR="00AA659A" w:rsidRPr="00FB1DA5">
        <w:rPr>
          <w:rFonts w:eastAsiaTheme="minorHAnsi"/>
          <w:b/>
          <w:color w:val="auto"/>
          <w:szCs w:val="24"/>
        </w:rPr>
        <w:t xml:space="preserve"> (1)</w:t>
      </w:r>
      <w:r w:rsidR="000D5DC9" w:rsidRPr="00FB1DA5">
        <w:rPr>
          <w:rFonts w:eastAsiaTheme="minorHAnsi"/>
          <w:b/>
          <w:color w:val="auto"/>
          <w:szCs w:val="24"/>
        </w:rPr>
        <w:t xml:space="preserve"> </w:t>
      </w:r>
      <w:r w:rsidRPr="00FB1DA5">
        <w:rPr>
          <w:rFonts w:eastAsiaTheme="minorHAnsi"/>
          <w:color w:val="auto"/>
          <w:szCs w:val="24"/>
        </w:rPr>
        <w:t xml:space="preserve">Проверките по чл. </w:t>
      </w:r>
      <w:r w:rsidR="004F4541" w:rsidRPr="00FB1DA5">
        <w:rPr>
          <w:rFonts w:eastAsiaTheme="minorHAnsi"/>
          <w:color w:val="auto"/>
          <w:szCs w:val="24"/>
        </w:rPr>
        <w:t>72</w:t>
      </w:r>
      <w:r w:rsidR="009F28EA" w:rsidRPr="00FB1DA5">
        <w:rPr>
          <w:rFonts w:eastAsiaTheme="minorHAnsi"/>
          <w:color w:val="auto"/>
          <w:szCs w:val="24"/>
        </w:rPr>
        <w:t xml:space="preserve">, </w:t>
      </w:r>
      <w:r w:rsidR="000D5DC9" w:rsidRPr="00FB1DA5">
        <w:rPr>
          <w:rFonts w:eastAsiaTheme="minorHAnsi"/>
          <w:color w:val="auto"/>
          <w:szCs w:val="24"/>
        </w:rPr>
        <w:t>ал. 1</w:t>
      </w:r>
      <w:r w:rsidR="00BB5CB3" w:rsidRPr="00FB1DA5">
        <w:rPr>
          <w:rFonts w:eastAsiaTheme="minorHAnsi"/>
          <w:color w:val="auto"/>
          <w:szCs w:val="24"/>
        </w:rPr>
        <w:t xml:space="preserve"> започват с планиране като се </w:t>
      </w:r>
      <w:r w:rsidR="008965D2" w:rsidRPr="00FB1DA5">
        <w:rPr>
          <w:rFonts w:eastAsiaTheme="minorHAnsi"/>
          <w:color w:val="auto"/>
          <w:szCs w:val="24"/>
        </w:rPr>
        <w:t xml:space="preserve">взема решение от страна на КЗЛД, в изпълнение на което се </w:t>
      </w:r>
      <w:r w:rsidR="00BB5CB3" w:rsidRPr="00FB1DA5">
        <w:rPr>
          <w:rFonts w:eastAsiaTheme="minorHAnsi"/>
          <w:color w:val="auto"/>
          <w:szCs w:val="24"/>
        </w:rPr>
        <w:t xml:space="preserve">подготвя и издава </w:t>
      </w:r>
      <w:r w:rsidR="000D5DC9" w:rsidRPr="00FB1DA5">
        <w:rPr>
          <w:rFonts w:eastAsiaTheme="minorHAnsi"/>
          <w:color w:val="auto"/>
          <w:szCs w:val="24"/>
        </w:rPr>
        <w:t xml:space="preserve">заповед за проверка </w:t>
      </w:r>
      <w:r w:rsidR="008965D2" w:rsidRPr="00FB1DA5">
        <w:rPr>
          <w:rFonts w:eastAsiaTheme="minorHAnsi"/>
          <w:color w:val="auto"/>
          <w:szCs w:val="24"/>
        </w:rPr>
        <w:t xml:space="preserve">от Председателя на КЗЛД, </w:t>
      </w:r>
      <w:r w:rsidR="000D5DC9" w:rsidRPr="00FB1DA5">
        <w:rPr>
          <w:rFonts w:eastAsiaTheme="minorHAnsi"/>
          <w:color w:val="auto"/>
          <w:szCs w:val="24"/>
        </w:rPr>
        <w:t>в два оригинала, в която да бъдат посочени:</w:t>
      </w:r>
    </w:p>
    <w:p w:rsidR="000D5DC9" w:rsidRPr="00FB1DA5" w:rsidRDefault="00BB5CB3" w:rsidP="00075B85">
      <w:pPr>
        <w:pStyle w:val="ListParagraph"/>
        <w:numPr>
          <w:ilvl w:val="1"/>
          <w:numId w:val="35"/>
        </w:numPr>
        <w:spacing w:after="0" w:line="360" w:lineRule="auto"/>
        <w:ind w:left="0" w:right="0" w:firstLine="720"/>
        <w:rPr>
          <w:rFonts w:eastAsia="Calibri"/>
          <w:color w:val="auto"/>
          <w:szCs w:val="24"/>
        </w:rPr>
      </w:pPr>
      <w:r w:rsidRPr="00FB1DA5">
        <w:rPr>
          <w:rFonts w:eastAsia="Calibri"/>
          <w:color w:val="auto"/>
          <w:szCs w:val="24"/>
        </w:rPr>
        <w:t>м</w:t>
      </w:r>
      <w:r w:rsidR="000D5DC9" w:rsidRPr="00FB1DA5">
        <w:rPr>
          <w:rFonts w:eastAsia="Calibri"/>
          <w:color w:val="auto"/>
          <w:szCs w:val="24"/>
        </w:rPr>
        <w:t>ясто</w:t>
      </w:r>
      <w:r w:rsidRPr="00FB1DA5">
        <w:rPr>
          <w:rFonts w:eastAsia="Calibri"/>
          <w:color w:val="auto"/>
          <w:szCs w:val="24"/>
        </w:rPr>
        <w:t>то за извършване на проверката;</w:t>
      </w:r>
      <w:r w:rsidR="000D5DC9" w:rsidRPr="00FB1DA5">
        <w:rPr>
          <w:rFonts w:eastAsia="Calibri"/>
          <w:color w:val="auto"/>
          <w:szCs w:val="24"/>
        </w:rPr>
        <w:t xml:space="preserve"> </w:t>
      </w:r>
    </w:p>
    <w:p w:rsidR="00B32EC0" w:rsidRPr="00FB1DA5" w:rsidRDefault="00BB5CB3" w:rsidP="00075B85">
      <w:pPr>
        <w:pStyle w:val="ListParagraph"/>
        <w:numPr>
          <w:ilvl w:val="1"/>
          <w:numId w:val="35"/>
        </w:numPr>
        <w:spacing w:after="0" w:line="360" w:lineRule="auto"/>
        <w:ind w:left="0" w:right="0" w:firstLine="720"/>
        <w:rPr>
          <w:rFonts w:eastAsia="Calibri"/>
          <w:color w:val="auto"/>
          <w:szCs w:val="24"/>
        </w:rPr>
      </w:pPr>
      <w:r w:rsidRPr="00FB1DA5">
        <w:rPr>
          <w:rFonts w:eastAsia="Calibri"/>
          <w:color w:val="auto"/>
          <w:szCs w:val="24"/>
        </w:rPr>
        <w:t>проверяващ екип;</w:t>
      </w:r>
    </w:p>
    <w:p w:rsidR="00BB5CB3" w:rsidRPr="00FB1DA5" w:rsidRDefault="00BB5CB3" w:rsidP="00075B85">
      <w:pPr>
        <w:pStyle w:val="ListParagraph"/>
        <w:numPr>
          <w:ilvl w:val="1"/>
          <w:numId w:val="35"/>
        </w:numPr>
        <w:spacing w:after="0" w:line="360" w:lineRule="auto"/>
        <w:ind w:left="0" w:right="0" w:firstLine="720"/>
        <w:rPr>
          <w:rFonts w:eastAsiaTheme="minorHAnsi"/>
          <w:color w:val="auto"/>
          <w:szCs w:val="24"/>
        </w:rPr>
      </w:pPr>
      <w:r w:rsidRPr="00FB1DA5">
        <w:rPr>
          <w:rFonts w:eastAsiaTheme="minorHAnsi"/>
          <w:color w:val="auto"/>
          <w:szCs w:val="24"/>
        </w:rPr>
        <w:t>о</w:t>
      </w:r>
      <w:r w:rsidR="000D5DC9" w:rsidRPr="00FB1DA5">
        <w:rPr>
          <w:rFonts w:eastAsiaTheme="minorHAnsi"/>
          <w:color w:val="auto"/>
          <w:szCs w:val="24"/>
        </w:rPr>
        <w:t>сновна задача на проверката</w:t>
      </w:r>
      <w:r w:rsidRPr="00FB1DA5">
        <w:rPr>
          <w:rFonts w:eastAsiaTheme="minorHAnsi"/>
          <w:color w:val="auto"/>
          <w:szCs w:val="24"/>
        </w:rPr>
        <w:t>.</w:t>
      </w:r>
    </w:p>
    <w:p w:rsidR="000D5DC9" w:rsidRPr="00FB1DA5" w:rsidRDefault="00BB5CB3" w:rsidP="00362FBE">
      <w:pPr>
        <w:tabs>
          <w:tab w:val="left" w:pos="1260"/>
          <w:tab w:val="left" w:pos="1560"/>
        </w:tabs>
        <w:spacing w:after="0" w:line="360" w:lineRule="auto"/>
        <w:ind w:left="0" w:right="0" w:firstLine="900"/>
        <w:contextualSpacing/>
        <w:rPr>
          <w:rFonts w:eastAsiaTheme="minorHAnsi"/>
          <w:color w:val="auto"/>
          <w:szCs w:val="24"/>
        </w:rPr>
      </w:pPr>
      <w:r w:rsidRPr="00FB1DA5">
        <w:rPr>
          <w:rFonts w:eastAsiaTheme="minorHAnsi"/>
          <w:b/>
          <w:color w:val="auto"/>
          <w:szCs w:val="24"/>
        </w:rPr>
        <w:t xml:space="preserve">(2) </w:t>
      </w:r>
      <w:r w:rsidRPr="00FB1DA5">
        <w:rPr>
          <w:rFonts w:eastAsiaTheme="minorHAnsi"/>
          <w:color w:val="auto"/>
          <w:szCs w:val="24"/>
        </w:rPr>
        <w:t>За целите на проверката се извършва от определения проверяващ екип, съгласно ал. 1, п</w:t>
      </w:r>
      <w:r w:rsidR="000D5DC9" w:rsidRPr="00FB1DA5">
        <w:rPr>
          <w:rFonts w:eastAsiaTheme="minorHAnsi"/>
          <w:color w:val="auto"/>
          <w:szCs w:val="24"/>
        </w:rPr>
        <w:t xml:space="preserve">роучване на приложимата към конкретния случай нормативна и ненормативна уредба (закони, подзаконови нормативни актове, правилници, заповеди и др.), както и предприетите действия от </w:t>
      </w:r>
      <w:r w:rsidRPr="00FB1DA5">
        <w:rPr>
          <w:rFonts w:eastAsiaTheme="minorHAnsi"/>
          <w:color w:val="auto"/>
          <w:szCs w:val="24"/>
        </w:rPr>
        <w:t xml:space="preserve">съответния </w:t>
      </w:r>
      <w:r w:rsidR="00121AA8" w:rsidRPr="00FB1DA5">
        <w:rPr>
          <w:rFonts w:eastAsiaTheme="minorHAnsi"/>
          <w:color w:val="auto"/>
          <w:szCs w:val="24"/>
        </w:rPr>
        <w:t xml:space="preserve">проверяван </w:t>
      </w:r>
      <w:r w:rsidRPr="00FB1DA5">
        <w:rPr>
          <w:rFonts w:eastAsiaTheme="minorHAnsi"/>
          <w:color w:val="auto"/>
          <w:szCs w:val="24"/>
        </w:rPr>
        <w:t>обект</w:t>
      </w:r>
      <w:r w:rsidR="000D5DC9" w:rsidRPr="00FB1DA5">
        <w:rPr>
          <w:rFonts w:eastAsiaTheme="minorHAnsi"/>
          <w:color w:val="auto"/>
          <w:szCs w:val="24"/>
        </w:rPr>
        <w:t xml:space="preserve">, във връзка с изпълнение на ЗЗЛПСПОИН в качеството на </w:t>
      </w:r>
      <w:r w:rsidRPr="00FB1DA5">
        <w:rPr>
          <w:rFonts w:eastAsiaTheme="minorHAnsi"/>
          <w:color w:val="auto"/>
          <w:szCs w:val="24"/>
        </w:rPr>
        <w:t>орган по чл. 20, ал. 1 от ЗЗЛПСПОИН.</w:t>
      </w:r>
      <w:r w:rsidR="000D5DC9" w:rsidRPr="00FB1DA5">
        <w:rPr>
          <w:rFonts w:eastAsiaTheme="minorHAnsi"/>
          <w:color w:val="auto"/>
          <w:szCs w:val="24"/>
        </w:rPr>
        <w:t xml:space="preserve"> същия. </w:t>
      </w:r>
    </w:p>
    <w:p w:rsidR="000D5DC9" w:rsidRPr="00FB1DA5" w:rsidRDefault="000D5DC9" w:rsidP="00362FBE">
      <w:pPr>
        <w:spacing w:after="0" w:line="360" w:lineRule="auto"/>
        <w:ind w:left="0" w:right="0" w:firstLine="720"/>
        <w:rPr>
          <w:rFonts w:eastAsiaTheme="minorHAnsi"/>
          <w:color w:val="auto"/>
          <w:szCs w:val="24"/>
        </w:rPr>
      </w:pPr>
      <w:r w:rsidRPr="00FB1DA5">
        <w:rPr>
          <w:rFonts w:eastAsia="Calibri"/>
          <w:color w:val="auto"/>
          <w:szCs w:val="24"/>
        </w:rPr>
        <w:t xml:space="preserve"> </w:t>
      </w:r>
      <w:r w:rsidR="00650ADE" w:rsidRPr="00FB1DA5">
        <w:rPr>
          <w:rFonts w:eastAsiaTheme="minorHAnsi"/>
          <w:b/>
          <w:color w:val="auto"/>
          <w:szCs w:val="24"/>
        </w:rPr>
        <w:t xml:space="preserve">Чл. </w:t>
      </w:r>
      <w:r w:rsidR="009F28EA" w:rsidRPr="00FB1DA5">
        <w:rPr>
          <w:rFonts w:eastAsiaTheme="minorHAnsi"/>
          <w:b/>
          <w:color w:val="auto"/>
          <w:szCs w:val="24"/>
        </w:rPr>
        <w:t>7</w:t>
      </w:r>
      <w:r w:rsidR="007F422B">
        <w:rPr>
          <w:rFonts w:eastAsiaTheme="minorHAnsi"/>
          <w:b/>
          <w:color w:val="auto"/>
          <w:szCs w:val="24"/>
        </w:rPr>
        <w:t>2</w:t>
      </w:r>
      <w:r w:rsidR="009F28EA" w:rsidRPr="005F23E5">
        <w:rPr>
          <w:rFonts w:eastAsiaTheme="minorHAnsi"/>
          <w:b/>
          <w:color w:val="auto"/>
          <w:szCs w:val="24"/>
        </w:rPr>
        <w:t>.</w:t>
      </w:r>
      <w:r w:rsidR="00BB5CB3" w:rsidRPr="003A64EC">
        <w:rPr>
          <w:rFonts w:eastAsiaTheme="minorHAnsi"/>
          <w:b/>
          <w:color w:val="auto"/>
          <w:szCs w:val="24"/>
        </w:rPr>
        <w:t xml:space="preserve"> (1) </w:t>
      </w:r>
      <w:r w:rsidR="00BB5CB3" w:rsidRPr="003A64EC">
        <w:rPr>
          <w:rFonts w:eastAsiaTheme="minorHAnsi"/>
          <w:color w:val="auto"/>
          <w:szCs w:val="24"/>
        </w:rPr>
        <w:t>Определеният проверяв</w:t>
      </w:r>
      <w:r w:rsidR="00650ADE" w:rsidRPr="00FB1DA5">
        <w:rPr>
          <w:rFonts w:eastAsiaTheme="minorHAnsi"/>
          <w:color w:val="auto"/>
          <w:szCs w:val="24"/>
        </w:rPr>
        <w:t xml:space="preserve">ащ екип по чл. </w:t>
      </w:r>
      <w:r w:rsidR="004F4541" w:rsidRPr="00FB1DA5">
        <w:rPr>
          <w:rFonts w:eastAsiaTheme="minorHAnsi"/>
          <w:color w:val="auto"/>
          <w:szCs w:val="24"/>
        </w:rPr>
        <w:t>73</w:t>
      </w:r>
      <w:r w:rsidR="00BB5CB3" w:rsidRPr="00FB1DA5">
        <w:rPr>
          <w:rFonts w:eastAsiaTheme="minorHAnsi"/>
          <w:color w:val="auto"/>
          <w:szCs w:val="24"/>
        </w:rPr>
        <w:t>, ал. 1 и</w:t>
      </w:r>
      <w:r w:rsidRPr="00FB1DA5">
        <w:rPr>
          <w:rFonts w:eastAsiaTheme="minorHAnsi"/>
          <w:color w:val="auto"/>
          <w:szCs w:val="24"/>
        </w:rPr>
        <w:t>звършва п</w:t>
      </w:r>
      <w:r w:rsidR="00BB5CB3" w:rsidRPr="00FB1DA5">
        <w:rPr>
          <w:rFonts w:eastAsiaTheme="minorHAnsi"/>
          <w:color w:val="auto"/>
          <w:szCs w:val="24"/>
        </w:rPr>
        <w:t>роверка на място, като предварително писмено уведомява проверявания обект за датата и часа на извършване на проверката.</w:t>
      </w:r>
    </w:p>
    <w:p w:rsidR="00BB5CB3" w:rsidRPr="003A64EC" w:rsidRDefault="00BB5CB3" w:rsidP="00362FBE">
      <w:pPr>
        <w:tabs>
          <w:tab w:val="left" w:pos="1080"/>
        </w:tabs>
        <w:spacing w:after="0" w:line="360" w:lineRule="auto"/>
        <w:ind w:left="0" w:right="0" w:firstLine="720"/>
        <w:rPr>
          <w:rFonts w:eastAsiaTheme="minorHAnsi"/>
          <w:color w:val="auto"/>
          <w:szCs w:val="24"/>
        </w:rPr>
      </w:pPr>
      <w:r w:rsidRPr="00FB1DA5">
        <w:rPr>
          <w:rFonts w:eastAsiaTheme="minorHAnsi"/>
          <w:b/>
          <w:color w:val="auto"/>
          <w:szCs w:val="24"/>
        </w:rPr>
        <w:t>(2)</w:t>
      </w:r>
      <w:r w:rsidRPr="00FB1DA5">
        <w:rPr>
          <w:rFonts w:eastAsiaTheme="minorHAnsi"/>
          <w:color w:val="auto"/>
          <w:szCs w:val="24"/>
        </w:rPr>
        <w:t xml:space="preserve"> </w:t>
      </w:r>
      <w:r w:rsidR="00A02A3A" w:rsidRPr="00FB1DA5">
        <w:rPr>
          <w:rFonts w:eastAsiaTheme="minorHAnsi"/>
          <w:color w:val="auto"/>
          <w:szCs w:val="24"/>
        </w:rPr>
        <w:t xml:space="preserve">Определеният </w:t>
      </w:r>
      <w:r w:rsidR="00C018FD" w:rsidRPr="00FB1DA5">
        <w:rPr>
          <w:rFonts w:eastAsiaTheme="minorHAnsi"/>
          <w:color w:val="auto"/>
          <w:szCs w:val="24"/>
        </w:rPr>
        <w:t xml:space="preserve">екип по чл. </w:t>
      </w:r>
      <w:r w:rsidR="009F28EA" w:rsidRPr="00FB1DA5">
        <w:rPr>
          <w:rFonts w:eastAsiaTheme="minorHAnsi"/>
          <w:color w:val="auto"/>
          <w:szCs w:val="24"/>
        </w:rPr>
        <w:t>7</w:t>
      </w:r>
      <w:r w:rsidR="004F4541" w:rsidRPr="00FB1DA5">
        <w:rPr>
          <w:rFonts w:eastAsiaTheme="minorHAnsi"/>
          <w:color w:val="auto"/>
          <w:szCs w:val="24"/>
        </w:rPr>
        <w:t>3</w:t>
      </w:r>
      <w:r w:rsidR="00A02A3A" w:rsidRPr="005F23E5">
        <w:rPr>
          <w:rFonts w:eastAsiaTheme="minorHAnsi"/>
          <w:color w:val="auto"/>
          <w:szCs w:val="24"/>
        </w:rPr>
        <w:t>, ал. 1 при извършване проверката на място следва да осъществи:</w:t>
      </w:r>
    </w:p>
    <w:p w:rsidR="000D5DC9" w:rsidRPr="00FB1DA5" w:rsidRDefault="000D5DC9" w:rsidP="00075B85">
      <w:pPr>
        <w:pStyle w:val="ListParagraph"/>
        <w:numPr>
          <w:ilvl w:val="0"/>
          <w:numId w:val="40"/>
        </w:numPr>
        <w:tabs>
          <w:tab w:val="left" w:pos="1080"/>
        </w:tabs>
        <w:spacing w:after="0" w:line="360" w:lineRule="auto"/>
        <w:ind w:left="0" w:right="0" w:firstLine="720"/>
        <w:rPr>
          <w:rFonts w:eastAsiaTheme="minorHAnsi"/>
          <w:color w:val="auto"/>
          <w:szCs w:val="24"/>
        </w:rPr>
      </w:pPr>
      <w:r w:rsidRPr="00FB1DA5">
        <w:rPr>
          <w:rFonts w:eastAsiaTheme="minorHAnsi"/>
          <w:color w:val="auto"/>
          <w:szCs w:val="24"/>
        </w:rPr>
        <w:t xml:space="preserve">Легитимиране на </w:t>
      </w:r>
      <w:r w:rsidR="00121AA8" w:rsidRPr="00FB1DA5">
        <w:rPr>
          <w:rFonts w:eastAsiaTheme="minorHAnsi"/>
          <w:color w:val="auto"/>
          <w:szCs w:val="24"/>
        </w:rPr>
        <w:t>всеки член на екипа</w:t>
      </w:r>
      <w:r w:rsidRPr="00FB1DA5">
        <w:rPr>
          <w:rFonts w:eastAsiaTheme="minorHAnsi"/>
          <w:color w:val="auto"/>
          <w:szCs w:val="24"/>
        </w:rPr>
        <w:t xml:space="preserve"> със служебни карти; </w:t>
      </w:r>
    </w:p>
    <w:p w:rsidR="000D5DC9" w:rsidRPr="00FB1DA5" w:rsidRDefault="000D5DC9" w:rsidP="00075B85">
      <w:pPr>
        <w:pStyle w:val="ListParagraph"/>
        <w:numPr>
          <w:ilvl w:val="0"/>
          <w:numId w:val="40"/>
        </w:numPr>
        <w:tabs>
          <w:tab w:val="left" w:pos="1080"/>
        </w:tabs>
        <w:spacing w:after="0" w:line="360" w:lineRule="auto"/>
        <w:ind w:left="0" w:right="0" w:firstLine="720"/>
        <w:rPr>
          <w:rFonts w:eastAsiaTheme="minorHAnsi"/>
          <w:color w:val="auto"/>
          <w:szCs w:val="24"/>
        </w:rPr>
      </w:pPr>
      <w:r w:rsidRPr="00FB1DA5">
        <w:rPr>
          <w:rFonts w:eastAsiaTheme="minorHAnsi"/>
          <w:color w:val="auto"/>
          <w:szCs w:val="24"/>
        </w:rPr>
        <w:t xml:space="preserve">Легитимация на представляващия </w:t>
      </w:r>
      <w:r w:rsidR="00A02A3A" w:rsidRPr="00FB1DA5">
        <w:rPr>
          <w:rFonts w:eastAsiaTheme="minorHAnsi"/>
          <w:color w:val="auto"/>
          <w:szCs w:val="24"/>
        </w:rPr>
        <w:t>съответния проверяван обект или неговия упълномощен представител</w:t>
      </w:r>
      <w:r w:rsidRPr="00FB1DA5">
        <w:rPr>
          <w:rFonts w:eastAsiaTheme="minorHAnsi"/>
          <w:color w:val="auto"/>
          <w:szCs w:val="24"/>
        </w:rPr>
        <w:t xml:space="preserve">; </w:t>
      </w:r>
    </w:p>
    <w:p w:rsidR="000D5DC9" w:rsidRPr="00FB1DA5" w:rsidRDefault="000D5DC9" w:rsidP="00075B85">
      <w:pPr>
        <w:pStyle w:val="ListParagraph"/>
        <w:numPr>
          <w:ilvl w:val="0"/>
          <w:numId w:val="40"/>
        </w:numPr>
        <w:tabs>
          <w:tab w:val="left" w:pos="1080"/>
        </w:tabs>
        <w:spacing w:after="0" w:line="360" w:lineRule="auto"/>
        <w:ind w:left="0" w:right="0" w:firstLine="720"/>
        <w:rPr>
          <w:rFonts w:eastAsiaTheme="minorHAnsi"/>
          <w:color w:val="auto"/>
          <w:szCs w:val="24"/>
        </w:rPr>
      </w:pPr>
      <w:r w:rsidRPr="00FB1DA5">
        <w:rPr>
          <w:rFonts w:eastAsiaTheme="minorHAnsi"/>
          <w:color w:val="auto"/>
          <w:szCs w:val="24"/>
        </w:rPr>
        <w:t xml:space="preserve">Връчване на заповедта на председателя на КЗЛД за извършване на </w:t>
      </w:r>
      <w:r w:rsidR="00C018FD" w:rsidRPr="00FB1DA5">
        <w:rPr>
          <w:rFonts w:eastAsiaTheme="minorHAnsi"/>
          <w:color w:val="auto"/>
          <w:szCs w:val="24"/>
        </w:rPr>
        <w:t xml:space="preserve">                  </w:t>
      </w:r>
      <w:r w:rsidRPr="00FB1DA5">
        <w:rPr>
          <w:rFonts w:eastAsiaTheme="minorHAnsi"/>
          <w:color w:val="auto"/>
          <w:szCs w:val="24"/>
        </w:rPr>
        <w:t xml:space="preserve">проверката – връчва се оригинал на заповедта, като на екземпляра на проверяващия екип представляващия </w:t>
      </w:r>
      <w:r w:rsidR="00A02A3A" w:rsidRPr="00FB1DA5">
        <w:rPr>
          <w:rFonts w:eastAsiaTheme="minorHAnsi"/>
          <w:color w:val="auto"/>
          <w:szCs w:val="24"/>
        </w:rPr>
        <w:t xml:space="preserve">съответния проверяван обект </w:t>
      </w:r>
      <w:r w:rsidRPr="00FB1DA5">
        <w:rPr>
          <w:rFonts w:eastAsiaTheme="minorHAnsi"/>
          <w:color w:val="auto"/>
          <w:szCs w:val="24"/>
        </w:rPr>
        <w:t>или упълномощеното лице собственоръчно написва текст, че е получил копие от заповедта за проверка, датата, трите си имена и подпис (за юридическите лица – печат, при възможност);</w:t>
      </w:r>
    </w:p>
    <w:p w:rsidR="000D5DC9" w:rsidRPr="00FB1DA5" w:rsidRDefault="000D5DC9" w:rsidP="00075B85">
      <w:pPr>
        <w:pStyle w:val="ListParagraph"/>
        <w:numPr>
          <w:ilvl w:val="0"/>
          <w:numId w:val="40"/>
        </w:numPr>
        <w:tabs>
          <w:tab w:val="left" w:pos="990"/>
          <w:tab w:val="left" w:pos="1080"/>
        </w:tabs>
        <w:spacing w:after="0" w:line="360" w:lineRule="auto"/>
        <w:ind w:left="0" w:right="0" w:firstLine="720"/>
        <w:rPr>
          <w:rFonts w:eastAsiaTheme="minorHAnsi"/>
          <w:color w:val="auto"/>
          <w:szCs w:val="24"/>
        </w:rPr>
      </w:pPr>
      <w:r w:rsidRPr="00FB1DA5">
        <w:rPr>
          <w:rFonts w:eastAsiaTheme="minorHAnsi"/>
          <w:color w:val="auto"/>
          <w:szCs w:val="24"/>
        </w:rPr>
        <w:t>Събиране на доказателства за всеки установен факт – документи на хартиен, електронен или друг носител;</w:t>
      </w:r>
    </w:p>
    <w:p w:rsidR="000D5DC9" w:rsidRPr="00FB1DA5" w:rsidRDefault="000D5DC9" w:rsidP="00075B85">
      <w:pPr>
        <w:pStyle w:val="ListParagraph"/>
        <w:numPr>
          <w:ilvl w:val="0"/>
          <w:numId w:val="40"/>
        </w:numPr>
        <w:tabs>
          <w:tab w:val="left" w:pos="990"/>
        </w:tabs>
        <w:spacing w:after="0" w:line="360" w:lineRule="auto"/>
        <w:ind w:left="0" w:right="0" w:firstLine="720"/>
        <w:rPr>
          <w:rFonts w:eastAsiaTheme="minorHAnsi"/>
          <w:color w:val="auto"/>
          <w:szCs w:val="24"/>
        </w:rPr>
      </w:pPr>
      <w:r w:rsidRPr="00FB1DA5">
        <w:rPr>
          <w:rFonts w:eastAsiaTheme="minorHAnsi"/>
          <w:color w:val="auto"/>
          <w:szCs w:val="24"/>
        </w:rPr>
        <w:t xml:space="preserve">Изготвяне на приемо-предавателен протокол със заверени копия на документи и предоставени доказателства, екземпляр се връчва на </w:t>
      </w:r>
      <w:r w:rsidR="00C018FD" w:rsidRPr="00FB1DA5">
        <w:rPr>
          <w:rFonts w:eastAsiaTheme="minorHAnsi"/>
          <w:color w:val="auto"/>
          <w:szCs w:val="24"/>
        </w:rPr>
        <w:t>представляващия проверявания обект</w:t>
      </w:r>
      <w:r w:rsidRPr="00FB1DA5">
        <w:rPr>
          <w:rFonts w:eastAsiaTheme="minorHAnsi"/>
          <w:color w:val="auto"/>
          <w:szCs w:val="24"/>
        </w:rPr>
        <w:t xml:space="preserve">; </w:t>
      </w:r>
    </w:p>
    <w:p w:rsidR="000D5DC9" w:rsidRPr="00FB1DA5" w:rsidRDefault="000D5DC9" w:rsidP="00075B85">
      <w:pPr>
        <w:pStyle w:val="ListParagraph"/>
        <w:numPr>
          <w:ilvl w:val="0"/>
          <w:numId w:val="40"/>
        </w:numPr>
        <w:tabs>
          <w:tab w:val="left" w:pos="990"/>
        </w:tabs>
        <w:spacing w:after="0" w:line="360" w:lineRule="auto"/>
        <w:ind w:left="0" w:right="0" w:firstLine="720"/>
        <w:rPr>
          <w:rFonts w:eastAsiaTheme="minorHAnsi"/>
          <w:color w:val="auto"/>
          <w:szCs w:val="24"/>
        </w:rPr>
      </w:pPr>
      <w:r w:rsidRPr="00FB1DA5">
        <w:rPr>
          <w:rFonts w:eastAsiaTheme="minorHAnsi"/>
          <w:color w:val="auto"/>
          <w:szCs w:val="24"/>
        </w:rPr>
        <w:t xml:space="preserve">Изготвяне на констативен протокол по време на проверката, екземпляр се връчва на представляващия </w:t>
      </w:r>
      <w:r w:rsidR="00C018FD" w:rsidRPr="00FB1DA5">
        <w:rPr>
          <w:rFonts w:eastAsiaTheme="minorHAnsi"/>
          <w:color w:val="auto"/>
          <w:szCs w:val="24"/>
        </w:rPr>
        <w:t>проверявания обект</w:t>
      </w:r>
      <w:r w:rsidRPr="00FB1DA5">
        <w:rPr>
          <w:rFonts w:eastAsiaTheme="minorHAnsi"/>
          <w:color w:val="auto"/>
          <w:szCs w:val="24"/>
        </w:rPr>
        <w:t xml:space="preserve">; </w:t>
      </w:r>
    </w:p>
    <w:p w:rsidR="000D5DC9" w:rsidRPr="00FB1DA5" w:rsidRDefault="000D5DC9" w:rsidP="00075B85">
      <w:pPr>
        <w:pStyle w:val="ListParagraph"/>
        <w:numPr>
          <w:ilvl w:val="0"/>
          <w:numId w:val="40"/>
        </w:numPr>
        <w:tabs>
          <w:tab w:val="left" w:pos="990"/>
        </w:tabs>
        <w:spacing w:after="0" w:line="360" w:lineRule="auto"/>
        <w:ind w:left="0" w:right="0" w:firstLine="720"/>
        <w:rPr>
          <w:rFonts w:eastAsiaTheme="minorHAnsi"/>
          <w:color w:val="auto"/>
          <w:szCs w:val="24"/>
        </w:rPr>
      </w:pPr>
      <w:r w:rsidRPr="00FB1DA5">
        <w:rPr>
          <w:rFonts w:eastAsiaTheme="minorHAnsi"/>
          <w:color w:val="auto"/>
          <w:szCs w:val="24"/>
        </w:rPr>
        <w:t xml:space="preserve">Указване на срок за предоставяне на допълнителни документи (при необходимост). </w:t>
      </w:r>
    </w:p>
    <w:p w:rsidR="000D5DC9" w:rsidRPr="00FB1DA5" w:rsidRDefault="00A02A3A" w:rsidP="00362FBE">
      <w:pPr>
        <w:tabs>
          <w:tab w:val="left" w:pos="990"/>
        </w:tabs>
        <w:spacing w:after="0" w:line="360" w:lineRule="auto"/>
        <w:ind w:left="0" w:right="0" w:firstLine="720"/>
        <w:rPr>
          <w:rFonts w:eastAsiaTheme="minorHAnsi"/>
          <w:b/>
          <w:color w:val="auto"/>
          <w:szCs w:val="24"/>
        </w:rPr>
      </w:pPr>
      <w:r w:rsidRPr="00FB1DA5">
        <w:rPr>
          <w:rFonts w:eastAsiaTheme="minorHAnsi"/>
          <w:b/>
          <w:color w:val="auto"/>
          <w:szCs w:val="24"/>
        </w:rPr>
        <w:t xml:space="preserve">(3) </w:t>
      </w:r>
      <w:r w:rsidRPr="00FB1DA5">
        <w:rPr>
          <w:rFonts w:eastAsiaTheme="minorHAnsi"/>
          <w:color w:val="auto"/>
          <w:szCs w:val="24"/>
        </w:rPr>
        <w:t xml:space="preserve">Отказ от съдействие </w:t>
      </w:r>
      <w:r w:rsidR="000D5DC9" w:rsidRPr="00FB1DA5">
        <w:rPr>
          <w:rFonts w:eastAsiaTheme="minorHAnsi"/>
          <w:color w:val="auto"/>
          <w:szCs w:val="24"/>
        </w:rPr>
        <w:t>по време на проверката</w:t>
      </w:r>
      <w:r w:rsidRPr="00FB1DA5">
        <w:rPr>
          <w:rFonts w:eastAsiaTheme="minorHAnsi"/>
          <w:color w:val="auto"/>
          <w:szCs w:val="24"/>
        </w:rPr>
        <w:t xml:space="preserve"> може да е налице:</w:t>
      </w:r>
    </w:p>
    <w:p w:rsidR="000D5DC9" w:rsidRPr="00FB1DA5" w:rsidRDefault="000D5DC9" w:rsidP="00075B85">
      <w:pPr>
        <w:pStyle w:val="ListParagraph"/>
        <w:numPr>
          <w:ilvl w:val="0"/>
          <w:numId w:val="42"/>
        </w:numPr>
        <w:tabs>
          <w:tab w:val="left" w:pos="1080"/>
        </w:tabs>
        <w:spacing w:after="0" w:line="360" w:lineRule="auto"/>
        <w:ind w:left="0" w:right="0" w:firstLine="810"/>
        <w:rPr>
          <w:rFonts w:eastAsiaTheme="minorHAnsi"/>
          <w:color w:val="auto"/>
          <w:szCs w:val="24"/>
        </w:rPr>
      </w:pPr>
      <w:r w:rsidRPr="00FB1DA5">
        <w:rPr>
          <w:rFonts w:eastAsiaTheme="minorHAnsi"/>
          <w:color w:val="auto"/>
          <w:szCs w:val="24"/>
        </w:rPr>
        <w:t xml:space="preserve">Когато може да се наруши задължение на </w:t>
      </w:r>
      <w:r w:rsidR="00A02A3A" w:rsidRPr="00FB1DA5">
        <w:rPr>
          <w:rFonts w:eastAsiaTheme="minorHAnsi"/>
          <w:color w:val="auto"/>
          <w:szCs w:val="24"/>
        </w:rPr>
        <w:t xml:space="preserve">проверявания обект </w:t>
      </w:r>
      <w:r w:rsidRPr="00FB1DA5">
        <w:rPr>
          <w:rFonts w:eastAsiaTheme="minorHAnsi"/>
          <w:color w:val="auto"/>
          <w:szCs w:val="24"/>
        </w:rPr>
        <w:t xml:space="preserve">за опазване на професионална тайна или друго задължение за опазване на тайна, произтичащо от закон, същата може да откаже предоставяне или достъп само до информацията, защитена като тайна; </w:t>
      </w:r>
    </w:p>
    <w:p w:rsidR="000D5DC9" w:rsidRPr="00FB1DA5" w:rsidRDefault="000D5DC9" w:rsidP="00075B85">
      <w:pPr>
        <w:pStyle w:val="ListParagraph"/>
        <w:numPr>
          <w:ilvl w:val="0"/>
          <w:numId w:val="42"/>
        </w:numPr>
        <w:tabs>
          <w:tab w:val="left" w:pos="1080"/>
        </w:tabs>
        <w:spacing w:after="0" w:line="360" w:lineRule="auto"/>
        <w:ind w:left="0" w:right="0" w:firstLine="810"/>
        <w:rPr>
          <w:rFonts w:eastAsiaTheme="minorHAnsi"/>
          <w:color w:val="auto"/>
          <w:szCs w:val="24"/>
        </w:rPr>
      </w:pPr>
      <w:r w:rsidRPr="00FB1DA5">
        <w:rPr>
          <w:rFonts w:eastAsiaTheme="minorHAnsi"/>
          <w:color w:val="auto"/>
          <w:szCs w:val="24"/>
        </w:rPr>
        <w:t xml:space="preserve">Ако се установи, че информацията съдържа данни, представляващи класифицирана информация, се прилага редът за достъп по ЗЗКИ, като в проверката участват служители със съответното ниво на достъп; </w:t>
      </w:r>
    </w:p>
    <w:p w:rsidR="000D5DC9" w:rsidRPr="00FB1DA5" w:rsidRDefault="00A02A3A" w:rsidP="00362FBE">
      <w:pPr>
        <w:tabs>
          <w:tab w:val="left" w:pos="1080"/>
        </w:tabs>
        <w:spacing w:after="0" w:line="360" w:lineRule="auto"/>
        <w:ind w:right="0"/>
        <w:rPr>
          <w:rFonts w:eastAsiaTheme="minorHAnsi"/>
          <w:color w:val="auto"/>
          <w:szCs w:val="24"/>
        </w:rPr>
      </w:pPr>
      <w:r w:rsidRPr="00FB1DA5">
        <w:rPr>
          <w:rFonts w:eastAsiaTheme="minorHAnsi"/>
          <w:b/>
          <w:color w:val="auto"/>
          <w:szCs w:val="24"/>
        </w:rPr>
        <w:tab/>
      </w:r>
      <w:r w:rsidR="00547B42" w:rsidRPr="00FB1DA5">
        <w:rPr>
          <w:rFonts w:eastAsiaTheme="minorHAnsi"/>
          <w:b/>
          <w:color w:val="auto"/>
          <w:szCs w:val="24"/>
        </w:rPr>
        <w:t xml:space="preserve">              </w:t>
      </w:r>
      <w:r w:rsidRPr="00FB1DA5">
        <w:rPr>
          <w:rFonts w:eastAsiaTheme="minorHAnsi"/>
          <w:b/>
          <w:color w:val="auto"/>
          <w:szCs w:val="24"/>
        </w:rPr>
        <w:t xml:space="preserve">(4) </w:t>
      </w:r>
      <w:r w:rsidRPr="00FB1DA5">
        <w:rPr>
          <w:rFonts w:eastAsiaTheme="minorHAnsi"/>
          <w:color w:val="auto"/>
          <w:szCs w:val="24"/>
        </w:rPr>
        <w:t>Извън посочените хипотези в ал. 3, в</w:t>
      </w:r>
      <w:r w:rsidR="000D5DC9" w:rsidRPr="00FB1DA5">
        <w:rPr>
          <w:rFonts w:eastAsiaTheme="minorHAnsi"/>
          <w:color w:val="auto"/>
          <w:szCs w:val="24"/>
        </w:rPr>
        <w:t xml:space="preserve">ъв всички случаи на отказ от съдействие по време на проверката – напр. отказ за осигуряване на достъп на екипа до помещенията, документите, регистрите, деловодните системи, </w:t>
      </w:r>
      <w:r w:rsidR="00FA264C" w:rsidRPr="00FB1DA5">
        <w:rPr>
          <w:rFonts w:eastAsiaTheme="minorHAnsi"/>
          <w:color w:val="auto"/>
          <w:szCs w:val="24"/>
        </w:rPr>
        <w:t>непредоставяне</w:t>
      </w:r>
      <w:r w:rsidR="000D5DC9" w:rsidRPr="00FB1DA5">
        <w:rPr>
          <w:rFonts w:eastAsiaTheme="minorHAnsi"/>
          <w:color w:val="auto"/>
          <w:szCs w:val="24"/>
        </w:rPr>
        <w:t xml:space="preserve"> на доказателства, документи, становища и др.) се съставя протокол за отказ от съдействие от членовете на проверяващия екип и при възможност в присъствие на трети лица - свидетели, в който се описват конкретните факти и обстоятелства – неявяване, недопускане да се съберат доказателства и др.</w:t>
      </w:r>
    </w:p>
    <w:p w:rsidR="000D5DC9" w:rsidRPr="00FB1DA5" w:rsidRDefault="000D5DC9" w:rsidP="00362FBE">
      <w:pPr>
        <w:tabs>
          <w:tab w:val="left" w:pos="990"/>
        </w:tabs>
        <w:spacing w:after="0" w:line="360" w:lineRule="auto"/>
        <w:ind w:left="0" w:right="0" w:firstLine="720"/>
        <w:rPr>
          <w:rFonts w:eastAsiaTheme="minorHAnsi"/>
          <w:color w:val="auto"/>
          <w:szCs w:val="24"/>
        </w:rPr>
      </w:pPr>
      <w:r w:rsidRPr="00FB1DA5">
        <w:rPr>
          <w:rFonts w:eastAsia="Calibri"/>
          <w:color w:val="auto"/>
          <w:szCs w:val="24"/>
        </w:rPr>
        <w:t xml:space="preserve"> </w:t>
      </w:r>
      <w:r w:rsidR="00C018FD" w:rsidRPr="00FB1DA5">
        <w:rPr>
          <w:rFonts w:eastAsia="Calibri"/>
          <w:b/>
          <w:color w:val="auto"/>
          <w:szCs w:val="24"/>
        </w:rPr>
        <w:t xml:space="preserve">Чл. </w:t>
      </w:r>
      <w:r w:rsidR="007F422B">
        <w:rPr>
          <w:rFonts w:eastAsia="Calibri"/>
          <w:b/>
          <w:color w:val="auto"/>
          <w:szCs w:val="24"/>
        </w:rPr>
        <w:t>73</w:t>
      </w:r>
      <w:r w:rsidR="009F28EA" w:rsidRPr="00FB1DA5">
        <w:rPr>
          <w:rFonts w:eastAsia="Calibri"/>
          <w:b/>
          <w:color w:val="auto"/>
          <w:szCs w:val="24"/>
        </w:rPr>
        <w:t>.</w:t>
      </w:r>
      <w:r w:rsidR="00547B42" w:rsidRPr="00FB1DA5">
        <w:rPr>
          <w:rFonts w:eastAsia="Calibri"/>
          <w:color w:val="auto"/>
          <w:szCs w:val="24"/>
        </w:rPr>
        <w:t xml:space="preserve"> След п</w:t>
      </w:r>
      <w:r w:rsidRPr="00FB1DA5">
        <w:rPr>
          <w:rFonts w:eastAsiaTheme="minorHAnsi"/>
          <w:color w:val="auto"/>
          <w:szCs w:val="24"/>
        </w:rPr>
        <w:t>риключване на проверката на място</w:t>
      </w:r>
      <w:r w:rsidR="00547B42" w:rsidRPr="00FB1DA5">
        <w:rPr>
          <w:rFonts w:eastAsiaTheme="minorHAnsi"/>
          <w:color w:val="auto"/>
          <w:szCs w:val="24"/>
        </w:rPr>
        <w:t>, проверяващият екип извършва:</w:t>
      </w:r>
      <w:r w:rsidRPr="00FB1DA5">
        <w:rPr>
          <w:rFonts w:eastAsiaTheme="minorHAnsi"/>
          <w:color w:val="auto"/>
          <w:szCs w:val="24"/>
        </w:rPr>
        <w:t xml:space="preserve"> </w:t>
      </w:r>
    </w:p>
    <w:p w:rsidR="00FA1A14" w:rsidRPr="00FB1DA5" w:rsidRDefault="000D5DC9" w:rsidP="00075B85">
      <w:pPr>
        <w:pStyle w:val="ListParagraph"/>
        <w:numPr>
          <w:ilvl w:val="0"/>
          <w:numId w:val="20"/>
        </w:numPr>
        <w:tabs>
          <w:tab w:val="left" w:pos="990"/>
        </w:tabs>
        <w:spacing w:after="0" w:line="360" w:lineRule="auto"/>
        <w:ind w:left="0" w:right="0" w:firstLine="720"/>
        <w:jc w:val="left"/>
        <w:rPr>
          <w:rFonts w:eastAsiaTheme="minorHAnsi"/>
          <w:color w:val="auto"/>
          <w:szCs w:val="24"/>
        </w:rPr>
      </w:pPr>
      <w:r w:rsidRPr="00FB1DA5">
        <w:rPr>
          <w:rFonts w:eastAsiaTheme="minorHAnsi"/>
          <w:color w:val="auto"/>
          <w:szCs w:val="24"/>
        </w:rPr>
        <w:t>Анализ на събраните в хода на проверката документи;</w:t>
      </w:r>
    </w:p>
    <w:p w:rsidR="000D5DC9" w:rsidRPr="00FB1DA5" w:rsidRDefault="000D5DC9" w:rsidP="00075B85">
      <w:pPr>
        <w:pStyle w:val="ListParagraph"/>
        <w:numPr>
          <w:ilvl w:val="0"/>
          <w:numId w:val="20"/>
        </w:numPr>
        <w:tabs>
          <w:tab w:val="left" w:pos="990"/>
        </w:tabs>
        <w:spacing w:after="0" w:line="360" w:lineRule="auto"/>
        <w:ind w:left="0" w:right="0" w:firstLine="720"/>
        <w:jc w:val="left"/>
        <w:rPr>
          <w:rFonts w:eastAsiaTheme="minorHAnsi"/>
          <w:color w:val="auto"/>
          <w:szCs w:val="24"/>
        </w:rPr>
      </w:pPr>
      <w:r w:rsidRPr="00FB1DA5">
        <w:rPr>
          <w:rFonts w:eastAsiaTheme="minorHAnsi"/>
          <w:color w:val="auto"/>
          <w:szCs w:val="24"/>
        </w:rPr>
        <w:t>Анализ на действащите правила</w:t>
      </w:r>
      <w:r w:rsidR="00030C34" w:rsidRPr="00FB1DA5">
        <w:rPr>
          <w:rFonts w:eastAsiaTheme="minorHAnsi"/>
          <w:color w:val="auto"/>
          <w:szCs w:val="24"/>
        </w:rPr>
        <w:t xml:space="preserve"> (нормативни и ненормативни)</w:t>
      </w:r>
      <w:r w:rsidRPr="00FB1DA5">
        <w:rPr>
          <w:rFonts w:eastAsiaTheme="minorHAnsi"/>
          <w:color w:val="auto"/>
          <w:szCs w:val="24"/>
        </w:rPr>
        <w:t xml:space="preserve">, </w:t>
      </w:r>
      <w:r w:rsidR="00030C34" w:rsidRPr="00FB1DA5">
        <w:rPr>
          <w:rFonts w:eastAsiaTheme="minorHAnsi"/>
          <w:color w:val="auto"/>
          <w:szCs w:val="24"/>
        </w:rPr>
        <w:t>които са свързани с</w:t>
      </w:r>
      <w:r w:rsidRPr="00FB1DA5">
        <w:rPr>
          <w:rFonts w:eastAsiaTheme="minorHAnsi"/>
          <w:color w:val="auto"/>
          <w:szCs w:val="24"/>
        </w:rPr>
        <w:t xml:space="preserve"> разглеждания случай.</w:t>
      </w:r>
    </w:p>
    <w:p w:rsidR="000D5DC9" w:rsidRPr="00FB1DA5" w:rsidRDefault="008965D2" w:rsidP="00362FBE">
      <w:pPr>
        <w:tabs>
          <w:tab w:val="left" w:pos="990"/>
        </w:tabs>
        <w:spacing w:after="0" w:line="360" w:lineRule="auto"/>
        <w:ind w:left="0" w:right="0" w:firstLine="0"/>
        <w:contextualSpacing/>
        <w:jc w:val="left"/>
        <w:rPr>
          <w:rFonts w:eastAsiaTheme="minorHAnsi"/>
          <w:color w:val="auto"/>
          <w:szCs w:val="24"/>
        </w:rPr>
      </w:pPr>
      <w:r w:rsidRPr="00FB1DA5">
        <w:rPr>
          <w:rFonts w:eastAsia="Calibri"/>
          <w:b/>
          <w:color w:val="auto"/>
          <w:szCs w:val="24"/>
        </w:rPr>
        <w:t xml:space="preserve">            Чл. </w:t>
      </w:r>
      <w:r w:rsidR="009F28EA" w:rsidRPr="00FB1DA5">
        <w:rPr>
          <w:rFonts w:eastAsia="Calibri"/>
          <w:b/>
          <w:color w:val="auto"/>
          <w:szCs w:val="24"/>
        </w:rPr>
        <w:t>7</w:t>
      </w:r>
      <w:r w:rsidR="008B3AE2">
        <w:rPr>
          <w:rFonts w:eastAsia="Calibri"/>
          <w:b/>
          <w:color w:val="auto"/>
          <w:szCs w:val="24"/>
        </w:rPr>
        <w:t>4</w:t>
      </w:r>
      <w:r w:rsidR="009F28EA" w:rsidRPr="005F23E5">
        <w:rPr>
          <w:rFonts w:eastAsia="Calibri"/>
          <w:b/>
          <w:color w:val="auto"/>
          <w:szCs w:val="24"/>
        </w:rPr>
        <w:t>.</w:t>
      </w:r>
      <w:r w:rsidRPr="003A64EC">
        <w:rPr>
          <w:rFonts w:eastAsia="Calibri"/>
          <w:color w:val="auto"/>
          <w:szCs w:val="24"/>
        </w:rPr>
        <w:t xml:space="preserve"> След п</w:t>
      </w:r>
      <w:r w:rsidR="000D5DC9" w:rsidRPr="003A64EC">
        <w:rPr>
          <w:rFonts w:eastAsiaTheme="minorHAnsi"/>
          <w:color w:val="auto"/>
          <w:szCs w:val="24"/>
        </w:rPr>
        <w:t>риключване на проверката</w:t>
      </w:r>
      <w:r w:rsidR="000D5DC9" w:rsidRPr="00FB1DA5">
        <w:rPr>
          <w:rFonts w:eastAsiaTheme="minorHAnsi"/>
          <w:b/>
          <w:color w:val="auto"/>
          <w:szCs w:val="24"/>
        </w:rPr>
        <w:t xml:space="preserve"> </w:t>
      </w:r>
      <w:r w:rsidRPr="00FB1DA5">
        <w:rPr>
          <w:rFonts w:eastAsiaTheme="minorHAnsi"/>
          <w:color w:val="auto"/>
          <w:szCs w:val="24"/>
        </w:rPr>
        <w:t>и извършения анализ, проверяващият екип:</w:t>
      </w:r>
    </w:p>
    <w:p w:rsidR="000D5DC9" w:rsidRPr="00FB1DA5" w:rsidRDefault="008965D2" w:rsidP="00362FBE">
      <w:pPr>
        <w:tabs>
          <w:tab w:val="left" w:pos="990"/>
        </w:tabs>
        <w:spacing w:after="0" w:line="360" w:lineRule="auto"/>
        <w:ind w:left="0" w:right="0" w:firstLine="720"/>
        <w:contextualSpacing/>
        <w:rPr>
          <w:rFonts w:eastAsiaTheme="minorHAnsi"/>
          <w:color w:val="auto"/>
          <w:szCs w:val="24"/>
        </w:rPr>
      </w:pPr>
      <w:r w:rsidRPr="00FB1DA5">
        <w:rPr>
          <w:rFonts w:eastAsiaTheme="minorHAnsi"/>
          <w:b/>
          <w:color w:val="auto"/>
          <w:szCs w:val="24"/>
        </w:rPr>
        <w:t>1</w:t>
      </w:r>
      <w:r w:rsidR="000D5DC9" w:rsidRPr="00FB1DA5">
        <w:rPr>
          <w:rFonts w:eastAsiaTheme="minorHAnsi"/>
          <w:b/>
          <w:color w:val="auto"/>
          <w:szCs w:val="24"/>
        </w:rPr>
        <w:t>.</w:t>
      </w:r>
      <w:r w:rsidR="000D5DC9" w:rsidRPr="00FB1DA5">
        <w:rPr>
          <w:rFonts w:eastAsiaTheme="minorHAnsi"/>
          <w:color w:val="auto"/>
          <w:szCs w:val="24"/>
        </w:rPr>
        <w:t xml:space="preserve"> Изготвя доклад до КЗЛД, който се завежда в специализираната система за документооборота на дирекция КВПС, ведно с приложените в оригинал документи и доказателства, съдържащ анализ на установените факти при проверката, събраните доказателства и предложение за последващи действия:</w:t>
      </w:r>
    </w:p>
    <w:p w:rsidR="000D5DC9" w:rsidRPr="00FB1DA5" w:rsidRDefault="00B81B0F" w:rsidP="00362FBE">
      <w:pPr>
        <w:tabs>
          <w:tab w:val="left" w:pos="990"/>
        </w:tabs>
        <w:spacing w:after="0" w:line="360" w:lineRule="auto"/>
        <w:ind w:left="0" w:right="0" w:firstLine="720"/>
        <w:rPr>
          <w:rFonts w:eastAsiaTheme="minorHAnsi"/>
          <w:color w:val="auto"/>
          <w:szCs w:val="24"/>
        </w:rPr>
      </w:pPr>
      <w:r w:rsidRPr="00FB1DA5">
        <w:rPr>
          <w:rFonts w:eastAsiaTheme="minorHAnsi"/>
          <w:b/>
          <w:color w:val="auto"/>
          <w:szCs w:val="24"/>
        </w:rPr>
        <w:t>2.</w:t>
      </w:r>
      <w:r w:rsidRPr="00FB1DA5">
        <w:rPr>
          <w:rFonts w:eastAsiaTheme="minorHAnsi"/>
          <w:color w:val="auto"/>
          <w:szCs w:val="24"/>
        </w:rPr>
        <w:t xml:space="preserve"> </w:t>
      </w:r>
      <w:r w:rsidR="000D5DC9" w:rsidRPr="00FB1DA5">
        <w:rPr>
          <w:rFonts w:eastAsiaTheme="minorHAnsi"/>
          <w:color w:val="auto"/>
          <w:szCs w:val="24"/>
        </w:rPr>
        <w:t xml:space="preserve">Предложение за приключване на проверката - при становище за липса на нарушение. В този случай се изготвя уведомително писмо до </w:t>
      </w:r>
      <w:r w:rsidRPr="00FB1DA5">
        <w:rPr>
          <w:rFonts w:eastAsiaTheme="minorHAnsi"/>
          <w:color w:val="auto"/>
          <w:szCs w:val="24"/>
        </w:rPr>
        <w:t>проверявания обект</w:t>
      </w:r>
      <w:r w:rsidR="000D5DC9" w:rsidRPr="00FB1DA5">
        <w:rPr>
          <w:rFonts w:eastAsiaTheme="minorHAnsi"/>
          <w:color w:val="auto"/>
          <w:szCs w:val="24"/>
        </w:rPr>
        <w:t xml:space="preserve"> за резултатите от проверката. С изпращане на писмото проверката приключва.</w:t>
      </w:r>
    </w:p>
    <w:p w:rsidR="000D5DC9" w:rsidRPr="00FB1DA5" w:rsidRDefault="00B81B0F" w:rsidP="00362FBE">
      <w:pPr>
        <w:tabs>
          <w:tab w:val="left" w:pos="990"/>
        </w:tabs>
        <w:spacing w:after="0" w:line="360" w:lineRule="auto"/>
        <w:ind w:left="0" w:right="0" w:firstLine="0"/>
        <w:contextualSpacing/>
        <w:jc w:val="left"/>
        <w:rPr>
          <w:rFonts w:eastAsiaTheme="minorHAnsi"/>
          <w:color w:val="auto"/>
          <w:szCs w:val="24"/>
        </w:rPr>
      </w:pPr>
      <w:r w:rsidRPr="00FB1DA5">
        <w:rPr>
          <w:rFonts w:eastAsiaTheme="minorHAnsi"/>
          <w:color w:val="auto"/>
          <w:szCs w:val="24"/>
        </w:rPr>
        <w:tab/>
      </w:r>
      <w:r w:rsidRPr="00FB1DA5">
        <w:rPr>
          <w:rFonts w:eastAsiaTheme="minorHAnsi"/>
          <w:b/>
          <w:color w:val="auto"/>
          <w:szCs w:val="24"/>
        </w:rPr>
        <w:t>3.</w:t>
      </w:r>
      <w:r w:rsidRPr="00FB1DA5">
        <w:rPr>
          <w:rFonts w:eastAsiaTheme="minorHAnsi"/>
          <w:color w:val="auto"/>
          <w:szCs w:val="24"/>
        </w:rPr>
        <w:t xml:space="preserve"> </w:t>
      </w:r>
      <w:r w:rsidR="000D5DC9" w:rsidRPr="00FB1DA5">
        <w:rPr>
          <w:rFonts w:eastAsiaTheme="minorHAnsi"/>
          <w:color w:val="auto"/>
          <w:szCs w:val="24"/>
        </w:rPr>
        <w:t xml:space="preserve">Предложение за </w:t>
      </w:r>
      <w:r w:rsidRPr="00FB1DA5">
        <w:rPr>
          <w:rFonts w:eastAsiaTheme="minorHAnsi"/>
          <w:color w:val="auto"/>
          <w:szCs w:val="24"/>
        </w:rPr>
        <w:t xml:space="preserve">предприемане на последващи действия </w:t>
      </w:r>
      <w:r w:rsidR="000D5DC9" w:rsidRPr="00FB1DA5">
        <w:rPr>
          <w:rFonts w:eastAsiaTheme="minorHAnsi"/>
          <w:color w:val="auto"/>
          <w:szCs w:val="24"/>
        </w:rPr>
        <w:t xml:space="preserve">– при становище за наличие на констатирано нарушение. </w:t>
      </w:r>
    </w:p>
    <w:p w:rsidR="000D5DC9" w:rsidRPr="003A64EC" w:rsidRDefault="00B81B0F" w:rsidP="00362FBE">
      <w:pPr>
        <w:tabs>
          <w:tab w:val="left" w:pos="630"/>
          <w:tab w:val="left" w:pos="990"/>
        </w:tabs>
        <w:spacing w:after="0" w:line="360" w:lineRule="auto"/>
        <w:ind w:right="0"/>
        <w:jc w:val="left"/>
        <w:rPr>
          <w:rFonts w:eastAsiaTheme="minorHAnsi"/>
          <w:b/>
          <w:color w:val="auto"/>
          <w:szCs w:val="24"/>
        </w:rPr>
      </w:pPr>
      <w:r w:rsidRPr="00FB1DA5">
        <w:rPr>
          <w:rFonts w:eastAsia="Calibri"/>
          <w:b/>
          <w:color w:val="auto"/>
          <w:szCs w:val="24"/>
        </w:rPr>
        <w:t xml:space="preserve">            Чл. </w:t>
      </w:r>
      <w:r w:rsidR="009F28EA" w:rsidRPr="00FB1DA5">
        <w:rPr>
          <w:rFonts w:eastAsia="Calibri"/>
          <w:b/>
          <w:color w:val="auto"/>
          <w:szCs w:val="24"/>
        </w:rPr>
        <w:t>7</w:t>
      </w:r>
      <w:r w:rsidR="008B3AE2">
        <w:rPr>
          <w:rFonts w:eastAsia="Calibri"/>
          <w:b/>
          <w:color w:val="auto"/>
          <w:szCs w:val="24"/>
        </w:rPr>
        <w:t>5</w:t>
      </w:r>
      <w:r w:rsidR="009F28EA" w:rsidRPr="005F23E5">
        <w:rPr>
          <w:rFonts w:eastAsia="Calibri"/>
          <w:b/>
          <w:color w:val="auto"/>
          <w:szCs w:val="24"/>
        </w:rPr>
        <w:t>.</w:t>
      </w:r>
      <w:r w:rsidRPr="003A64EC">
        <w:rPr>
          <w:rFonts w:eastAsia="Calibri"/>
          <w:color w:val="auto"/>
          <w:szCs w:val="24"/>
        </w:rPr>
        <w:t xml:space="preserve"> Проверяващият екип при извършване на проверката може да предприеме допълнителни действия, както следва:</w:t>
      </w:r>
      <w:r w:rsidR="000D5DC9" w:rsidRPr="003A64EC">
        <w:rPr>
          <w:rFonts w:eastAsiaTheme="minorHAnsi"/>
          <w:b/>
          <w:color w:val="auto"/>
          <w:szCs w:val="24"/>
        </w:rPr>
        <w:t xml:space="preserve"> </w:t>
      </w:r>
    </w:p>
    <w:p w:rsidR="000D5DC9" w:rsidRPr="00FB1DA5" w:rsidRDefault="000D5DC9" w:rsidP="00075B85">
      <w:pPr>
        <w:pStyle w:val="ListParagraph"/>
        <w:numPr>
          <w:ilvl w:val="0"/>
          <w:numId w:val="44"/>
        </w:numPr>
        <w:tabs>
          <w:tab w:val="left" w:pos="990"/>
        </w:tabs>
        <w:spacing w:after="0" w:line="360" w:lineRule="auto"/>
        <w:ind w:left="0" w:right="0" w:firstLine="990"/>
        <w:rPr>
          <w:rFonts w:eastAsia="Calibri"/>
          <w:color w:val="auto"/>
          <w:szCs w:val="24"/>
        </w:rPr>
      </w:pPr>
      <w:r w:rsidRPr="00FB1DA5">
        <w:rPr>
          <w:rFonts w:eastAsia="Calibri"/>
          <w:color w:val="auto"/>
          <w:szCs w:val="24"/>
        </w:rPr>
        <w:t xml:space="preserve">За всяка проверка на място, когато съществуват проблемни комуникации или затруднения за осъществяването им, може да се изиска съдействие от органите на                 МВР – писмено или чрез свързване по телефона със съответният ръководител на местна структура на МВР, въз основа на Споразумение за съдействие във всеки етап на проверката (предварителна подготовка, по документи и на място); </w:t>
      </w:r>
    </w:p>
    <w:p w:rsidR="000D5DC9" w:rsidRPr="00FB1DA5" w:rsidRDefault="000D5DC9" w:rsidP="00075B85">
      <w:pPr>
        <w:pStyle w:val="ListParagraph"/>
        <w:numPr>
          <w:ilvl w:val="0"/>
          <w:numId w:val="44"/>
        </w:numPr>
        <w:tabs>
          <w:tab w:val="left" w:pos="990"/>
        </w:tabs>
        <w:spacing w:after="0" w:line="360" w:lineRule="auto"/>
        <w:ind w:left="0" w:right="0" w:firstLine="990"/>
        <w:rPr>
          <w:rFonts w:eastAsia="Calibri"/>
          <w:color w:val="auto"/>
          <w:szCs w:val="24"/>
        </w:rPr>
      </w:pPr>
      <w:r w:rsidRPr="00FB1DA5">
        <w:rPr>
          <w:rFonts w:eastAsia="Calibri"/>
          <w:color w:val="auto"/>
          <w:szCs w:val="24"/>
        </w:rPr>
        <w:t xml:space="preserve">При констатиране на факти и обстоятелства по време на проверката на място задължително присъстват поне двама от членовете на проверяващия екип; </w:t>
      </w:r>
    </w:p>
    <w:p w:rsidR="000D5DC9" w:rsidRPr="00FB1DA5" w:rsidRDefault="000D5DC9" w:rsidP="00075B85">
      <w:pPr>
        <w:pStyle w:val="ListParagraph"/>
        <w:numPr>
          <w:ilvl w:val="0"/>
          <w:numId w:val="44"/>
        </w:numPr>
        <w:tabs>
          <w:tab w:val="left" w:pos="990"/>
        </w:tabs>
        <w:spacing w:after="0" w:line="360" w:lineRule="auto"/>
        <w:ind w:left="0" w:right="0" w:firstLine="990"/>
        <w:rPr>
          <w:rFonts w:eastAsia="Calibri"/>
          <w:color w:val="auto"/>
          <w:szCs w:val="24"/>
        </w:rPr>
      </w:pPr>
      <w:r w:rsidRPr="00FB1DA5">
        <w:rPr>
          <w:rFonts w:eastAsia="Calibri"/>
          <w:color w:val="auto"/>
          <w:szCs w:val="24"/>
        </w:rPr>
        <w:t xml:space="preserve">В хода на извършване на проверката със заповед на Председателя на КЗЛД може да се промени състава на проверяващия екип, като се сменят вече определени или се добавят нови членове на екипа; </w:t>
      </w:r>
    </w:p>
    <w:p w:rsidR="000D5DC9" w:rsidRPr="00FB1DA5" w:rsidRDefault="000D5DC9" w:rsidP="00075B85">
      <w:pPr>
        <w:pStyle w:val="ListParagraph"/>
        <w:numPr>
          <w:ilvl w:val="0"/>
          <w:numId w:val="44"/>
        </w:numPr>
        <w:tabs>
          <w:tab w:val="left" w:pos="990"/>
        </w:tabs>
        <w:spacing w:after="0" w:line="360" w:lineRule="auto"/>
        <w:ind w:left="0" w:right="0" w:firstLine="990"/>
        <w:rPr>
          <w:rFonts w:eastAsia="Calibri"/>
          <w:color w:val="auto"/>
          <w:szCs w:val="24"/>
        </w:rPr>
      </w:pPr>
      <w:r w:rsidRPr="00FB1DA5">
        <w:rPr>
          <w:rFonts w:eastAsia="Calibri"/>
          <w:color w:val="auto"/>
          <w:szCs w:val="24"/>
        </w:rPr>
        <w:t>При осъществяване на контролната дейност на КЗЛД, членовете на проверяващите екипи спазват Етичния кодекс за поведение на</w:t>
      </w:r>
      <w:r w:rsidR="00B81B0F" w:rsidRPr="00FB1DA5">
        <w:rPr>
          <w:rFonts w:eastAsia="Calibri"/>
          <w:color w:val="auto"/>
          <w:szCs w:val="24"/>
        </w:rPr>
        <w:t xml:space="preserve"> служителите в държавната администрация</w:t>
      </w:r>
      <w:r w:rsidRPr="00FB1DA5">
        <w:rPr>
          <w:rFonts w:eastAsia="Calibri"/>
          <w:color w:val="auto"/>
          <w:szCs w:val="24"/>
        </w:rPr>
        <w:t xml:space="preserve">. </w:t>
      </w:r>
    </w:p>
    <w:p w:rsidR="008253F4" w:rsidRPr="00FB1DA5" w:rsidRDefault="00A02958" w:rsidP="00362FBE">
      <w:pPr>
        <w:spacing w:after="0" w:line="360" w:lineRule="auto"/>
        <w:ind w:left="0" w:right="0" w:firstLine="720"/>
        <w:contextualSpacing/>
        <w:rPr>
          <w:rFonts w:eastAsiaTheme="minorHAnsi"/>
          <w:color w:val="auto"/>
          <w:szCs w:val="24"/>
        </w:rPr>
      </w:pPr>
      <w:r w:rsidRPr="00FB1DA5">
        <w:rPr>
          <w:rFonts w:eastAsia="Calibri"/>
          <w:b/>
          <w:color w:val="auto"/>
          <w:szCs w:val="24"/>
        </w:rPr>
        <w:t xml:space="preserve"> Чл. </w:t>
      </w:r>
      <w:r w:rsidR="009F28EA" w:rsidRPr="00FB1DA5">
        <w:rPr>
          <w:rFonts w:eastAsia="Calibri"/>
          <w:b/>
          <w:color w:val="auto"/>
          <w:szCs w:val="24"/>
        </w:rPr>
        <w:t>7</w:t>
      </w:r>
      <w:r w:rsidR="008B3AE2">
        <w:rPr>
          <w:rFonts w:eastAsia="Calibri"/>
          <w:b/>
          <w:color w:val="auto"/>
          <w:szCs w:val="24"/>
        </w:rPr>
        <w:t>6</w:t>
      </w:r>
      <w:r w:rsidR="009F28EA" w:rsidRPr="005F23E5">
        <w:rPr>
          <w:rFonts w:eastAsia="Calibri"/>
          <w:b/>
          <w:color w:val="auto"/>
          <w:szCs w:val="24"/>
        </w:rPr>
        <w:t>.</w:t>
      </w:r>
      <w:r w:rsidRPr="003A64EC">
        <w:rPr>
          <w:rFonts w:eastAsia="Calibri"/>
          <w:b/>
          <w:color w:val="auto"/>
          <w:szCs w:val="24"/>
        </w:rPr>
        <w:t xml:space="preserve"> </w:t>
      </w:r>
      <w:r w:rsidRPr="003A64EC">
        <w:rPr>
          <w:rFonts w:eastAsia="Calibri"/>
          <w:color w:val="auto"/>
          <w:szCs w:val="24"/>
        </w:rPr>
        <w:t xml:space="preserve">При констатирани нарушения при извършване на проверката и взето решение на КЗЛД за предприемане на последващи действия, се уведомява съответния проверяван субект и се изисква в определен срок да </w:t>
      </w:r>
      <w:r w:rsidRPr="00FB1DA5">
        <w:rPr>
          <w:rFonts w:eastAsia="Calibri"/>
          <w:color w:val="auto"/>
          <w:szCs w:val="24"/>
        </w:rPr>
        <w:t>предостави на КЗЛД информация за предприетите действия, с оглед преустановяване на конкретното констатирано нарушение/я и избягване на подобни в бъдеще.</w:t>
      </w:r>
    </w:p>
    <w:p w:rsidR="00865A11" w:rsidRPr="00FB1DA5" w:rsidRDefault="00865A11" w:rsidP="00362FBE">
      <w:pPr>
        <w:spacing w:after="0" w:line="360" w:lineRule="auto"/>
        <w:ind w:left="0" w:right="0" w:firstLine="720"/>
        <w:contextualSpacing/>
        <w:rPr>
          <w:rFonts w:eastAsiaTheme="minorHAnsi"/>
          <w:color w:val="auto"/>
          <w:szCs w:val="24"/>
        </w:rPr>
      </w:pPr>
    </w:p>
    <w:p w:rsidR="0055625F" w:rsidRPr="003A64EC" w:rsidRDefault="00522B14" w:rsidP="00362FBE">
      <w:pPr>
        <w:tabs>
          <w:tab w:val="left" w:pos="360"/>
        </w:tabs>
        <w:spacing w:after="0" w:line="360" w:lineRule="auto"/>
        <w:ind w:left="0" w:right="0" w:firstLine="0"/>
        <w:jc w:val="center"/>
        <w:rPr>
          <w:b/>
          <w:color w:val="auto"/>
          <w:szCs w:val="24"/>
        </w:rPr>
      </w:pPr>
      <w:r w:rsidRPr="00FB1DA5">
        <w:rPr>
          <w:b/>
          <w:color w:val="auto"/>
          <w:szCs w:val="24"/>
        </w:rPr>
        <w:t>XV</w:t>
      </w:r>
      <w:r w:rsidRPr="005F23E5">
        <w:rPr>
          <w:b/>
          <w:color w:val="auto"/>
          <w:szCs w:val="24"/>
        </w:rPr>
        <w:t xml:space="preserve">. </w:t>
      </w:r>
      <w:r w:rsidR="0055625F" w:rsidRPr="003A64EC">
        <w:rPr>
          <w:b/>
          <w:color w:val="auto"/>
          <w:szCs w:val="24"/>
        </w:rPr>
        <w:t>СЪБИРАНЕ НА СТАТИСТИЧЕСКА ИНФОРМАЦИЯ ПО РЕДА НА ЗЗЛПСПОИН И ДОКЛАДВАНЕТО Й НА КЗЛД</w:t>
      </w:r>
    </w:p>
    <w:p w:rsidR="00522B14" w:rsidRPr="00FB1DA5" w:rsidRDefault="00522B14" w:rsidP="00362FBE">
      <w:pPr>
        <w:spacing w:after="0" w:line="360" w:lineRule="auto"/>
        <w:ind w:right="0"/>
        <w:rPr>
          <w:color w:val="auto"/>
          <w:szCs w:val="24"/>
        </w:rPr>
      </w:pPr>
      <w:r w:rsidRPr="00FB1DA5">
        <w:rPr>
          <w:color w:val="auto"/>
          <w:szCs w:val="24"/>
        </w:rPr>
        <w:tab/>
      </w:r>
      <w:r w:rsidRPr="00FB1DA5">
        <w:rPr>
          <w:color w:val="auto"/>
          <w:szCs w:val="24"/>
        </w:rPr>
        <w:tab/>
      </w:r>
      <w:r w:rsidR="008601BA" w:rsidRPr="00FB1DA5">
        <w:rPr>
          <w:rFonts w:eastAsiaTheme="minorHAnsi"/>
          <w:b/>
          <w:color w:val="auto"/>
          <w:szCs w:val="24"/>
        </w:rPr>
        <w:t xml:space="preserve">Чл. </w:t>
      </w:r>
      <w:r w:rsidR="008B3AE2">
        <w:rPr>
          <w:rFonts w:eastAsiaTheme="minorHAnsi"/>
          <w:b/>
          <w:color w:val="auto"/>
          <w:szCs w:val="24"/>
        </w:rPr>
        <w:t>77</w:t>
      </w:r>
      <w:r w:rsidR="006F6894" w:rsidRPr="00FB1DA5">
        <w:rPr>
          <w:rFonts w:eastAsiaTheme="minorHAnsi"/>
          <w:b/>
          <w:color w:val="auto"/>
          <w:szCs w:val="24"/>
        </w:rPr>
        <w:t>.</w:t>
      </w:r>
      <w:r w:rsidR="00A93707" w:rsidRPr="00FB1DA5">
        <w:rPr>
          <w:rFonts w:eastAsiaTheme="minorHAnsi"/>
          <w:b/>
          <w:color w:val="auto"/>
          <w:szCs w:val="24"/>
        </w:rPr>
        <w:t xml:space="preserve"> </w:t>
      </w:r>
      <w:r w:rsidR="00350F28" w:rsidRPr="00FB1DA5">
        <w:rPr>
          <w:rFonts w:eastAsiaTheme="minorHAnsi"/>
          <w:b/>
          <w:color w:val="auto"/>
          <w:szCs w:val="24"/>
        </w:rPr>
        <w:t xml:space="preserve">(1) </w:t>
      </w:r>
      <w:r w:rsidR="00350F28" w:rsidRPr="00FB1DA5">
        <w:rPr>
          <w:rFonts w:eastAsiaTheme="minorHAnsi"/>
          <w:color w:val="auto"/>
          <w:szCs w:val="24"/>
        </w:rPr>
        <w:t>Дирекция КВПС приема, обработва и анализира</w:t>
      </w:r>
      <w:r w:rsidR="00350F28" w:rsidRPr="00FB1DA5">
        <w:rPr>
          <w:rFonts w:eastAsiaTheme="minorHAnsi"/>
          <w:b/>
          <w:color w:val="auto"/>
          <w:szCs w:val="24"/>
        </w:rPr>
        <w:t xml:space="preserve"> </w:t>
      </w:r>
      <w:r w:rsidR="00350F28" w:rsidRPr="00FB1DA5">
        <w:rPr>
          <w:rFonts w:eastAsiaTheme="minorHAnsi"/>
          <w:color w:val="auto"/>
          <w:szCs w:val="24"/>
        </w:rPr>
        <w:t xml:space="preserve">получената статистическа информация от </w:t>
      </w:r>
      <w:r w:rsidR="00350F28" w:rsidRPr="00FB1DA5">
        <w:rPr>
          <w:color w:val="auto"/>
          <w:szCs w:val="24"/>
        </w:rPr>
        <w:t>задължените субекти по чл. 12, ал. 1 от ЗЗЛПСПОИН.</w:t>
      </w:r>
    </w:p>
    <w:p w:rsidR="00350F28" w:rsidRPr="00FB1DA5" w:rsidRDefault="00350F28" w:rsidP="00362FBE">
      <w:pPr>
        <w:spacing w:after="0" w:line="360" w:lineRule="auto"/>
        <w:ind w:right="0" w:firstLine="710"/>
        <w:rPr>
          <w:rFonts w:eastAsiaTheme="minorHAnsi"/>
          <w:color w:val="auto"/>
          <w:szCs w:val="24"/>
        </w:rPr>
      </w:pPr>
      <w:r w:rsidRPr="00FB1DA5">
        <w:rPr>
          <w:rFonts w:eastAsiaTheme="minorHAnsi"/>
          <w:b/>
          <w:color w:val="auto"/>
          <w:szCs w:val="24"/>
        </w:rPr>
        <w:t xml:space="preserve">(2) </w:t>
      </w:r>
      <w:r w:rsidRPr="00FB1DA5">
        <w:rPr>
          <w:rFonts w:eastAsiaTheme="minorHAnsi"/>
          <w:color w:val="auto"/>
          <w:szCs w:val="24"/>
        </w:rPr>
        <w:t xml:space="preserve">При осъществяване на дейността по ал. 1 дирекция КВПС се ръководи от </w:t>
      </w:r>
      <w:r w:rsidR="009E453A" w:rsidRPr="00FB1DA5">
        <w:rPr>
          <w:rFonts w:eastAsiaTheme="minorHAnsi"/>
          <w:color w:val="auto"/>
          <w:szCs w:val="24"/>
        </w:rPr>
        <w:t xml:space="preserve">приетите от КЗЛД </w:t>
      </w:r>
      <w:r w:rsidRPr="00FB1DA5">
        <w:rPr>
          <w:rFonts w:eastAsiaTheme="minorHAnsi"/>
          <w:color w:val="auto"/>
          <w:szCs w:val="24"/>
        </w:rPr>
        <w:t>Методически указания № 2 относно подаването към Комисия за защита на личните данни на необходимата статистическа информация по Закона за защита на лицата, подаващи сигнали или публично оповестяващи информация за нарушения.</w:t>
      </w:r>
    </w:p>
    <w:p w:rsidR="00D355D0" w:rsidRPr="00FB1DA5" w:rsidRDefault="00D355D0" w:rsidP="00362FBE">
      <w:pPr>
        <w:spacing w:after="0" w:line="360" w:lineRule="auto"/>
        <w:ind w:right="0"/>
        <w:rPr>
          <w:color w:val="auto"/>
          <w:szCs w:val="24"/>
        </w:rPr>
      </w:pPr>
      <w:r w:rsidRPr="00FB1DA5">
        <w:rPr>
          <w:color w:val="auto"/>
          <w:szCs w:val="24"/>
        </w:rPr>
        <w:tab/>
      </w:r>
      <w:r w:rsidRPr="00FB1DA5">
        <w:rPr>
          <w:color w:val="auto"/>
          <w:szCs w:val="24"/>
        </w:rPr>
        <w:tab/>
      </w:r>
      <w:r w:rsidR="00C77309" w:rsidRPr="00FB1DA5">
        <w:rPr>
          <w:b/>
          <w:color w:val="auto"/>
          <w:szCs w:val="24"/>
        </w:rPr>
        <w:t xml:space="preserve">Чл. </w:t>
      </w:r>
      <w:r w:rsidR="008B3AE2">
        <w:rPr>
          <w:b/>
          <w:color w:val="auto"/>
          <w:szCs w:val="24"/>
        </w:rPr>
        <w:t>78</w:t>
      </w:r>
      <w:r w:rsidR="006F6894" w:rsidRPr="005F23E5">
        <w:rPr>
          <w:b/>
          <w:color w:val="auto"/>
          <w:szCs w:val="24"/>
        </w:rPr>
        <w:t>.</w:t>
      </w:r>
      <w:r w:rsidRPr="003A64EC">
        <w:rPr>
          <w:color w:val="auto"/>
          <w:szCs w:val="24"/>
        </w:rPr>
        <w:t xml:space="preserve"> </w:t>
      </w:r>
      <w:r w:rsidRPr="003A64EC">
        <w:rPr>
          <w:rFonts w:eastAsiaTheme="minorHAnsi"/>
          <w:color w:val="auto"/>
          <w:szCs w:val="24"/>
        </w:rPr>
        <w:t>Дирекция КВПС приема, обработва и анализира</w:t>
      </w:r>
      <w:r w:rsidRPr="00FB1DA5">
        <w:rPr>
          <w:rFonts w:eastAsiaTheme="minorHAnsi"/>
          <w:b/>
          <w:color w:val="auto"/>
          <w:szCs w:val="24"/>
        </w:rPr>
        <w:t xml:space="preserve"> </w:t>
      </w:r>
      <w:r w:rsidRPr="00FB1DA5">
        <w:rPr>
          <w:rFonts w:eastAsiaTheme="minorHAnsi"/>
          <w:color w:val="auto"/>
          <w:szCs w:val="24"/>
        </w:rPr>
        <w:t>получената статистическа информация от компетентните органи</w:t>
      </w:r>
      <w:r w:rsidRPr="00FB1DA5">
        <w:rPr>
          <w:color w:val="auto"/>
          <w:szCs w:val="24"/>
        </w:rPr>
        <w:t xml:space="preserve"> по чл. 20, ал. 1 от ЗЗЛПСПОИН.</w:t>
      </w:r>
    </w:p>
    <w:p w:rsidR="00350F28" w:rsidRPr="00FB1DA5" w:rsidRDefault="004E7BED" w:rsidP="00362FBE">
      <w:pPr>
        <w:spacing w:after="0" w:line="360" w:lineRule="auto"/>
        <w:ind w:right="0"/>
        <w:rPr>
          <w:color w:val="auto"/>
          <w:szCs w:val="24"/>
        </w:rPr>
      </w:pPr>
      <w:r w:rsidRPr="00FB1DA5">
        <w:rPr>
          <w:color w:val="auto"/>
          <w:szCs w:val="24"/>
        </w:rPr>
        <w:tab/>
      </w:r>
      <w:r w:rsidRPr="00FB1DA5">
        <w:rPr>
          <w:color w:val="auto"/>
          <w:szCs w:val="24"/>
        </w:rPr>
        <w:tab/>
      </w:r>
      <w:r w:rsidR="00C77309" w:rsidRPr="00FB1DA5">
        <w:rPr>
          <w:b/>
          <w:color w:val="auto"/>
          <w:szCs w:val="24"/>
        </w:rPr>
        <w:t xml:space="preserve">Чл. </w:t>
      </w:r>
      <w:r w:rsidR="008B3AE2">
        <w:rPr>
          <w:b/>
          <w:color w:val="auto"/>
          <w:szCs w:val="24"/>
        </w:rPr>
        <w:t>79</w:t>
      </w:r>
      <w:r w:rsidR="006F6894" w:rsidRPr="005F23E5">
        <w:rPr>
          <w:b/>
          <w:color w:val="auto"/>
          <w:szCs w:val="24"/>
        </w:rPr>
        <w:t>.</w:t>
      </w:r>
      <w:r w:rsidRPr="003A64EC">
        <w:rPr>
          <w:b/>
          <w:color w:val="auto"/>
          <w:szCs w:val="24"/>
        </w:rPr>
        <w:t xml:space="preserve"> </w:t>
      </w:r>
      <w:r w:rsidR="00E37515" w:rsidRPr="003A64EC">
        <w:rPr>
          <w:rFonts w:eastAsiaTheme="minorHAnsi"/>
          <w:b/>
          <w:color w:val="auto"/>
          <w:szCs w:val="24"/>
        </w:rPr>
        <w:t xml:space="preserve">(1) </w:t>
      </w:r>
      <w:r w:rsidRPr="00FB1DA5">
        <w:rPr>
          <w:color w:val="auto"/>
          <w:szCs w:val="24"/>
        </w:rPr>
        <w:t xml:space="preserve">В срок </w:t>
      </w:r>
      <w:r w:rsidR="00E37515" w:rsidRPr="00FB1DA5">
        <w:rPr>
          <w:color w:val="auto"/>
          <w:szCs w:val="24"/>
        </w:rPr>
        <w:t>до</w:t>
      </w:r>
      <w:r w:rsidRPr="00FB1DA5">
        <w:rPr>
          <w:color w:val="auto"/>
          <w:szCs w:val="24"/>
        </w:rPr>
        <w:t xml:space="preserve"> 1 (един) месец от </w:t>
      </w:r>
      <w:r w:rsidR="00E37515" w:rsidRPr="00FB1DA5">
        <w:rPr>
          <w:color w:val="auto"/>
          <w:szCs w:val="24"/>
        </w:rPr>
        <w:t>приключване н</w:t>
      </w:r>
      <w:r w:rsidR="00C77309" w:rsidRPr="00FB1DA5">
        <w:rPr>
          <w:color w:val="auto"/>
          <w:szCs w:val="24"/>
        </w:rPr>
        <w:t>а с</w:t>
      </w:r>
      <w:r w:rsidR="00C018FD" w:rsidRPr="00FB1DA5">
        <w:rPr>
          <w:color w:val="auto"/>
          <w:szCs w:val="24"/>
        </w:rPr>
        <w:t>ъответните дейности по чл.</w:t>
      </w:r>
      <w:r w:rsidR="004F4541" w:rsidRPr="00FB1DA5">
        <w:rPr>
          <w:color w:val="auto"/>
          <w:szCs w:val="24"/>
        </w:rPr>
        <w:t xml:space="preserve"> 79</w:t>
      </w:r>
      <w:r w:rsidR="00C018FD" w:rsidRPr="00FB1DA5">
        <w:rPr>
          <w:color w:val="auto"/>
          <w:szCs w:val="24"/>
        </w:rPr>
        <w:t xml:space="preserve">, ал. 1 и чл. </w:t>
      </w:r>
      <w:r w:rsidR="004F4541" w:rsidRPr="00FB1DA5">
        <w:rPr>
          <w:color w:val="auto"/>
          <w:szCs w:val="24"/>
        </w:rPr>
        <w:t>80</w:t>
      </w:r>
      <w:r w:rsidR="003A600D" w:rsidRPr="00FB1DA5">
        <w:rPr>
          <w:color w:val="auto"/>
          <w:szCs w:val="24"/>
        </w:rPr>
        <w:t xml:space="preserve"> </w:t>
      </w:r>
      <w:r w:rsidR="00E37515" w:rsidRPr="00FB1DA5">
        <w:rPr>
          <w:color w:val="auto"/>
          <w:szCs w:val="24"/>
        </w:rPr>
        <w:t>дирекция КВПС изготвя доклад до КЗЛД относно получените резултати.</w:t>
      </w:r>
    </w:p>
    <w:p w:rsidR="00026290" w:rsidRPr="00FB1DA5" w:rsidRDefault="00E37515" w:rsidP="00362FBE">
      <w:pPr>
        <w:spacing w:after="0" w:line="360" w:lineRule="auto"/>
        <w:ind w:right="0" w:firstLine="710"/>
        <w:rPr>
          <w:rFonts w:eastAsia="+mn-ea"/>
          <w:bCs/>
          <w:color w:val="auto"/>
          <w:szCs w:val="24"/>
        </w:rPr>
      </w:pPr>
      <w:r w:rsidRPr="00FB1DA5">
        <w:rPr>
          <w:rFonts w:eastAsiaTheme="minorHAnsi"/>
          <w:b/>
          <w:color w:val="auto"/>
          <w:szCs w:val="24"/>
        </w:rPr>
        <w:t xml:space="preserve">(2) </w:t>
      </w:r>
      <w:r w:rsidRPr="00FB1DA5">
        <w:rPr>
          <w:rFonts w:eastAsiaTheme="minorHAnsi"/>
          <w:color w:val="auto"/>
          <w:szCs w:val="24"/>
        </w:rPr>
        <w:t xml:space="preserve">Преди предоставяне на информация на </w:t>
      </w:r>
      <w:r w:rsidR="00026290" w:rsidRPr="00FB1DA5">
        <w:rPr>
          <w:rFonts w:eastAsia="+mn-ea"/>
          <w:bCs/>
          <w:color w:val="auto"/>
          <w:szCs w:val="24"/>
        </w:rPr>
        <w:t>ЕС – Европейската комисия, институции, органи, служби или агенции на ЕС, дирекция КВПС докладва съответната информация на КЗЛД и след одобрение от Комисията, се извършва нейното изпращане.</w:t>
      </w:r>
    </w:p>
    <w:p w:rsidR="00C77309" w:rsidRPr="00FB1DA5" w:rsidRDefault="00C77309" w:rsidP="00362FBE">
      <w:pPr>
        <w:spacing w:after="0" w:line="360" w:lineRule="auto"/>
        <w:ind w:right="0" w:firstLine="710"/>
        <w:rPr>
          <w:color w:val="auto"/>
          <w:szCs w:val="24"/>
        </w:rPr>
      </w:pPr>
      <w:r w:rsidRPr="00FB1DA5">
        <w:rPr>
          <w:rFonts w:eastAsiaTheme="minorHAnsi"/>
          <w:b/>
          <w:color w:val="auto"/>
          <w:szCs w:val="24"/>
        </w:rPr>
        <w:t xml:space="preserve">(3) </w:t>
      </w:r>
      <w:r w:rsidRPr="00FB1DA5">
        <w:rPr>
          <w:rFonts w:eastAsiaTheme="minorHAnsi"/>
          <w:color w:val="auto"/>
          <w:szCs w:val="24"/>
        </w:rPr>
        <w:t>След изпращане на информацията по ал. 2, дирекция КВПС подготвя проект на съобщение за това, което да се качи на интернет страницата на КЗЛД, като го докладва да одобрение от КЗЛД</w:t>
      </w:r>
      <w:r w:rsidR="00C018FD" w:rsidRPr="00FB1DA5">
        <w:rPr>
          <w:rFonts w:eastAsiaTheme="minorHAnsi"/>
          <w:color w:val="auto"/>
          <w:szCs w:val="24"/>
        </w:rPr>
        <w:t xml:space="preserve"> в срок до десет работни дни</w:t>
      </w:r>
      <w:r w:rsidRPr="00FB1DA5">
        <w:rPr>
          <w:rFonts w:eastAsiaTheme="minorHAnsi"/>
          <w:color w:val="auto"/>
          <w:szCs w:val="24"/>
        </w:rPr>
        <w:t>.</w:t>
      </w:r>
    </w:p>
    <w:p w:rsidR="0047365B" w:rsidRPr="00FB1DA5" w:rsidRDefault="0047365B" w:rsidP="00362FBE">
      <w:pPr>
        <w:spacing w:after="0" w:line="360" w:lineRule="auto"/>
        <w:ind w:left="0" w:right="0" w:firstLine="725"/>
        <w:jc w:val="left"/>
        <w:rPr>
          <w:color w:val="auto"/>
          <w:szCs w:val="24"/>
        </w:rPr>
      </w:pPr>
    </w:p>
    <w:p w:rsidR="0047365B" w:rsidRPr="00FB1DA5" w:rsidRDefault="00390FDA" w:rsidP="00362FBE">
      <w:pPr>
        <w:pStyle w:val="Heading1"/>
        <w:numPr>
          <w:ilvl w:val="0"/>
          <w:numId w:val="0"/>
        </w:numPr>
        <w:spacing w:after="0" w:line="360" w:lineRule="auto"/>
        <w:ind w:left="10" w:right="4" w:firstLine="360"/>
        <w:rPr>
          <w:color w:val="auto"/>
          <w:szCs w:val="24"/>
          <w:lang w:val="bg-BG"/>
        </w:rPr>
      </w:pPr>
      <w:r w:rsidRPr="00FB1DA5">
        <w:rPr>
          <w:color w:val="auto"/>
          <w:szCs w:val="24"/>
          <w:lang w:val="bg-BG"/>
        </w:rPr>
        <w:t xml:space="preserve">ЗАКЛЮЧИТЕЛНИ РАЗПОРЕДБИ </w:t>
      </w:r>
    </w:p>
    <w:p w:rsidR="0047365B" w:rsidRPr="00FB1DA5" w:rsidRDefault="00CE34BD" w:rsidP="00362FBE">
      <w:pPr>
        <w:tabs>
          <w:tab w:val="right" w:pos="9077"/>
        </w:tabs>
        <w:spacing w:after="0" w:line="360" w:lineRule="auto"/>
        <w:ind w:left="-15" w:right="0" w:firstLine="735"/>
        <w:rPr>
          <w:color w:val="auto"/>
          <w:szCs w:val="24"/>
        </w:rPr>
      </w:pPr>
      <w:r w:rsidRPr="00FB1DA5">
        <w:rPr>
          <w:b/>
          <w:color w:val="auto"/>
          <w:szCs w:val="24"/>
        </w:rPr>
        <w:t xml:space="preserve">§ </w:t>
      </w:r>
      <w:r w:rsidR="00447D18" w:rsidRPr="00FB1DA5">
        <w:rPr>
          <w:b/>
          <w:color w:val="auto"/>
          <w:szCs w:val="24"/>
        </w:rPr>
        <w:t>1</w:t>
      </w:r>
      <w:r w:rsidRPr="00FB1DA5">
        <w:rPr>
          <w:b/>
          <w:color w:val="auto"/>
          <w:szCs w:val="24"/>
        </w:rPr>
        <w:t xml:space="preserve">. </w:t>
      </w:r>
      <w:r w:rsidR="00390FDA" w:rsidRPr="00FB1DA5">
        <w:rPr>
          <w:color w:val="auto"/>
          <w:szCs w:val="24"/>
        </w:rPr>
        <w:t xml:space="preserve">Настоящите правила са изготвени на основание </w:t>
      </w:r>
      <w:r w:rsidR="00B9253A" w:rsidRPr="00FB1DA5">
        <w:rPr>
          <w:color w:val="auto"/>
          <w:szCs w:val="24"/>
        </w:rPr>
        <w:t xml:space="preserve">чл. 22, ал. 1, във връзка с </w:t>
      </w:r>
      <w:r w:rsidR="009359ED" w:rsidRPr="00FB1DA5">
        <w:rPr>
          <w:color w:val="auto"/>
          <w:szCs w:val="24"/>
        </w:rPr>
        <w:t xml:space="preserve">             </w:t>
      </w:r>
      <w:r w:rsidR="00B9253A" w:rsidRPr="00FB1DA5">
        <w:rPr>
          <w:color w:val="auto"/>
          <w:szCs w:val="24"/>
        </w:rPr>
        <w:t xml:space="preserve">чл. 13, ал. 2 от </w:t>
      </w:r>
      <w:r w:rsidR="00390FDA" w:rsidRPr="00FB1DA5">
        <w:rPr>
          <w:color w:val="auto"/>
          <w:szCs w:val="24"/>
        </w:rPr>
        <w:t xml:space="preserve">ЗЗЛПСПОИН. </w:t>
      </w:r>
    </w:p>
    <w:p w:rsidR="000B3B1C" w:rsidRPr="00FB1DA5" w:rsidRDefault="000B3B1C" w:rsidP="00362FBE">
      <w:pPr>
        <w:tabs>
          <w:tab w:val="right" w:pos="9077"/>
        </w:tabs>
        <w:spacing w:after="0" w:line="360" w:lineRule="auto"/>
        <w:ind w:left="-15" w:right="0" w:firstLine="735"/>
        <w:rPr>
          <w:color w:val="auto"/>
          <w:szCs w:val="24"/>
        </w:rPr>
      </w:pPr>
      <w:r w:rsidRPr="00FB1DA5">
        <w:rPr>
          <w:b/>
          <w:color w:val="auto"/>
          <w:szCs w:val="24"/>
        </w:rPr>
        <w:t>§ 2.</w:t>
      </w:r>
      <w:r w:rsidRPr="00FB1DA5">
        <w:rPr>
          <w:color w:val="auto"/>
          <w:szCs w:val="24"/>
        </w:rPr>
        <w:t xml:space="preserve"> Преглед на правила</w:t>
      </w:r>
      <w:r w:rsidR="00F55D0D" w:rsidRPr="00FB1DA5">
        <w:rPr>
          <w:color w:val="auto"/>
          <w:szCs w:val="24"/>
        </w:rPr>
        <w:t>та</w:t>
      </w:r>
      <w:r w:rsidRPr="00FB1DA5">
        <w:rPr>
          <w:color w:val="auto"/>
          <w:szCs w:val="24"/>
        </w:rPr>
        <w:t xml:space="preserve"> се извършва най-малко веднъж на три години, като се прави анализ на практиката по прилагането им и при необходимост се актуализират.</w:t>
      </w:r>
    </w:p>
    <w:p w:rsidR="0047365B" w:rsidRPr="00FB1DA5" w:rsidRDefault="00390FDA" w:rsidP="00362FBE">
      <w:pPr>
        <w:tabs>
          <w:tab w:val="right" w:pos="9077"/>
        </w:tabs>
        <w:spacing w:after="0" w:line="360" w:lineRule="auto"/>
        <w:ind w:left="-15" w:right="0" w:firstLine="735"/>
        <w:rPr>
          <w:color w:val="auto"/>
          <w:szCs w:val="24"/>
        </w:rPr>
      </w:pPr>
      <w:r w:rsidRPr="00FB1DA5">
        <w:rPr>
          <w:b/>
          <w:color w:val="auto"/>
          <w:szCs w:val="24"/>
        </w:rPr>
        <w:t>§</w:t>
      </w:r>
      <w:r w:rsidR="003D7CA1" w:rsidRPr="00FB1DA5">
        <w:rPr>
          <w:b/>
          <w:color w:val="auto"/>
          <w:szCs w:val="24"/>
        </w:rPr>
        <w:t xml:space="preserve"> </w:t>
      </w:r>
      <w:r w:rsidR="00F55D0D" w:rsidRPr="00FB1DA5">
        <w:rPr>
          <w:b/>
          <w:color w:val="auto"/>
          <w:szCs w:val="24"/>
        </w:rPr>
        <w:t>3</w:t>
      </w:r>
      <w:r w:rsidRPr="00FB1DA5">
        <w:rPr>
          <w:b/>
          <w:color w:val="auto"/>
          <w:szCs w:val="24"/>
        </w:rPr>
        <w:t>.</w:t>
      </w:r>
      <w:r w:rsidRPr="00FB1DA5">
        <w:rPr>
          <w:color w:val="auto"/>
          <w:szCs w:val="24"/>
        </w:rPr>
        <w:t xml:space="preserve"> За неуредени в настоящите правила въпроси се прилагат разпоредбите на </w:t>
      </w:r>
      <w:r w:rsidR="003D7CA1" w:rsidRPr="00FB1DA5">
        <w:rPr>
          <w:color w:val="auto"/>
          <w:szCs w:val="24"/>
        </w:rPr>
        <w:t>ЗЗЛПСПОИН</w:t>
      </w:r>
      <w:r w:rsidR="00293867" w:rsidRPr="00FB1DA5">
        <w:rPr>
          <w:color w:val="auto"/>
          <w:szCs w:val="24"/>
        </w:rPr>
        <w:t xml:space="preserve">, както </w:t>
      </w:r>
      <w:r w:rsidR="000B3B1C" w:rsidRPr="00FB1DA5">
        <w:rPr>
          <w:color w:val="auto"/>
          <w:szCs w:val="24"/>
        </w:rPr>
        <w:t>и приложимото българско законодателство</w:t>
      </w:r>
      <w:r w:rsidR="003D7CA1" w:rsidRPr="00FB1DA5">
        <w:rPr>
          <w:color w:val="auto"/>
          <w:szCs w:val="24"/>
        </w:rPr>
        <w:t>.</w:t>
      </w:r>
    </w:p>
    <w:p w:rsidR="009C41D3" w:rsidRPr="00FB1DA5" w:rsidRDefault="00892890" w:rsidP="00362FBE">
      <w:pPr>
        <w:autoSpaceDE w:val="0"/>
        <w:autoSpaceDN w:val="0"/>
        <w:adjustRightInd w:val="0"/>
        <w:spacing w:after="0" w:line="360" w:lineRule="auto"/>
        <w:ind w:firstLine="708"/>
        <w:rPr>
          <w:color w:val="auto"/>
          <w:szCs w:val="24"/>
        </w:rPr>
      </w:pPr>
      <w:r>
        <w:rPr>
          <w:b/>
          <w:color w:val="auto"/>
          <w:szCs w:val="24"/>
        </w:rPr>
        <w:t>§ 4</w:t>
      </w:r>
      <w:r w:rsidR="009C41D3" w:rsidRPr="00FB1DA5">
        <w:rPr>
          <w:b/>
          <w:color w:val="auto"/>
          <w:szCs w:val="24"/>
        </w:rPr>
        <w:t>.</w:t>
      </w:r>
      <w:r w:rsidR="009C41D3" w:rsidRPr="00FB1DA5">
        <w:rPr>
          <w:color w:val="auto"/>
          <w:szCs w:val="24"/>
        </w:rPr>
        <w:t xml:space="preserve"> </w:t>
      </w:r>
      <w:r w:rsidR="009A7747" w:rsidRPr="00FB1DA5">
        <w:rPr>
          <w:color w:val="auto"/>
          <w:szCs w:val="24"/>
        </w:rPr>
        <w:t>Всички последващи изменения и доп</w:t>
      </w:r>
      <w:r w:rsidR="005D739C" w:rsidRPr="00FB1DA5">
        <w:rPr>
          <w:color w:val="auto"/>
          <w:szCs w:val="24"/>
        </w:rPr>
        <w:t>ъ</w:t>
      </w:r>
      <w:r w:rsidR="009A7747" w:rsidRPr="00FB1DA5">
        <w:rPr>
          <w:color w:val="auto"/>
          <w:szCs w:val="24"/>
        </w:rPr>
        <w:t xml:space="preserve">лнения се </w:t>
      </w:r>
      <w:r w:rsidR="00432DBF" w:rsidRPr="00FB1DA5">
        <w:rPr>
          <w:color w:val="auto"/>
          <w:szCs w:val="24"/>
        </w:rPr>
        <w:t>приемат с решение на КЗЛД.</w:t>
      </w:r>
    </w:p>
    <w:p w:rsidR="008C7C50" w:rsidRPr="00FB1DA5" w:rsidRDefault="008C7C50" w:rsidP="00362FBE">
      <w:pPr>
        <w:spacing w:after="0" w:line="360" w:lineRule="auto"/>
        <w:ind w:left="-5" w:right="0" w:firstLine="735"/>
        <w:rPr>
          <w:color w:val="auto"/>
          <w:szCs w:val="24"/>
        </w:rPr>
      </w:pPr>
      <w:r w:rsidRPr="00FB1DA5">
        <w:rPr>
          <w:b/>
          <w:color w:val="auto"/>
          <w:szCs w:val="24"/>
        </w:rPr>
        <w:t xml:space="preserve">§ </w:t>
      </w:r>
      <w:r w:rsidR="00892890">
        <w:rPr>
          <w:b/>
          <w:color w:val="auto"/>
          <w:szCs w:val="24"/>
        </w:rPr>
        <w:t>5</w:t>
      </w:r>
      <w:r w:rsidRPr="00FB1DA5">
        <w:rPr>
          <w:b/>
          <w:color w:val="auto"/>
          <w:szCs w:val="24"/>
        </w:rPr>
        <w:t>.</w:t>
      </w:r>
      <w:r w:rsidRPr="00FB1DA5">
        <w:rPr>
          <w:color w:val="auto"/>
          <w:szCs w:val="24"/>
        </w:rPr>
        <w:t xml:space="preserve"> Настоящите правила са </w:t>
      </w:r>
      <w:r w:rsidR="00293867" w:rsidRPr="00FB1DA5">
        <w:rPr>
          <w:color w:val="auto"/>
          <w:szCs w:val="24"/>
        </w:rPr>
        <w:t xml:space="preserve">приети </w:t>
      </w:r>
      <w:r w:rsidR="006B73AC" w:rsidRPr="00FB1DA5">
        <w:rPr>
          <w:color w:val="auto"/>
          <w:szCs w:val="24"/>
        </w:rPr>
        <w:t xml:space="preserve">окончателно </w:t>
      </w:r>
      <w:r w:rsidR="00293867" w:rsidRPr="00FB1DA5">
        <w:rPr>
          <w:color w:val="auto"/>
          <w:szCs w:val="24"/>
        </w:rPr>
        <w:t xml:space="preserve">с решение на КЗЛД </w:t>
      </w:r>
      <w:r w:rsidR="004F4541" w:rsidRPr="00FB1DA5">
        <w:rPr>
          <w:color w:val="auto"/>
          <w:szCs w:val="24"/>
        </w:rPr>
        <w:t>по Протокол № 19</w:t>
      </w:r>
      <w:r w:rsidR="006B73AC" w:rsidRPr="00FB1DA5">
        <w:rPr>
          <w:color w:val="auto"/>
          <w:szCs w:val="24"/>
        </w:rPr>
        <w:t xml:space="preserve"> WB</w:t>
      </w:r>
      <w:r w:rsidR="006B73AC" w:rsidRPr="005F23E5">
        <w:rPr>
          <w:color w:val="auto"/>
          <w:szCs w:val="24"/>
        </w:rPr>
        <w:t xml:space="preserve"> </w:t>
      </w:r>
      <w:r w:rsidR="004F4541" w:rsidRPr="003A64EC">
        <w:rPr>
          <w:color w:val="auto"/>
          <w:szCs w:val="24"/>
        </w:rPr>
        <w:t>от 09</w:t>
      </w:r>
      <w:r w:rsidR="006B73AC" w:rsidRPr="003A64EC">
        <w:rPr>
          <w:color w:val="auto"/>
          <w:szCs w:val="24"/>
        </w:rPr>
        <w:t>.07.2024 г.</w:t>
      </w:r>
      <w:r w:rsidR="00AB7C56" w:rsidRPr="00FB1DA5">
        <w:rPr>
          <w:color w:val="auto"/>
          <w:szCs w:val="24"/>
        </w:rPr>
        <w:t xml:space="preserve">, </w:t>
      </w:r>
      <w:r w:rsidR="00244C17" w:rsidRPr="00FB1DA5">
        <w:rPr>
          <w:color w:val="auto"/>
          <w:szCs w:val="24"/>
        </w:rPr>
        <w:t>допълнени с решени</w:t>
      </w:r>
      <w:r w:rsidR="003D0B67" w:rsidRPr="00FB1DA5">
        <w:rPr>
          <w:color w:val="auto"/>
          <w:szCs w:val="24"/>
        </w:rPr>
        <w:t>я</w:t>
      </w:r>
      <w:r w:rsidR="00244C17" w:rsidRPr="00FB1DA5">
        <w:rPr>
          <w:color w:val="auto"/>
          <w:szCs w:val="24"/>
        </w:rPr>
        <w:t xml:space="preserve"> на КЗЛД по Протокол № </w:t>
      </w:r>
      <w:r w:rsidR="007D41DF" w:rsidRPr="00FB1DA5">
        <w:rPr>
          <w:color w:val="auto"/>
          <w:szCs w:val="24"/>
        </w:rPr>
        <w:t>21 WB</w:t>
      </w:r>
      <w:r w:rsidR="007D41DF" w:rsidRPr="005F23E5">
        <w:rPr>
          <w:color w:val="auto"/>
          <w:szCs w:val="24"/>
        </w:rPr>
        <w:t xml:space="preserve"> от 23.07.2024 г.</w:t>
      </w:r>
      <w:r w:rsidR="00941767" w:rsidRPr="005F23E5">
        <w:rPr>
          <w:color w:val="auto"/>
          <w:szCs w:val="24"/>
        </w:rPr>
        <w:t>,</w:t>
      </w:r>
      <w:r w:rsidR="003D0B67" w:rsidRPr="003A64EC">
        <w:rPr>
          <w:color w:val="auto"/>
          <w:szCs w:val="24"/>
        </w:rPr>
        <w:t xml:space="preserve"> по Протокол № 26 </w:t>
      </w:r>
      <w:r w:rsidR="003D0B67" w:rsidRPr="00FB1DA5">
        <w:rPr>
          <w:color w:val="auto"/>
          <w:szCs w:val="24"/>
        </w:rPr>
        <w:t>WB</w:t>
      </w:r>
      <w:r w:rsidR="003D0B67" w:rsidRPr="005F23E5">
        <w:rPr>
          <w:color w:val="auto"/>
          <w:szCs w:val="24"/>
        </w:rPr>
        <w:t xml:space="preserve"> от 17.09.2024 г.</w:t>
      </w:r>
      <w:r w:rsidR="00AB2FFF">
        <w:rPr>
          <w:color w:val="auto"/>
          <w:szCs w:val="24"/>
        </w:rPr>
        <w:t xml:space="preserve">, </w:t>
      </w:r>
      <w:r w:rsidR="00941767" w:rsidRPr="003A64EC">
        <w:rPr>
          <w:color w:val="auto"/>
          <w:szCs w:val="24"/>
        </w:rPr>
        <w:t xml:space="preserve">по Протокол № </w:t>
      </w:r>
      <w:r w:rsidR="004D76CD" w:rsidRPr="00FB1DA5">
        <w:rPr>
          <w:color w:val="auto"/>
          <w:szCs w:val="24"/>
        </w:rPr>
        <w:t xml:space="preserve">37 </w:t>
      </w:r>
      <w:r w:rsidR="00941767" w:rsidRPr="00FB1DA5">
        <w:rPr>
          <w:color w:val="auto"/>
          <w:szCs w:val="24"/>
        </w:rPr>
        <w:t>WB</w:t>
      </w:r>
      <w:r w:rsidR="004D76CD" w:rsidRPr="005F23E5">
        <w:rPr>
          <w:color w:val="auto"/>
          <w:szCs w:val="24"/>
        </w:rPr>
        <w:t xml:space="preserve"> от </w:t>
      </w:r>
      <w:r w:rsidR="00864825">
        <w:rPr>
          <w:color w:val="auto"/>
          <w:szCs w:val="24"/>
          <w:lang w:val="en-US"/>
        </w:rPr>
        <w:t xml:space="preserve">               </w:t>
      </w:r>
      <w:r w:rsidR="004D76CD" w:rsidRPr="005F23E5">
        <w:rPr>
          <w:color w:val="auto"/>
          <w:szCs w:val="24"/>
        </w:rPr>
        <w:t>17</w:t>
      </w:r>
      <w:r w:rsidR="00941767" w:rsidRPr="003A64EC">
        <w:rPr>
          <w:color w:val="auto"/>
          <w:szCs w:val="24"/>
        </w:rPr>
        <w:t>.1</w:t>
      </w:r>
      <w:r w:rsidR="004D76CD" w:rsidRPr="00FB1DA5">
        <w:rPr>
          <w:color w:val="auto"/>
          <w:szCs w:val="24"/>
        </w:rPr>
        <w:t>2</w:t>
      </w:r>
      <w:r w:rsidR="00941767" w:rsidRPr="005F23E5">
        <w:rPr>
          <w:color w:val="auto"/>
          <w:szCs w:val="24"/>
        </w:rPr>
        <w:t>.2024 г.</w:t>
      </w:r>
      <w:r w:rsidR="00751676">
        <w:rPr>
          <w:color w:val="auto"/>
          <w:szCs w:val="24"/>
        </w:rPr>
        <w:t>,</w:t>
      </w:r>
      <w:r w:rsidR="00244C17" w:rsidRPr="003A64EC">
        <w:rPr>
          <w:color w:val="auto"/>
          <w:szCs w:val="24"/>
        </w:rPr>
        <w:t xml:space="preserve"> </w:t>
      </w:r>
      <w:r w:rsidR="00751676">
        <w:rPr>
          <w:color w:val="auto"/>
          <w:szCs w:val="24"/>
        </w:rPr>
        <w:t>по Протокол №</w:t>
      </w:r>
      <w:r w:rsidR="00864825">
        <w:rPr>
          <w:color w:val="auto"/>
          <w:szCs w:val="24"/>
          <w:lang w:val="en-US"/>
        </w:rPr>
        <w:t xml:space="preserve"> 11</w:t>
      </w:r>
      <w:r w:rsidR="00751676" w:rsidRPr="00FB1DA5">
        <w:rPr>
          <w:color w:val="auto"/>
          <w:szCs w:val="24"/>
        </w:rPr>
        <w:t>WB</w:t>
      </w:r>
      <w:r w:rsidR="00751676" w:rsidRPr="005F23E5">
        <w:rPr>
          <w:color w:val="auto"/>
          <w:szCs w:val="24"/>
        </w:rPr>
        <w:t xml:space="preserve"> от </w:t>
      </w:r>
      <w:r w:rsidR="00864825">
        <w:rPr>
          <w:color w:val="auto"/>
          <w:szCs w:val="24"/>
          <w:lang w:val="en-US"/>
        </w:rPr>
        <w:t>25</w:t>
      </w:r>
      <w:r w:rsidR="00751676" w:rsidRPr="003A64EC">
        <w:rPr>
          <w:color w:val="auto"/>
          <w:szCs w:val="24"/>
        </w:rPr>
        <w:t>.</w:t>
      </w:r>
      <w:r w:rsidR="00864825">
        <w:rPr>
          <w:color w:val="auto"/>
          <w:szCs w:val="24"/>
          <w:lang w:val="en-US"/>
        </w:rPr>
        <w:t>03</w:t>
      </w:r>
      <w:r w:rsidR="00864825">
        <w:rPr>
          <w:color w:val="auto"/>
          <w:szCs w:val="24"/>
        </w:rPr>
        <w:t>.2025</w:t>
      </w:r>
      <w:r w:rsidR="00751676" w:rsidRPr="005F23E5">
        <w:rPr>
          <w:color w:val="auto"/>
          <w:szCs w:val="24"/>
        </w:rPr>
        <w:t xml:space="preserve"> г.</w:t>
      </w:r>
      <w:r w:rsidR="00554EE3">
        <w:rPr>
          <w:color w:val="auto"/>
          <w:szCs w:val="24"/>
        </w:rPr>
        <w:t xml:space="preserve">, </w:t>
      </w:r>
      <w:r w:rsidR="00AB2FFF" w:rsidRPr="003A64EC">
        <w:rPr>
          <w:color w:val="auto"/>
          <w:szCs w:val="24"/>
        </w:rPr>
        <w:t xml:space="preserve">по Протокол № </w:t>
      </w:r>
      <w:r w:rsidR="00AB2FFF">
        <w:rPr>
          <w:color w:val="auto"/>
          <w:szCs w:val="24"/>
        </w:rPr>
        <w:t>13</w:t>
      </w:r>
      <w:r w:rsidR="00AB2FFF" w:rsidRPr="00FB1DA5">
        <w:rPr>
          <w:color w:val="auto"/>
          <w:szCs w:val="24"/>
        </w:rPr>
        <w:t>WB</w:t>
      </w:r>
      <w:r w:rsidR="00AB2FFF">
        <w:rPr>
          <w:color w:val="auto"/>
          <w:szCs w:val="24"/>
        </w:rPr>
        <w:t xml:space="preserve"> от </w:t>
      </w:r>
      <w:r w:rsidR="00A904B6">
        <w:rPr>
          <w:color w:val="auto"/>
          <w:szCs w:val="24"/>
        </w:rPr>
        <w:t xml:space="preserve"> </w:t>
      </w:r>
      <w:r w:rsidR="00AB2FFF">
        <w:rPr>
          <w:color w:val="auto"/>
          <w:szCs w:val="24"/>
        </w:rPr>
        <w:t>08.04.2025</w:t>
      </w:r>
      <w:r w:rsidR="00AB2FFF" w:rsidRPr="005F23E5">
        <w:rPr>
          <w:color w:val="auto"/>
          <w:szCs w:val="24"/>
        </w:rPr>
        <w:t xml:space="preserve"> г.</w:t>
      </w:r>
      <w:r w:rsidR="00AB2FFF">
        <w:rPr>
          <w:color w:val="auto"/>
          <w:szCs w:val="24"/>
        </w:rPr>
        <w:t xml:space="preserve">, </w:t>
      </w:r>
      <w:r w:rsidR="00F8168F">
        <w:rPr>
          <w:color w:val="auto"/>
          <w:szCs w:val="24"/>
        </w:rPr>
        <w:t xml:space="preserve">по </w:t>
      </w:r>
      <w:r w:rsidR="00554EE3">
        <w:rPr>
          <w:color w:val="auto"/>
          <w:szCs w:val="24"/>
        </w:rPr>
        <w:t xml:space="preserve">Протокол </w:t>
      </w:r>
      <w:r w:rsidR="00D26B53">
        <w:rPr>
          <w:color w:val="auto"/>
          <w:szCs w:val="24"/>
        </w:rPr>
        <w:t>от 25.09.</w:t>
      </w:r>
      <w:r w:rsidR="00554EE3">
        <w:rPr>
          <w:color w:val="auto"/>
          <w:szCs w:val="24"/>
        </w:rPr>
        <w:t>2025 г. и по Протокол от 30.09.2025 г</w:t>
      </w:r>
      <w:r w:rsidR="00554EE3" w:rsidRPr="003A64EC">
        <w:rPr>
          <w:color w:val="auto"/>
          <w:szCs w:val="24"/>
        </w:rPr>
        <w:t xml:space="preserve"> </w:t>
      </w:r>
      <w:r w:rsidR="00AB7C56" w:rsidRPr="003A64EC">
        <w:rPr>
          <w:color w:val="auto"/>
          <w:szCs w:val="24"/>
        </w:rPr>
        <w:t xml:space="preserve">като </w:t>
      </w:r>
      <w:r w:rsidR="00117FE9" w:rsidRPr="00FB1DA5">
        <w:rPr>
          <w:color w:val="auto"/>
          <w:szCs w:val="24"/>
        </w:rPr>
        <w:t>се оповестяват</w:t>
      </w:r>
      <w:r w:rsidR="00AB7C56" w:rsidRPr="00FB1DA5">
        <w:rPr>
          <w:color w:val="auto"/>
          <w:szCs w:val="24"/>
        </w:rPr>
        <w:t xml:space="preserve"> на официалната интернет страница на Комисията.</w:t>
      </w:r>
      <w:r w:rsidR="006B73AC" w:rsidRPr="00FB1DA5">
        <w:rPr>
          <w:color w:val="auto"/>
          <w:szCs w:val="24"/>
        </w:rPr>
        <w:t xml:space="preserve"> </w:t>
      </w:r>
    </w:p>
    <w:p w:rsidR="008C7C50" w:rsidRPr="00FB1DA5" w:rsidRDefault="008C7C50" w:rsidP="00362FBE">
      <w:pPr>
        <w:spacing w:after="0" w:line="360" w:lineRule="auto"/>
        <w:ind w:left="-5" w:right="0" w:firstLine="735"/>
        <w:rPr>
          <w:color w:val="auto"/>
          <w:szCs w:val="24"/>
        </w:rPr>
      </w:pPr>
      <w:r w:rsidRPr="00FB1DA5">
        <w:rPr>
          <w:b/>
          <w:color w:val="auto"/>
          <w:szCs w:val="24"/>
        </w:rPr>
        <w:t xml:space="preserve">§ </w:t>
      </w:r>
      <w:r w:rsidR="00892890">
        <w:rPr>
          <w:b/>
          <w:color w:val="auto"/>
          <w:szCs w:val="24"/>
        </w:rPr>
        <w:t>6</w:t>
      </w:r>
      <w:r w:rsidRPr="00FB1DA5">
        <w:rPr>
          <w:b/>
          <w:color w:val="auto"/>
          <w:szCs w:val="24"/>
        </w:rPr>
        <w:t xml:space="preserve">. </w:t>
      </w:r>
      <w:r w:rsidRPr="00FB1DA5">
        <w:rPr>
          <w:color w:val="auto"/>
          <w:szCs w:val="24"/>
        </w:rPr>
        <w:t>Неразделна част от настоящите правила са описаните в тях приложения</w:t>
      </w:r>
      <w:r w:rsidR="009A7747" w:rsidRPr="00FB1DA5">
        <w:rPr>
          <w:color w:val="auto"/>
          <w:szCs w:val="24"/>
        </w:rPr>
        <w:t xml:space="preserve"> – </w:t>
      </w:r>
      <w:r w:rsidR="00180C3A" w:rsidRPr="00FB1DA5">
        <w:rPr>
          <w:color w:val="auto"/>
          <w:szCs w:val="24"/>
        </w:rPr>
        <w:t xml:space="preserve">            </w:t>
      </w:r>
      <w:r w:rsidR="000E1673" w:rsidRPr="00FB1DA5">
        <w:rPr>
          <w:color w:val="auto"/>
          <w:szCs w:val="24"/>
        </w:rPr>
        <w:t>№ 1 и № 2.</w:t>
      </w:r>
    </w:p>
    <w:sectPr w:rsidR="008C7C50" w:rsidRPr="00FB1DA5" w:rsidSect="00724343">
      <w:headerReference w:type="default" r:id="rId14"/>
      <w:footerReference w:type="default" r:id="rId15"/>
      <w:pgSz w:w="11906" w:h="16838"/>
      <w:pgMar w:top="1440"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F53" w:rsidRDefault="00152F53" w:rsidP="009A7747">
      <w:pPr>
        <w:spacing w:after="0" w:line="240" w:lineRule="auto"/>
      </w:pPr>
      <w:r>
        <w:separator/>
      </w:r>
    </w:p>
  </w:endnote>
  <w:endnote w:type="continuationSeparator" w:id="0">
    <w:p w:rsidR="00152F53" w:rsidRDefault="00152F53" w:rsidP="009A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52497"/>
      <w:docPartObj>
        <w:docPartGallery w:val="Page Numbers (Bottom of Page)"/>
        <w:docPartUnique/>
      </w:docPartObj>
    </w:sdtPr>
    <w:sdtEndPr>
      <w:rPr>
        <w:noProof/>
      </w:rPr>
    </w:sdtEndPr>
    <w:sdtContent>
      <w:p w:rsidR="00952927" w:rsidRDefault="00952927">
        <w:pPr>
          <w:pStyle w:val="Footer"/>
          <w:jc w:val="right"/>
        </w:pPr>
        <w:r>
          <w:fldChar w:fldCharType="begin"/>
        </w:r>
        <w:r>
          <w:instrText xml:space="preserve"> PAGE   \* MERGEFORMAT </w:instrText>
        </w:r>
        <w:r>
          <w:fldChar w:fldCharType="separate"/>
        </w:r>
        <w:r w:rsidR="00C15145">
          <w:rPr>
            <w:noProof/>
          </w:rPr>
          <w:t>1</w:t>
        </w:r>
        <w:r>
          <w:rPr>
            <w:noProof/>
          </w:rPr>
          <w:fldChar w:fldCharType="end"/>
        </w:r>
      </w:p>
    </w:sdtContent>
  </w:sdt>
  <w:p w:rsidR="00952927" w:rsidRDefault="0095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F53" w:rsidRDefault="00152F53" w:rsidP="009A7747">
      <w:pPr>
        <w:spacing w:after="0" w:line="240" w:lineRule="auto"/>
      </w:pPr>
      <w:r>
        <w:separator/>
      </w:r>
    </w:p>
  </w:footnote>
  <w:footnote w:type="continuationSeparator" w:id="0">
    <w:p w:rsidR="00152F53" w:rsidRDefault="00152F53" w:rsidP="009A7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27" w:rsidRPr="003F2A85" w:rsidRDefault="00952927" w:rsidP="003F2A85">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9E3"/>
    <w:multiLevelType w:val="hybridMultilevel"/>
    <w:tmpl w:val="1C66D268"/>
    <w:lvl w:ilvl="0" w:tplc="87F2D35E">
      <w:start w:val="1"/>
      <w:numFmt w:val="decimal"/>
      <w:lvlText w:val="%1."/>
      <w:lvlJc w:val="left"/>
      <w:pPr>
        <w:ind w:left="778" w:hanging="360"/>
      </w:pPr>
      <w:rPr>
        <w:rFonts w:ascii="Times New Roman" w:eastAsia="Calibri" w:hAnsi="Times New Roman" w:cs="Times New Roman"/>
        <w:b/>
      </w:rPr>
    </w:lvl>
    <w:lvl w:ilvl="1" w:tplc="04020003" w:tentative="1">
      <w:start w:val="1"/>
      <w:numFmt w:val="bullet"/>
      <w:lvlText w:val="o"/>
      <w:lvlJc w:val="left"/>
      <w:pPr>
        <w:ind w:left="1498" w:hanging="360"/>
      </w:pPr>
      <w:rPr>
        <w:rFonts w:ascii="Courier New" w:hAnsi="Courier New" w:cs="Courier New" w:hint="default"/>
      </w:rPr>
    </w:lvl>
    <w:lvl w:ilvl="2" w:tplc="04020005" w:tentative="1">
      <w:start w:val="1"/>
      <w:numFmt w:val="bullet"/>
      <w:lvlText w:val=""/>
      <w:lvlJc w:val="left"/>
      <w:pPr>
        <w:ind w:left="2218" w:hanging="360"/>
      </w:pPr>
      <w:rPr>
        <w:rFonts w:ascii="Wingdings" w:hAnsi="Wingdings" w:hint="default"/>
      </w:rPr>
    </w:lvl>
    <w:lvl w:ilvl="3" w:tplc="04020001" w:tentative="1">
      <w:start w:val="1"/>
      <w:numFmt w:val="bullet"/>
      <w:lvlText w:val=""/>
      <w:lvlJc w:val="left"/>
      <w:pPr>
        <w:ind w:left="2938" w:hanging="360"/>
      </w:pPr>
      <w:rPr>
        <w:rFonts w:ascii="Symbol" w:hAnsi="Symbol" w:hint="default"/>
      </w:rPr>
    </w:lvl>
    <w:lvl w:ilvl="4" w:tplc="04020003" w:tentative="1">
      <w:start w:val="1"/>
      <w:numFmt w:val="bullet"/>
      <w:lvlText w:val="o"/>
      <w:lvlJc w:val="left"/>
      <w:pPr>
        <w:ind w:left="3658" w:hanging="360"/>
      </w:pPr>
      <w:rPr>
        <w:rFonts w:ascii="Courier New" w:hAnsi="Courier New" w:cs="Courier New" w:hint="default"/>
      </w:rPr>
    </w:lvl>
    <w:lvl w:ilvl="5" w:tplc="04020005" w:tentative="1">
      <w:start w:val="1"/>
      <w:numFmt w:val="bullet"/>
      <w:lvlText w:val=""/>
      <w:lvlJc w:val="left"/>
      <w:pPr>
        <w:ind w:left="4378" w:hanging="360"/>
      </w:pPr>
      <w:rPr>
        <w:rFonts w:ascii="Wingdings" w:hAnsi="Wingdings" w:hint="default"/>
      </w:rPr>
    </w:lvl>
    <w:lvl w:ilvl="6" w:tplc="04020001" w:tentative="1">
      <w:start w:val="1"/>
      <w:numFmt w:val="bullet"/>
      <w:lvlText w:val=""/>
      <w:lvlJc w:val="left"/>
      <w:pPr>
        <w:ind w:left="5098" w:hanging="360"/>
      </w:pPr>
      <w:rPr>
        <w:rFonts w:ascii="Symbol" w:hAnsi="Symbol" w:hint="default"/>
      </w:rPr>
    </w:lvl>
    <w:lvl w:ilvl="7" w:tplc="04020003" w:tentative="1">
      <w:start w:val="1"/>
      <w:numFmt w:val="bullet"/>
      <w:lvlText w:val="o"/>
      <w:lvlJc w:val="left"/>
      <w:pPr>
        <w:ind w:left="5818" w:hanging="360"/>
      </w:pPr>
      <w:rPr>
        <w:rFonts w:ascii="Courier New" w:hAnsi="Courier New" w:cs="Courier New" w:hint="default"/>
      </w:rPr>
    </w:lvl>
    <w:lvl w:ilvl="8" w:tplc="04020005" w:tentative="1">
      <w:start w:val="1"/>
      <w:numFmt w:val="bullet"/>
      <w:lvlText w:val=""/>
      <w:lvlJc w:val="left"/>
      <w:pPr>
        <w:ind w:left="6538" w:hanging="360"/>
      </w:pPr>
      <w:rPr>
        <w:rFonts w:ascii="Wingdings" w:hAnsi="Wingdings" w:hint="default"/>
      </w:rPr>
    </w:lvl>
  </w:abstractNum>
  <w:abstractNum w:abstractNumId="1" w15:restartNumberingAfterBreak="0">
    <w:nsid w:val="06D13928"/>
    <w:multiLevelType w:val="hybridMultilevel"/>
    <w:tmpl w:val="FF98EF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54E17"/>
    <w:multiLevelType w:val="multilevel"/>
    <w:tmpl w:val="BE7046C8"/>
    <w:lvl w:ilvl="0">
      <w:start w:val="1"/>
      <w:numFmt w:val="decimal"/>
      <w:lvlText w:val="%1."/>
      <w:lvlJc w:val="left"/>
      <w:pPr>
        <w:ind w:left="1440" w:hanging="360"/>
      </w:pPr>
      <w:rPr>
        <w:rFonts w:eastAsia="Times New Roman" w:hint="default"/>
        <w:b/>
        <w:i w:val="0"/>
      </w:rPr>
    </w:lvl>
    <w:lvl w:ilvl="1">
      <w:start w:val="1"/>
      <w:numFmt w:val="decimal"/>
      <w:lvlText w:val="%1.%2."/>
      <w:lvlJc w:val="left"/>
      <w:pPr>
        <w:ind w:left="1800" w:hanging="360"/>
      </w:pPr>
      <w:rPr>
        <w:rFonts w:eastAsia="Times New Roman" w:hint="default"/>
        <w:b/>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3" w15:restartNumberingAfterBreak="0">
    <w:nsid w:val="155F1A2E"/>
    <w:multiLevelType w:val="hybridMultilevel"/>
    <w:tmpl w:val="46220508"/>
    <w:lvl w:ilvl="0" w:tplc="794A9CAE">
      <w:start w:val="1"/>
      <w:numFmt w:val="decimal"/>
      <w:lvlText w:val="%1."/>
      <w:lvlJc w:val="left"/>
      <w:pPr>
        <w:ind w:left="720" w:hanging="360"/>
      </w:pPr>
      <w:rPr>
        <w:b/>
      </w:rPr>
    </w:lvl>
    <w:lvl w:ilvl="1" w:tplc="49E40C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83CD8"/>
    <w:multiLevelType w:val="hybridMultilevel"/>
    <w:tmpl w:val="973EC45A"/>
    <w:lvl w:ilvl="0" w:tplc="85160FDE">
      <w:start w:val="1"/>
      <w:numFmt w:val="upperRoman"/>
      <w:lvlText w:val="%1."/>
      <w:lvlJc w:val="left"/>
      <w:pPr>
        <w:ind w:left="30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521DBE">
      <w:start w:val="1"/>
      <w:numFmt w:val="lowerLetter"/>
      <w:lvlText w:val="%2"/>
      <w:lvlJc w:val="left"/>
      <w:pPr>
        <w:ind w:left="3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DC5D1A">
      <w:start w:val="1"/>
      <w:numFmt w:val="lowerRoman"/>
      <w:lvlText w:val="%3"/>
      <w:lvlJc w:val="left"/>
      <w:pPr>
        <w:ind w:left="4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1C8CA8">
      <w:start w:val="1"/>
      <w:numFmt w:val="decimal"/>
      <w:lvlText w:val="%4"/>
      <w:lvlJc w:val="left"/>
      <w:pPr>
        <w:ind w:left="5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C6ACF8">
      <w:start w:val="1"/>
      <w:numFmt w:val="lowerLetter"/>
      <w:lvlText w:val="%5"/>
      <w:lvlJc w:val="left"/>
      <w:pPr>
        <w:ind w:left="6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469E2C">
      <w:start w:val="1"/>
      <w:numFmt w:val="lowerRoman"/>
      <w:lvlText w:val="%6"/>
      <w:lvlJc w:val="left"/>
      <w:pPr>
        <w:ind w:left="6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EA9FBA">
      <w:start w:val="1"/>
      <w:numFmt w:val="decimal"/>
      <w:lvlText w:val="%7"/>
      <w:lvlJc w:val="left"/>
      <w:pPr>
        <w:ind w:left="7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CC30A8">
      <w:start w:val="1"/>
      <w:numFmt w:val="lowerLetter"/>
      <w:lvlText w:val="%8"/>
      <w:lvlJc w:val="left"/>
      <w:pPr>
        <w:ind w:left="8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A9FD8">
      <w:start w:val="1"/>
      <w:numFmt w:val="lowerRoman"/>
      <w:lvlText w:val="%9"/>
      <w:lvlJc w:val="left"/>
      <w:pPr>
        <w:ind w:left="8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595E56"/>
    <w:multiLevelType w:val="hybridMultilevel"/>
    <w:tmpl w:val="3F307CAE"/>
    <w:lvl w:ilvl="0" w:tplc="7EDE6FF0">
      <w:start w:val="1"/>
      <w:numFmt w:val="decimal"/>
      <w:lvlText w:val="%1."/>
      <w:lvlJc w:val="left"/>
      <w:pPr>
        <w:ind w:left="937" w:hanging="360"/>
      </w:pPr>
      <w:rPr>
        <w:rFonts w:hint="default"/>
        <w:b/>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6" w15:restartNumberingAfterBreak="0">
    <w:nsid w:val="20D53732"/>
    <w:multiLevelType w:val="hybridMultilevel"/>
    <w:tmpl w:val="6E5AF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B62C6"/>
    <w:multiLevelType w:val="hybridMultilevel"/>
    <w:tmpl w:val="6EF654B8"/>
    <w:lvl w:ilvl="0" w:tplc="70FA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6974C5"/>
    <w:multiLevelType w:val="hybridMultilevel"/>
    <w:tmpl w:val="E7A89FF4"/>
    <w:lvl w:ilvl="0" w:tplc="EB00E7AA">
      <w:start w:val="3"/>
      <w:numFmt w:val="upperRoman"/>
      <w:pStyle w:val="Heading1"/>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A67BAA">
      <w:start w:val="1"/>
      <w:numFmt w:val="lowerLetter"/>
      <w:lvlText w:val="%2"/>
      <w:lvlJc w:val="left"/>
      <w:pPr>
        <w:ind w:left="3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C08EE4">
      <w:start w:val="1"/>
      <w:numFmt w:val="lowerRoman"/>
      <w:lvlText w:val="%3"/>
      <w:lvlJc w:val="left"/>
      <w:pPr>
        <w:ind w:left="3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12CDFA">
      <w:start w:val="1"/>
      <w:numFmt w:val="decimal"/>
      <w:lvlText w:val="%4"/>
      <w:lvlJc w:val="left"/>
      <w:pPr>
        <w:ind w:left="4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6659F0">
      <w:start w:val="1"/>
      <w:numFmt w:val="lowerLetter"/>
      <w:lvlText w:val="%5"/>
      <w:lvlJc w:val="left"/>
      <w:pPr>
        <w:ind w:left="5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02E834">
      <w:start w:val="1"/>
      <w:numFmt w:val="lowerRoman"/>
      <w:lvlText w:val="%6"/>
      <w:lvlJc w:val="left"/>
      <w:pPr>
        <w:ind w:left="5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9C4B18">
      <w:start w:val="1"/>
      <w:numFmt w:val="decimal"/>
      <w:lvlText w:val="%7"/>
      <w:lvlJc w:val="left"/>
      <w:pPr>
        <w:ind w:left="6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9A256C">
      <w:start w:val="1"/>
      <w:numFmt w:val="lowerLetter"/>
      <w:lvlText w:val="%8"/>
      <w:lvlJc w:val="left"/>
      <w:pPr>
        <w:ind w:left="7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E04F78">
      <w:start w:val="1"/>
      <w:numFmt w:val="lowerRoman"/>
      <w:lvlText w:val="%9"/>
      <w:lvlJc w:val="left"/>
      <w:pPr>
        <w:ind w:left="8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537A6"/>
    <w:multiLevelType w:val="hybridMultilevel"/>
    <w:tmpl w:val="9C5600F6"/>
    <w:lvl w:ilvl="0" w:tplc="42ECD8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76765"/>
    <w:multiLevelType w:val="hybridMultilevel"/>
    <w:tmpl w:val="F2065F94"/>
    <w:lvl w:ilvl="0" w:tplc="AB929A68">
      <w:start w:val="3"/>
      <w:numFmt w:val="upperRoman"/>
      <w:lvlText w:val="%1."/>
      <w:lvlJc w:val="left"/>
      <w:pPr>
        <w:ind w:left="720" w:hanging="720"/>
      </w:pPr>
      <w:rPr>
        <w:rFonts w:hint="default"/>
        <w:b/>
      </w:rPr>
    </w:lvl>
    <w:lvl w:ilvl="1" w:tplc="361A15EE">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3B7EEF"/>
    <w:multiLevelType w:val="hybridMultilevel"/>
    <w:tmpl w:val="DF682586"/>
    <w:lvl w:ilvl="0" w:tplc="B814907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C2F3F35"/>
    <w:multiLevelType w:val="hybridMultilevel"/>
    <w:tmpl w:val="140200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BF6BC1"/>
    <w:multiLevelType w:val="hybridMultilevel"/>
    <w:tmpl w:val="142C3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A7BA8"/>
    <w:multiLevelType w:val="hybridMultilevel"/>
    <w:tmpl w:val="33E43EF4"/>
    <w:lvl w:ilvl="0" w:tplc="6AE8A84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BC462A"/>
    <w:multiLevelType w:val="hybridMultilevel"/>
    <w:tmpl w:val="04B4B2CE"/>
    <w:lvl w:ilvl="0" w:tplc="E6C0EB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570E2"/>
    <w:multiLevelType w:val="hybridMultilevel"/>
    <w:tmpl w:val="140085A4"/>
    <w:lvl w:ilvl="0" w:tplc="77DEEF5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4395E"/>
    <w:multiLevelType w:val="multilevel"/>
    <w:tmpl w:val="D2E8AABE"/>
    <w:lvl w:ilvl="0">
      <w:start w:val="1"/>
      <w:numFmt w:val="decimal"/>
      <w:lvlText w:val="%1."/>
      <w:lvlJc w:val="left"/>
      <w:pPr>
        <w:ind w:left="360" w:hanging="360"/>
      </w:pPr>
      <w:rPr>
        <w:b w:val="0"/>
      </w:rPr>
    </w:lvl>
    <w:lvl w:ilvl="1">
      <w:start w:val="1"/>
      <w:numFmt w:val="decimal"/>
      <w:lvlText w:val="%2."/>
      <w:lvlJc w:val="left"/>
      <w:pPr>
        <w:ind w:left="450" w:hanging="360"/>
      </w:pPr>
      <w:rPr>
        <w:rFonts w:ascii="Times New Roman" w:eastAsia="Times New Roman" w:hAnsi="Times New Roman" w:cs="Times New Roman"/>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F25053"/>
    <w:multiLevelType w:val="hybridMultilevel"/>
    <w:tmpl w:val="482AF328"/>
    <w:lvl w:ilvl="0" w:tplc="D69CDFF8">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C63399"/>
    <w:multiLevelType w:val="hybridMultilevel"/>
    <w:tmpl w:val="A3A46692"/>
    <w:lvl w:ilvl="0" w:tplc="5A3C0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2F04EA"/>
    <w:multiLevelType w:val="hybridMultilevel"/>
    <w:tmpl w:val="6752408E"/>
    <w:lvl w:ilvl="0" w:tplc="0409000F">
      <w:start w:val="1"/>
      <w:numFmt w:val="decimal"/>
      <w:lvlText w:val="%1."/>
      <w:lvlJc w:val="left"/>
      <w:pPr>
        <w:ind w:left="1440" w:hanging="360"/>
      </w:pPr>
    </w:lvl>
    <w:lvl w:ilvl="1" w:tplc="FCB66A86">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682758"/>
    <w:multiLevelType w:val="hybridMultilevel"/>
    <w:tmpl w:val="BD94694E"/>
    <w:lvl w:ilvl="0" w:tplc="1BE810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E8239D"/>
    <w:multiLevelType w:val="hybridMultilevel"/>
    <w:tmpl w:val="0CA0D876"/>
    <w:lvl w:ilvl="0" w:tplc="BB44BD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C67C0"/>
    <w:multiLevelType w:val="hybridMultilevel"/>
    <w:tmpl w:val="792E4EBE"/>
    <w:lvl w:ilvl="0" w:tplc="2B1889EE">
      <w:start w:val="1"/>
      <w:numFmt w:val="decimal"/>
      <w:lvlText w:val="%1."/>
      <w:lvlJc w:val="left"/>
      <w:pPr>
        <w:ind w:left="715" w:hanging="360"/>
      </w:pPr>
      <w:rPr>
        <w:rFonts w:hint="default"/>
        <w:b/>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4" w15:restartNumberingAfterBreak="0">
    <w:nsid w:val="480228DA"/>
    <w:multiLevelType w:val="hybridMultilevel"/>
    <w:tmpl w:val="5F90B31E"/>
    <w:lvl w:ilvl="0" w:tplc="0409000F">
      <w:start w:val="1"/>
      <w:numFmt w:val="decimal"/>
      <w:lvlText w:val="%1."/>
      <w:lvlJc w:val="left"/>
      <w:pPr>
        <w:ind w:left="720" w:hanging="360"/>
      </w:pPr>
    </w:lvl>
    <w:lvl w:ilvl="1" w:tplc="1C5E99D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F2BCE"/>
    <w:multiLevelType w:val="hybridMultilevel"/>
    <w:tmpl w:val="447CB918"/>
    <w:lvl w:ilvl="0" w:tplc="62D4C6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B4559"/>
    <w:multiLevelType w:val="hybridMultilevel"/>
    <w:tmpl w:val="3FE23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0202E"/>
    <w:multiLevelType w:val="hybridMultilevel"/>
    <w:tmpl w:val="7E32BF50"/>
    <w:lvl w:ilvl="0" w:tplc="10E2F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A37A1E"/>
    <w:multiLevelType w:val="multilevel"/>
    <w:tmpl w:val="AB962040"/>
    <w:lvl w:ilvl="0">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0"/>
      </w:pPr>
      <w:rPr>
        <w:rFonts w:ascii="Times New Roman" w:eastAsia="Calibri"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E2E57"/>
    <w:multiLevelType w:val="hybridMultilevel"/>
    <w:tmpl w:val="0F14B856"/>
    <w:lvl w:ilvl="0" w:tplc="0409000F">
      <w:start w:val="1"/>
      <w:numFmt w:val="decimal"/>
      <w:lvlText w:val="%1."/>
      <w:lvlJc w:val="left"/>
      <w:pPr>
        <w:ind w:left="1297" w:hanging="360"/>
      </w:p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0" w15:restartNumberingAfterBreak="0">
    <w:nsid w:val="539A74CA"/>
    <w:multiLevelType w:val="hybridMultilevel"/>
    <w:tmpl w:val="5E78A6D8"/>
    <w:lvl w:ilvl="0" w:tplc="473048D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8677B3"/>
    <w:multiLevelType w:val="multilevel"/>
    <w:tmpl w:val="ADB451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406BC"/>
    <w:multiLevelType w:val="hybridMultilevel"/>
    <w:tmpl w:val="B1C437A0"/>
    <w:lvl w:ilvl="0" w:tplc="EBA2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623311"/>
    <w:multiLevelType w:val="hybridMultilevel"/>
    <w:tmpl w:val="8F9847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5FEC2399"/>
    <w:multiLevelType w:val="multilevel"/>
    <w:tmpl w:val="E28A7EB8"/>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62DD7788"/>
    <w:multiLevelType w:val="hybridMultilevel"/>
    <w:tmpl w:val="E4A05B44"/>
    <w:lvl w:ilvl="0" w:tplc="989063A4">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FF2CC1"/>
    <w:multiLevelType w:val="hybridMultilevel"/>
    <w:tmpl w:val="CE565616"/>
    <w:lvl w:ilvl="0" w:tplc="E2463946">
      <w:start w:val="1"/>
      <w:numFmt w:val="decimal"/>
      <w:lvlText w:val="%1."/>
      <w:lvlJc w:val="left"/>
      <w:pPr>
        <w:ind w:left="1277" w:hanging="360"/>
      </w:pPr>
      <w:rPr>
        <w:rFonts w:ascii="Times New Roman" w:eastAsiaTheme="minorHAnsi" w:hAnsi="Times New Roman" w:cs="Times New Roman"/>
        <w:b/>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37" w15:restartNumberingAfterBreak="0">
    <w:nsid w:val="681E0491"/>
    <w:multiLevelType w:val="hybridMultilevel"/>
    <w:tmpl w:val="8012B372"/>
    <w:lvl w:ilvl="0" w:tplc="D450B1E8">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A4B7C9F"/>
    <w:multiLevelType w:val="hybridMultilevel"/>
    <w:tmpl w:val="F5F41912"/>
    <w:lvl w:ilvl="0" w:tplc="1286F3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92D36"/>
    <w:multiLevelType w:val="hybridMultilevel"/>
    <w:tmpl w:val="E02817CA"/>
    <w:lvl w:ilvl="0" w:tplc="0C2C786E">
      <w:start w:val="1"/>
      <w:numFmt w:val="decimal"/>
      <w:lvlText w:val="%1."/>
      <w:lvlJc w:val="left"/>
      <w:pPr>
        <w:ind w:left="6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A5FE7CB6">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2599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A8F4E">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C8A2D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CD186">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47C60">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E2340">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6EFE6">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4D63DD"/>
    <w:multiLevelType w:val="hybridMultilevel"/>
    <w:tmpl w:val="D5EE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A7901"/>
    <w:multiLevelType w:val="hybridMultilevel"/>
    <w:tmpl w:val="F22C45E8"/>
    <w:lvl w:ilvl="0" w:tplc="25C8AB62">
      <w:start w:val="1"/>
      <w:numFmt w:val="decimal"/>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0B682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08D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466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6A5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AAB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AF1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4D4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EB1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994747"/>
    <w:multiLevelType w:val="hybridMultilevel"/>
    <w:tmpl w:val="5A12C7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B511F8"/>
    <w:multiLevelType w:val="hybridMultilevel"/>
    <w:tmpl w:val="CC2C3DFC"/>
    <w:lvl w:ilvl="0" w:tplc="4726DF3E">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E5142C9"/>
    <w:multiLevelType w:val="hybridMultilevel"/>
    <w:tmpl w:val="A260C5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62498C"/>
    <w:multiLevelType w:val="hybridMultilevel"/>
    <w:tmpl w:val="9B9296C8"/>
    <w:lvl w:ilvl="0" w:tplc="DC728D4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765B94"/>
    <w:multiLevelType w:val="hybridMultilevel"/>
    <w:tmpl w:val="047C5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1"/>
  </w:num>
  <w:num w:numId="3">
    <w:abstractNumId w:val="39"/>
  </w:num>
  <w:num w:numId="4">
    <w:abstractNumId w:val="8"/>
  </w:num>
  <w:num w:numId="5">
    <w:abstractNumId w:val="23"/>
  </w:num>
  <w:num w:numId="6">
    <w:abstractNumId w:val="5"/>
  </w:num>
  <w:num w:numId="7">
    <w:abstractNumId w:val="36"/>
  </w:num>
  <w:num w:numId="8">
    <w:abstractNumId w:val="28"/>
  </w:num>
  <w:num w:numId="9">
    <w:abstractNumId w:val="43"/>
  </w:num>
  <w:num w:numId="10">
    <w:abstractNumId w:val="34"/>
  </w:num>
  <w:num w:numId="11">
    <w:abstractNumId w:val="15"/>
  </w:num>
  <w:num w:numId="12">
    <w:abstractNumId w:val="16"/>
  </w:num>
  <w:num w:numId="13">
    <w:abstractNumId w:val="21"/>
  </w:num>
  <w:num w:numId="14">
    <w:abstractNumId w:val="32"/>
  </w:num>
  <w:num w:numId="15">
    <w:abstractNumId w:val="19"/>
  </w:num>
  <w:num w:numId="16">
    <w:abstractNumId w:val="27"/>
  </w:num>
  <w:num w:numId="17">
    <w:abstractNumId w:val="11"/>
  </w:num>
  <w:num w:numId="18">
    <w:abstractNumId w:val="0"/>
  </w:num>
  <w:num w:numId="19">
    <w:abstractNumId w:val="10"/>
  </w:num>
  <w:num w:numId="20">
    <w:abstractNumId w:val="22"/>
  </w:num>
  <w:num w:numId="21">
    <w:abstractNumId w:val="1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1"/>
  </w:num>
  <w:num w:numId="26">
    <w:abstractNumId w:val="2"/>
  </w:num>
  <w:num w:numId="27">
    <w:abstractNumId w:val="45"/>
  </w:num>
  <w:num w:numId="28">
    <w:abstractNumId w:val="30"/>
  </w:num>
  <w:num w:numId="29">
    <w:abstractNumId w:val="3"/>
  </w:num>
  <w:num w:numId="30">
    <w:abstractNumId w:val="14"/>
  </w:num>
  <w:num w:numId="31">
    <w:abstractNumId w:val="7"/>
  </w:num>
  <w:num w:numId="32">
    <w:abstractNumId w:val="42"/>
  </w:num>
  <w:num w:numId="33">
    <w:abstractNumId w:val="20"/>
  </w:num>
  <w:num w:numId="34">
    <w:abstractNumId w:val="13"/>
  </w:num>
  <w:num w:numId="35">
    <w:abstractNumId w:val="24"/>
  </w:num>
  <w:num w:numId="36">
    <w:abstractNumId w:val="44"/>
  </w:num>
  <w:num w:numId="37">
    <w:abstractNumId w:val="6"/>
  </w:num>
  <w:num w:numId="38">
    <w:abstractNumId w:val="46"/>
  </w:num>
  <w:num w:numId="39">
    <w:abstractNumId w:val="26"/>
  </w:num>
  <w:num w:numId="40">
    <w:abstractNumId w:val="25"/>
  </w:num>
  <w:num w:numId="41">
    <w:abstractNumId w:val="12"/>
  </w:num>
  <w:num w:numId="42">
    <w:abstractNumId w:val="38"/>
  </w:num>
  <w:num w:numId="43">
    <w:abstractNumId w:val="1"/>
  </w:num>
  <w:num w:numId="44">
    <w:abstractNumId w:val="9"/>
  </w:num>
  <w:num w:numId="45">
    <w:abstractNumId w:val="40"/>
  </w:num>
  <w:num w:numId="46">
    <w:abstractNumId w:val="33"/>
  </w:num>
  <w:num w:numId="4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5B"/>
    <w:rsid w:val="00003FCD"/>
    <w:rsid w:val="00006286"/>
    <w:rsid w:val="000105DB"/>
    <w:rsid w:val="0001080A"/>
    <w:rsid w:val="00012BCB"/>
    <w:rsid w:val="00014918"/>
    <w:rsid w:val="00014C46"/>
    <w:rsid w:val="000219B6"/>
    <w:rsid w:val="00021E48"/>
    <w:rsid w:val="00022BDD"/>
    <w:rsid w:val="0002511B"/>
    <w:rsid w:val="00025B46"/>
    <w:rsid w:val="00026290"/>
    <w:rsid w:val="00030286"/>
    <w:rsid w:val="00030C34"/>
    <w:rsid w:val="00030D2F"/>
    <w:rsid w:val="000312A1"/>
    <w:rsid w:val="00031393"/>
    <w:rsid w:val="00032C1A"/>
    <w:rsid w:val="00032E23"/>
    <w:rsid w:val="00033150"/>
    <w:rsid w:val="000342A6"/>
    <w:rsid w:val="0003671F"/>
    <w:rsid w:val="00036764"/>
    <w:rsid w:val="0003728A"/>
    <w:rsid w:val="00037656"/>
    <w:rsid w:val="00043A55"/>
    <w:rsid w:val="0005190A"/>
    <w:rsid w:val="000526CE"/>
    <w:rsid w:val="00052A28"/>
    <w:rsid w:val="000539AE"/>
    <w:rsid w:val="00053B4C"/>
    <w:rsid w:val="000540E5"/>
    <w:rsid w:val="000541BD"/>
    <w:rsid w:val="00057DEE"/>
    <w:rsid w:val="00060CCC"/>
    <w:rsid w:val="00065B9E"/>
    <w:rsid w:val="00070BD2"/>
    <w:rsid w:val="00071AAE"/>
    <w:rsid w:val="0007323B"/>
    <w:rsid w:val="00075B85"/>
    <w:rsid w:val="00075ECB"/>
    <w:rsid w:val="0007617C"/>
    <w:rsid w:val="00076950"/>
    <w:rsid w:val="00080BB9"/>
    <w:rsid w:val="00082375"/>
    <w:rsid w:val="00082482"/>
    <w:rsid w:val="00084D8B"/>
    <w:rsid w:val="000873CC"/>
    <w:rsid w:val="000876B0"/>
    <w:rsid w:val="000931DA"/>
    <w:rsid w:val="00097B65"/>
    <w:rsid w:val="000A6CF6"/>
    <w:rsid w:val="000A797B"/>
    <w:rsid w:val="000B3B1C"/>
    <w:rsid w:val="000B5638"/>
    <w:rsid w:val="000B615A"/>
    <w:rsid w:val="000B639B"/>
    <w:rsid w:val="000B7A3E"/>
    <w:rsid w:val="000C1A1E"/>
    <w:rsid w:val="000C260F"/>
    <w:rsid w:val="000C4945"/>
    <w:rsid w:val="000C4B13"/>
    <w:rsid w:val="000C4C1D"/>
    <w:rsid w:val="000C5591"/>
    <w:rsid w:val="000D569C"/>
    <w:rsid w:val="000D5DC9"/>
    <w:rsid w:val="000E1673"/>
    <w:rsid w:val="000E1957"/>
    <w:rsid w:val="000E40C8"/>
    <w:rsid w:val="000F0CBB"/>
    <w:rsid w:val="000F0F98"/>
    <w:rsid w:val="000F26FA"/>
    <w:rsid w:val="000F3C5E"/>
    <w:rsid w:val="000F4E9D"/>
    <w:rsid w:val="001002B8"/>
    <w:rsid w:val="00104271"/>
    <w:rsid w:val="00104CCD"/>
    <w:rsid w:val="0010542B"/>
    <w:rsid w:val="0010558A"/>
    <w:rsid w:val="00110699"/>
    <w:rsid w:val="00113FF3"/>
    <w:rsid w:val="00114E0A"/>
    <w:rsid w:val="00115EA6"/>
    <w:rsid w:val="00117FE9"/>
    <w:rsid w:val="00120137"/>
    <w:rsid w:val="00121AA8"/>
    <w:rsid w:val="0012203B"/>
    <w:rsid w:val="00124602"/>
    <w:rsid w:val="001263F9"/>
    <w:rsid w:val="00126AE7"/>
    <w:rsid w:val="00127C98"/>
    <w:rsid w:val="00135957"/>
    <w:rsid w:val="00145C2A"/>
    <w:rsid w:val="001478D5"/>
    <w:rsid w:val="00152F53"/>
    <w:rsid w:val="00155581"/>
    <w:rsid w:val="00156646"/>
    <w:rsid w:val="00157CD4"/>
    <w:rsid w:val="00160170"/>
    <w:rsid w:val="00163B9D"/>
    <w:rsid w:val="0017281E"/>
    <w:rsid w:val="00172A57"/>
    <w:rsid w:val="00175728"/>
    <w:rsid w:val="00176AFA"/>
    <w:rsid w:val="00180C3A"/>
    <w:rsid w:val="0018105F"/>
    <w:rsid w:val="0018149B"/>
    <w:rsid w:val="0018236E"/>
    <w:rsid w:val="00182FC9"/>
    <w:rsid w:val="00183BDF"/>
    <w:rsid w:val="00183F39"/>
    <w:rsid w:val="001860C0"/>
    <w:rsid w:val="001939F2"/>
    <w:rsid w:val="001975DB"/>
    <w:rsid w:val="001A2263"/>
    <w:rsid w:val="001A27E5"/>
    <w:rsid w:val="001A335D"/>
    <w:rsid w:val="001A39B1"/>
    <w:rsid w:val="001A7343"/>
    <w:rsid w:val="001A791C"/>
    <w:rsid w:val="001B0B99"/>
    <w:rsid w:val="001B1CDF"/>
    <w:rsid w:val="001B3CA3"/>
    <w:rsid w:val="001B5ED3"/>
    <w:rsid w:val="001B6DE3"/>
    <w:rsid w:val="001C11E8"/>
    <w:rsid w:val="001C1268"/>
    <w:rsid w:val="001C129A"/>
    <w:rsid w:val="001C1829"/>
    <w:rsid w:val="001C20E0"/>
    <w:rsid w:val="001C402A"/>
    <w:rsid w:val="001C487B"/>
    <w:rsid w:val="001D28A3"/>
    <w:rsid w:val="001D37C0"/>
    <w:rsid w:val="001D626C"/>
    <w:rsid w:val="001D7E91"/>
    <w:rsid w:val="001E268F"/>
    <w:rsid w:val="001E3025"/>
    <w:rsid w:val="001E7342"/>
    <w:rsid w:val="001E74C8"/>
    <w:rsid w:val="001E782C"/>
    <w:rsid w:val="001F0FDD"/>
    <w:rsid w:val="001F1EAD"/>
    <w:rsid w:val="001F3233"/>
    <w:rsid w:val="001F329F"/>
    <w:rsid w:val="001F4705"/>
    <w:rsid w:val="002041E7"/>
    <w:rsid w:val="0021102C"/>
    <w:rsid w:val="00211FB9"/>
    <w:rsid w:val="002121A3"/>
    <w:rsid w:val="00213BCC"/>
    <w:rsid w:val="00213F53"/>
    <w:rsid w:val="00217F15"/>
    <w:rsid w:val="00222B27"/>
    <w:rsid w:val="00222D20"/>
    <w:rsid w:val="002340B3"/>
    <w:rsid w:val="00235814"/>
    <w:rsid w:val="00235D84"/>
    <w:rsid w:val="00236672"/>
    <w:rsid w:val="002379BB"/>
    <w:rsid w:val="00240E3C"/>
    <w:rsid w:val="00241270"/>
    <w:rsid w:val="002414E8"/>
    <w:rsid w:val="00244C17"/>
    <w:rsid w:val="00246665"/>
    <w:rsid w:val="00246B05"/>
    <w:rsid w:val="002507D0"/>
    <w:rsid w:val="00250D7F"/>
    <w:rsid w:val="00251204"/>
    <w:rsid w:val="00252722"/>
    <w:rsid w:val="002531AA"/>
    <w:rsid w:val="002562AF"/>
    <w:rsid w:val="002563E6"/>
    <w:rsid w:val="0025744C"/>
    <w:rsid w:val="002678CE"/>
    <w:rsid w:val="00267A37"/>
    <w:rsid w:val="00267F3D"/>
    <w:rsid w:val="002701B5"/>
    <w:rsid w:val="002727EA"/>
    <w:rsid w:val="00276E28"/>
    <w:rsid w:val="00281CAF"/>
    <w:rsid w:val="00281EFE"/>
    <w:rsid w:val="00282204"/>
    <w:rsid w:val="00282440"/>
    <w:rsid w:val="00285BC0"/>
    <w:rsid w:val="00287883"/>
    <w:rsid w:val="002878BB"/>
    <w:rsid w:val="002915B8"/>
    <w:rsid w:val="00291C26"/>
    <w:rsid w:val="002937D4"/>
    <w:rsid w:val="00293867"/>
    <w:rsid w:val="00296627"/>
    <w:rsid w:val="002A0DF8"/>
    <w:rsid w:val="002A728C"/>
    <w:rsid w:val="002A7DD8"/>
    <w:rsid w:val="002B0631"/>
    <w:rsid w:val="002B0FEC"/>
    <w:rsid w:val="002B67C0"/>
    <w:rsid w:val="002B6BB0"/>
    <w:rsid w:val="002C0DBE"/>
    <w:rsid w:val="002C23BE"/>
    <w:rsid w:val="002C461E"/>
    <w:rsid w:val="002C4B78"/>
    <w:rsid w:val="002D0E7E"/>
    <w:rsid w:val="002D5DDD"/>
    <w:rsid w:val="002E14A4"/>
    <w:rsid w:val="002E2662"/>
    <w:rsid w:val="002E3387"/>
    <w:rsid w:val="002E4D51"/>
    <w:rsid w:val="002E615F"/>
    <w:rsid w:val="002E7329"/>
    <w:rsid w:val="002F162A"/>
    <w:rsid w:val="002F1FDF"/>
    <w:rsid w:val="002F30C3"/>
    <w:rsid w:val="002F5875"/>
    <w:rsid w:val="003048F1"/>
    <w:rsid w:val="00306870"/>
    <w:rsid w:val="00306A3A"/>
    <w:rsid w:val="00307CC3"/>
    <w:rsid w:val="00310405"/>
    <w:rsid w:val="003107F2"/>
    <w:rsid w:val="003130B5"/>
    <w:rsid w:val="00313410"/>
    <w:rsid w:val="003134C9"/>
    <w:rsid w:val="00314252"/>
    <w:rsid w:val="003145EA"/>
    <w:rsid w:val="00315B33"/>
    <w:rsid w:val="0032116F"/>
    <w:rsid w:val="003250C0"/>
    <w:rsid w:val="00325FE3"/>
    <w:rsid w:val="003261AC"/>
    <w:rsid w:val="00327D27"/>
    <w:rsid w:val="00330684"/>
    <w:rsid w:val="003417E2"/>
    <w:rsid w:val="0034403C"/>
    <w:rsid w:val="0034441E"/>
    <w:rsid w:val="0034690E"/>
    <w:rsid w:val="00346981"/>
    <w:rsid w:val="00350944"/>
    <w:rsid w:val="00350EB4"/>
    <w:rsid w:val="00350F28"/>
    <w:rsid w:val="00353BF7"/>
    <w:rsid w:val="00354992"/>
    <w:rsid w:val="00362FBE"/>
    <w:rsid w:val="0036395B"/>
    <w:rsid w:val="00364193"/>
    <w:rsid w:val="003705DC"/>
    <w:rsid w:val="00371189"/>
    <w:rsid w:val="00371DA3"/>
    <w:rsid w:val="00372773"/>
    <w:rsid w:val="00374038"/>
    <w:rsid w:val="00374EC1"/>
    <w:rsid w:val="00381081"/>
    <w:rsid w:val="0038548D"/>
    <w:rsid w:val="00390FDA"/>
    <w:rsid w:val="003971D0"/>
    <w:rsid w:val="003A05EE"/>
    <w:rsid w:val="003A30EC"/>
    <w:rsid w:val="003A3BDF"/>
    <w:rsid w:val="003A4C86"/>
    <w:rsid w:val="003A600D"/>
    <w:rsid w:val="003A64EC"/>
    <w:rsid w:val="003A7F63"/>
    <w:rsid w:val="003B0859"/>
    <w:rsid w:val="003B0A13"/>
    <w:rsid w:val="003B147D"/>
    <w:rsid w:val="003B3593"/>
    <w:rsid w:val="003B4A37"/>
    <w:rsid w:val="003B50DB"/>
    <w:rsid w:val="003B661F"/>
    <w:rsid w:val="003B7586"/>
    <w:rsid w:val="003C309D"/>
    <w:rsid w:val="003C34E3"/>
    <w:rsid w:val="003D0B59"/>
    <w:rsid w:val="003D0B67"/>
    <w:rsid w:val="003D1E07"/>
    <w:rsid w:val="003D225D"/>
    <w:rsid w:val="003D2EDE"/>
    <w:rsid w:val="003D3395"/>
    <w:rsid w:val="003D4691"/>
    <w:rsid w:val="003D501E"/>
    <w:rsid w:val="003D7AC5"/>
    <w:rsid w:val="003D7CA1"/>
    <w:rsid w:val="003E2E80"/>
    <w:rsid w:val="003E3D7A"/>
    <w:rsid w:val="003E4775"/>
    <w:rsid w:val="003F057B"/>
    <w:rsid w:val="003F089E"/>
    <w:rsid w:val="003F2918"/>
    <w:rsid w:val="003F2A85"/>
    <w:rsid w:val="003F3ED2"/>
    <w:rsid w:val="00400E4F"/>
    <w:rsid w:val="00403C1F"/>
    <w:rsid w:val="004040A9"/>
    <w:rsid w:val="004108ED"/>
    <w:rsid w:val="00410BCD"/>
    <w:rsid w:val="00411A2F"/>
    <w:rsid w:val="00412ACA"/>
    <w:rsid w:val="0041318C"/>
    <w:rsid w:val="00415592"/>
    <w:rsid w:val="00415F4E"/>
    <w:rsid w:val="00416907"/>
    <w:rsid w:val="00420E64"/>
    <w:rsid w:val="004218B8"/>
    <w:rsid w:val="00424C9F"/>
    <w:rsid w:val="00425F05"/>
    <w:rsid w:val="004310BB"/>
    <w:rsid w:val="004321F7"/>
    <w:rsid w:val="00432DBF"/>
    <w:rsid w:val="00437CB9"/>
    <w:rsid w:val="004415AA"/>
    <w:rsid w:val="00441CEA"/>
    <w:rsid w:val="00442797"/>
    <w:rsid w:val="004447D5"/>
    <w:rsid w:val="0044574D"/>
    <w:rsid w:val="00446331"/>
    <w:rsid w:val="00447D18"/>
    <w:rsid w:val="00447F4A"/>
    <w:rsid w:val="00452324"/>
    <w:rsid w:val="00452E39"/>
    <w:rsid w:val="00453406"/>
    <w:rsid w:val="0045794F"/>
    <w:rsid w:val="00457F6D"/>
    <w:rsid w:val="004647F7"/>
    <w:rsid w:val="004649C0"/>
    <w:rsid w:val="00466449"/>
    <w:rsid w:val="00466A97"/>
    <w:rsid w:val="004700E4"/>
    <w:rsid w:val="00470705"/>
    <w:rsid w:val="0047365B"/>
    <w:rsid w:val="004738F1"/>
    <w:rsid w:val="00475965"/>
    <w:rsid w:val="00476131"/>
    <w:rsid w:val="0047706F"/>
    <w:rsid w:val="0048328F"/>
    <w:rsid w:val="004866C6"/>
    <w:rsid w:val="00494EAE"/>
    <w:rsid w:val="00496D68"/>
    <w:rsid w:val="00497B46"/>
    <w:rsid w:val="004A13FA"/>
    <w:rsid w:val="004A1936"/>
    <w:rsid w:val="004A231A"/>
    <w:rsid w:val="004A7B75"/>
    <w:rsid w:val="004B5CEF"/>
    <w:rsid w:val="004B6FFB"/>
    <w:rsid w:val="004C0AD0"/>
    <w:rsid w:val="004C4352"/>
    <w:rsid w:val="004C494A"/>
    <w:rsid w:val="004C5E56"/>
    <w:rsid w:val="004C6338"/>
    <w:rsid w:val="004D128F"/>
    <w:rsid w:val="004D314D"/>
    <w:rsid w:val="004D4026"/>
    <w:rsid w:val="004D4EF8"/>
    <w:rsid w:val="004D6019"/>
    <w:rsid w:val="004D76CD"/>
    <w:rsid w:val="004E0ADF"/>
    <w:rsid w:val="004E0F5A"/>
    <w:rsid w:val="004E2FB9"/>
    <w:rsid w:val="004E600E"/>
    <w:rsid w:val="004E7BED"/>
    <w:rsid w:val="004F3903"/>
    <w:rsid w:val="004F4541"/>
    <w:rsid w:val="00500F3B"/>
    <w:rsid w:val="0050387D"/>
    <w:rsid w:val="00506F0B"/>
    <w:rsid w:val="00507570"/>
    <w:rsid w:val="0051014A"/>
    <w:rsid w:val="005123BA"/>
    <w:rsid w:val="00514F91"/>
    <w:rsid w:val="00515A2C"/>
    <w:rsid w:val="00515F30"/>
    <w:rsid w:val="00517861"/>
    <w:rsid w:val="00520615"/>
    <w:rsid w:val="00520697"/>
    <w:rsid w:val="00520A5B"/>
    <w:rsid w:val="00520B88"/>
    <w:rsid w:val="00520BF0"/>
    <w:rsid w:val="00522B14"/>
    <w:rsid w:val="00522B55"/>
    <w:rsid w:val="0052320B"/>
    <w:rsid w:val="00523959"/>
    <w:rsid w:val="00524A80"/>
    <w:rsid w:val="005263D7"/>
    <w:rsid w:val="00526468"/>
    <w:rsid w:val="00531D54"/>
    <w:rsid w:val="0053481F"/>
    <w:rsid w:val="005437D7"/>
    <w:rsid w:val="0054468D"/>
    <w:rsid w:val="00547B42"/>
    <w:rsid w:val="0055022B"/>
    <w:rsid w:val="00554EE3"/>
    <w:rsid w:val="0055625F"/>
    <w:rsid w:val="00557FEA"/>
    <w:rsid w:val="005645FF"/>
    <w:rsid w:val="00570FE7"/>
    <w:rsid w:val="00573E99"/>
    <w:rsid w:val="0057635F"/>
    <w:rsid w:val="00576BEF"/>
    <w:rsid w:val="00581C85"/>
    <w:rsid w:val="00582FD1"/>
    <w:rsid w:val="0058350A"/>
    <w:rsid w:val="00584200"/>
    <w:rsid w:val="005878D5"/>
    <w:rsid w:val="00592C7B"/>
    <w:rsid w:val="00592D05"/>
    <w:rsid w:val="005939BA"/>
    <w:rsid w:val="00594A65"/>
    <w:rsid w:val="00596C99"/>
    <w:rsid w:val="005A37BF"/>
    <w:rsid w:val="005A395E"/>
    <w:rsid w:val="005A5C35"/>
    <w:rsid w:val="005A67E5"/>
    <w:rsid w:val="005A687B"/>
    <w:rsid w:val="005A6AB8"/>
    <w:rsid w:val="005B2CF4"/>
    <w:rsid w:val="005C0D62"/>
    <w:rsid w:val="005C2F81"/>
    <w:rsid w:val="005C5F73"/>
    <w:rsid w:val="005C6922"/>
    <w:rsid w:val="005D1D1F"/>
    <w:rsid w:val="005D35F1"/>
    <w:rsid w:val="005D3CAE"/>
    <w:rsid w:val="005D739C"/>
    <w:rsid w:val="005E1ED3"/>
    <w:rsid w:val="005E23D1"/>
    <w:rsid w:val="005E3C25"/>
    <w:rsid w:val="005E6288"/>
    <w:rsid w:val="005E6610"/>
    <w:rsid w:val="005F1F60"/>
    <w:rsid w:val="005F23E5"/>
    <w:rsid w:val="005F3639"/>
    <w:rsid w:val="005F419B"/>
    <w:rsid w:val="005F46BD"/>
    <w:rsid w:val="005F5A62"/>
    <w:rsid w:val="005F5F43"/>
    <w:rsid w:val="006038E0"/>
    <w:rsid w:val="00604410"/>
    <w:rsid w:val="006115C5"/>
    <w:rsid w:val="00611E22"/>
    <w:rsid w:val="00612509"/>
    <w:rsid w:val="00612563"/>
    <w:rsid w:val="006143A9"/>
    <w:rsid w:val="00622457"/>
    <w:rsid w:val="0062383C"/>
    <w:rsid w:val="006242DF"/>
    <w:rsid w:val="00626BA7"/>
    <w:rsid w:val="006361A1"/>
    <w:rsid w:val="006373EA"/>
    <w:rsid w:val="00637A01"/>
    <w:rsid w:val="0064166C"/>
    <w:rsid w:val="006466DC"/>
    <w:rsid w:val="00646AD0"/>
    <w:rsid w:val="00646F4C"/>
    <w:rsid w:val="006471D2"/>
    <w:rsid w:val="00650ADE"/>
    <w:rsid w:val="00653B88"/>
    <w:rsid w:val="00657F3B"/>
    <w:rsid w:val="00661E17"/>
    <w:rsid w:val="00662292"/>
    <w:rsid w:val="00665C77"/>
    <w:rsid w:val="006666E3"/>
    <w:rsid w:val="00667691"/>
    <w:rsid w:val="00677916"/>
    <w:rsid w:val="006805AA"/>
    <w:rsid w:val="0068656E"/>
    <w:rsid w:val="00686EFD"/>
    <w:rsid w:val="00696001"/>
    <w:rsid w:val="006A23B0"/>
    <w:rsid w:val="006A3978"/>
    <w:rsid w:val="006A72B9"/>
    <w:rsid w:val="006B2FC2"/>
    <w:rsid w:val="006B30EA"/>
    <w:rsid w:val="006B4631"/>
    <w:rsid w:val="006B4F30"/>
    <w:rsid w:val="006B579A"/>
    <w:rsid w:val="006B60E7"/>
    <w:rsid w:val="006B727D"/>
    <w:rsid w:val="006B73AC"/>
    <w:rsid w:val="006C03F3"/>
    <w:rsid w:val="006C0988"/>
    <w:rsid w:val="006C3142"/>
    <w:rsid w:val="006C38D3"/>
    <w:rsid w:val="006C49B1"/>
    <w:rsid w:val="006C5236"/>
    <w:rsid w:val="006C7066"/>
    <w:rsid w:val="006C74ED"/>
    <w:rsid w:val="006C7EF0"/>
    <w:rsid w:val="006D2292"/>
    <w:rsid w:val="006D4BA3"/>
    <w:rsid w:val="006E04FE"/>
    <w:rsid w:val="006E3BCC"/>
    <w:rsid w:val="006E3F59"/>
    <w:rsid w:val="006F2DF8"/>
    <w:rsid w:val="006F671A"/>
    <w:rsid w:val="006F6894"/>
    <w:rsid w:val="0070394F"/>
    <w:rsid w:val="0070465D"/>
    <w:rsid w:val="00706565"/>
    <w:rsid w:val="00711BA9"/>
    <w:rsid w:val="007132F6"/>
    <w:rsid w:val="007157A7"/>
    <w:rsid w:val="0072157B"/>
    <w:rsid w:val="00722D49"/>
    <w:rsid w:val="00723019"/>
    <w:rsid w:val="00724343"/>
    <w:rsid w:val="00725E7C"/>
    <w:rsid w:val="00725E96"/>
    <w:rsid w:val="00727408"/>
    <w:rsid w:val="00730BBA"/>
    <w:rsid w:val="00731BE5"/>
    <w:rsid w:val="00732241"/>
    <w:rsid w:val="0073322C"/>
    <w:rsid w:val="0073687E"/>
    <w:rsid w:val="007376A6"/>
    <w:rsid w:val="00740035"/>
    <w:rsid w:val="007406A5"/>
    <w:rsid w:val="00746D4B"/>
    <w:rsid w:val="00751676"/>
    <w:rsid w:val="00751D23"/>
    <w:rsid w:val="007523A3"/>
    <w:rsid w:val="00761166"/>
    <w:rsid w:val="007643F7"/>
    <w:rsid w:val="0076532D"/>
    <w:rsid w:val="00765484"/>
    <w:rsid w:val="0076575C"/>
    <w:rsid w:val="00767730"/>
    <w:rsid w:val="0077004E"/>
    <w:rsid w:val="00776501"/>
    <w:rsid w:val="007773D0"/>
    <w:rsid w:val="00777C40"/>
    <w:rsid w:val="00782FC4"/>
    <w:rsid w:val="0078554A"/>
    <w:rsid w:val="0078615D"/>
    <w:rsid w:val="0078669E"/>
    <w:rsid w:val="007914E9"/>
    <w:rsid w:val="00791D08"/>
    <w:rsid w:val="0079252A"/>
    <w:rsid w:val="007960DE"/>
    <w:rsid w:val="007968F1"/>
    <w:rsid w:val="00797A80"/>
    <w:rsid w:val="007A02F4"/>
    <w:rsid w:val="007A0F5E"/>
    <w:rsid w:val="007A2442"/>
    <w:rsid w:val="007A39EA"/>
    <w:rsid w:val="007A4627"/>
    <w:rsid w:val="007A50D1"/>
    <w:rsid w:val="007B21D5"/>
    <w:rsid w:val="007B4356"/>
    <w:rsid w:val="007C30F0"/>
    <w:rsid w:val="007C4F01"/>
    <w:rsid w:val="007D1C37"/>
    <w:rsid w:val="007D2CE8"/>
    <w:rsid w:val="007D41DF"/>
    <w:rsid w:val="007D4C2F"/>
    <w:rsid w:val="007D4F03"/>
    <w:rsid w:val="007D589C"/>
    <w:rsid w:val="007D63DF"/>
    <w:rsid w:val="007E0F0D"/>
    <w:rsid w:val="007E4CB5"/>
    <w:rsid w:val="007E689B"/>
    <w:rsid w:val="007F2BE8"/>
    <w:rsid w:val="007F422B"/>
    <w:rsid w:val="007F4912"/>
    <w:rsid w:val="007F4DA7"/>
    <w:rsid w:val="007F7532"/>
    <w:rsid w:val="007F7D59"/>
    <w:rsid w:val="00800469"/>
    <w:rsid w:val="0080047A"/>
    <w:rsid w:val="00802F3D"/>
    <w:rsid w:val="00806954"/>
    <w:rsid w:val="008105BB"/>
    <w:rsid w:val="00810720"/>
    <w:rsid w:val="00810796"/>
    <w:rsid w:val="00810AD6"/>
    <w:rsid w:val="008132CE"/>
    <w:rsid w:val="00815085"/>
    <w:rsid w:val="008156D8"/>
    <w:rsid w:val="00815EAE"/>
    <w:rsid w:val="00816282"/>
    <w:rsid w:val="00816B25"/>
    <w:rsid w:val="0082133F"/>
    <w:rsid w:val="00821A82"/>
    <w:rsid w:val="008253F4"/>
    <w:rsid w:val="0083015B"/>
    <w:rsid w:val="00831A06"/>
    <w:rsid w:val="00833352"/>
    <w:rsid w:val="00835E56"/>
    <w:rsid w:val="008360D2"/>
    <w:rsid w:val="00836F91"/>
    <w:rsid w:val="0084111F"/>
    <w:rsid w:val="008430E4"/>
    <w:rsid w:val="00846F8C"/>
    <w:rsid w:val="00847FEE"/>
    <w:rsid w:val="00851D62"/>
    <w:rsid w:val="008572C2"/>
    <w:rsid w:val="008601BA"/>
    <w:rsid w:val="00862511"/>
    <w:rsid w:val="00863E91"/>
    <w:rsid w:val="00864825"/>
    <w:rsid w:val="00865A11"/>
    <w:rsid w:val="00865A84"/>
    <w:rsid w:val="00866611"/>
    <w:rsid w:val="00871D60"/>
    <w:rsid w:val="00874BE4"/>
    <w:rsid w:val="008757C3"/>
    <w:rsid w:val="00880209"/>
    <w:rsid w:val="00886375"/>
    <w:rsid w:val="00890137"/>
    <w:rsid w:val="00892890"/>
    <w:rsid w:val="00894CA9"/>
    <w:rsid w:val="008958C5"/>
    <w:rsid w:val="008965D2"/>
    <w:rsid w:val="008A209D"/>
    <w:rsid w:val="008A524E"/>
    <w:rsid w:val="008A52FA"/>
    <w:rsid w:val="008B0251"/>
    <w:rsid w:val="008B0474"/>
    <w:rsid w:val="008B371B"/>
    <w:rsid w:val="008B3AE2"/>
    <w:rsid w:val="008C0AD4"/>
    <w:rsid w:val="008C63AD"/>
    <w:rsid w:val="008C7C50"/>
    <w:rsid w:val="008C7EE9"/>
    <w:rsid w:val="008C7F8A"/>
    <w:rsid w:val="008D02E8"/>
    <w:rsid w:val="008D2047"/>
    <w:rsid w:val="008D21FD"/>
    <w:rsid w:val="008D36C3"/>
    <w:rsid w:val="008D50E9"/>
    <w:rsid w:val="008D51A1"/>
    <w:rsid w:val="008D63A3"/>
    <w:rsid w:val="008D7834"/>
    <w:rsid w:val="008E02FF"/>
    <w:rsid w:val="008E0676"/>
    <w:rsid w:val="008E1153"/>
    <w:rsid w:val="008E1FEF"/>
    <w:rsid w:val="008E206E"/>
    <w:rsid w:val="008E248A"/>
    <w:rsid w:val="008F13D4"/>
    <w:rsid w:val="008F1EDA"/>
    <w:rsid w:val="008F24C0"/>
    <w:rsid w:val="008F2BA6"/>
    <w:rsid w:val="008F379C"/>
    <w:rsid w:val="008F6407"/>
    <w:rsid w:val="008F7E8F"/>
    <w:rsid w:val="009018C2"/>
    <w:rsid w:val="00901CA0"/>
    <w:rsid w:val="00902BC2"/>
    <w:rsid w:val="00903326"/>
    <w:rsid w:val="00903856"/>
    <w:rsid w:val="009053C9"/>
    <w:rsid w:val="00905E4D"/>
    <w:rsid w:val="0090682A"/>
    <w:rsid w:val="009139F6"/>
    <w:rsid w:val="00915BE2"/>
    <w:rsid w:val="00920F76"/>
    <w:rsid w:val="0092124B"/>
    <w:rsid w:val="00921D13"/>
    <w:rsid w:val="009271FA"/>
    <w:rsid w:val="00927736"/>
    <w:rsid w:val="00930CE9"/>
    <w:rsid w:val="009339C5"/>
    <w:rsid w:val="009359ED"/>
    <w:rsid w:val="00941767"/>
    <w:rsid w:val="00941CAE"/>
    <w:rsid w:val="00942A86"/>
    <w:rsid w:val="0094330A"/>
    <w:rsid w:val="0094391E"/>
    <w:rsid w:val="009444D2"/>
    <w:rsid w:val="0094775B"/>
    <w:rsid w:val="00947C38"/>
    <w:rsid w:val="009508B4"/>
    <w:rsid w:val="00951BB1"/>
    <w:rsid w:val="00952927"/>
    <w:rsid w:val="00955791"/>
    <w:rsid w:val="00957085"/>
    <w:rsid w:val="00960189"/>
    <w:rsid w:val="009623D4"/>
    <w:rsid w:val="0096675C"/>
    <w:rsid w:val="00966D09"/>
    <w:rsid w:val="009733D0"/>
    <w:rsid w:val="009746A7"/>
    <w:rsid w:val="00976747"/>
    <w:rsid w:val="009827D4"/>
    <w:rsid w:val="0099116E"/>
    <w:rsid w:val="0099210B"/>
    <w:rsid w:val="00992B2A"/>
    <w:rsid w:val="00992DBD"/>
    <w:rsid w:val="00993E96"/>
    <w:rsid w:val="009A3302"/>
    <w:rsid w:val="009A7747"/>
    <w:rsid w:val="009B2050"/>
    <w:rsid w:val="009C2820"/>
    <w:rsid w:val="009C41D3"/>
    <w:rsid w:val="009C6A85"/>
    <w:rsid w:val="009D4A03"/>
    <w:rsid w:val="009D5C52"/>
    <w:rsid w:val="009E2903"/>
    <w:rsid w:val="009E3A46"/>
    <w:rsid w:val="009E453A"/>
    <w:rsid w:val="009E555D"/>
    <w:rsid w:val="009F1989"/>
    <w:rsid w:val="009F1D37"/>
    <w:rsid w:val="009F28EA"/>
    <w:rsid w:val="009F31BB"/>
    <w:rsid w:val="009F6582"/>
    <w:rsid w:val="009F6F2E"/>
    <w:rsid w:val="00A00F3E"/>
    <w:rsid w:val="00A02513"/>
    <w:rsid w:val="00A02958"/>
    <w:rsid w:val="00A02A3A"/>
    <w:rsid w:val="00A06814"/>
    <w:rsid w:val="00A07006"/>
    <w:rsid w:val="00A07DDA"/>
    <w:rsid w:val="00A107A4"/>
    <w:rsid w:val="00A11D79"/>
    <w:rsid w:val="00A1245F"/>
    <w:rsid w:val="00A13A7A"/>
    <w:rsid w:val="00A167BF"/>
    <w:rsid w:val="00A248B7"/>
    <w:rsid w:val="00A24A60"/>
    <w:rsid w:val="00A27E1E"/>
    <w:rsid w:val="00A30253"/>
    <w:rsid w:val="00A304F1"/>
    <w:rsid w:val="00A307BA"/>
    <w:rsid w:val="00A30FD7"/>
    <w:rsid w:val="00A3330B"/>
    <w:rsid w:val="00A41AB4"/>
    <w:rsid w:val="00A430E8"/>
    <w:rsid w:val="00A4322E"/>
    <w:rsid w:val="00A4777A"/>
    <w:rsid w:val="00A55251"/>
    <w:rsid w:val="00A604A6"/>
    <w:rsid w:val="00A61DFA"/>
    <w:rsid w:val="00A6348F"/>
    <w:rsid w:val="00A63C9B"/>
    <w:rsid w:val="00A63CC9"/>
    <w:rsid w:val="00A65283"/>
    <w:rsid w:val="00A67AAE"/>
    <w:rsid w:val="00A72739"/>
    <w:rsid w:val="00A7284A"/>
    <w:rsid w:val="00A73468"/>
    <w:rsid w:val="00A738B1"/>
    <w:rsid w:val="00A74D31"/>
    <w:rsid w:val="00A75E88"/>
    <w:rsid w:val="00A811E9"/>
    <w:rsid w:val="00A83327"/>
    <w:rsid w:val="00A83AD7"/>
    <w:rsid w:val="00A87916"/>
    <w:rsid w:val="00A87AAB"/>
    <w:rsid w:val="00A900DA"/>
    <w:rsid w:val="00A904B6"/>
    <w:rsid w:val="00A92178"/>
    <w:rsid w:val="00A92A2C"/>
    <w:rsid w:val="00A93707"/>
    <w:rsid w:val="00A93813"/>
    <w:rsid w:val="00A97606"/>
    <w:rsid w:val="00AA26AA"/>
    <w:rsid w:val="00AA659A"/>
    <w:rsid w:val="00AB2FFF"/>
    <w:rsid w:val="00AB6044"/>
    <w:rsid w:val="00AB6E7A"/>
    <w:rsid w:val="00AB7C56"/>
    <w:rsid w:val="00AC0D62"/>
    <w:rsid w:val="00AC3F92"/>
    <w:rsid w:val="00AC44B8"/>
    <w:rsid w:val="00AC492F"/>
    <w:rsid w:val="00AC4A4E"/>
    <w:rsid w:val="00AC5FAF"/>
    <w:rsid w:val="00AD0042"/>
    <w:rsid w:val="00AD25FD"/>
    <w:rsid w:val="00AE197D"/>
    <w:rsid w:val="00AF2832"/>
    <w:rsid w:val="00AF4EAA"/>
    <w:rsid w:val="00AF6DA3"/>
    <w:rsid w:val="00AF7A57"/>
    <w:rsid w:val="00B00389"/>
    <w:rsid w:val="00B00BC3"/>
    <w:rsid w:val="00B01606"/>
    <w:rsid w:val="00B02E80"/>
    <w:rsid w:val="00B0328E"/>
    <w:rsid w:val="00B03547"/>
    <w:rsid w:val="00B03D17"/>
    <w:rsid w:val="00B03D62"/>
    <w:rsid w:val="00B04201"/>
    <w:rsid w:val="00B06A0B"/>
    <w:rsid w:val="00B07DBF"/>
    <w:rsid w:val="00B1108F"/>
    <w:rsid w:val="00B11907"/>
    <w:rsid w:val="00B12C60"/>
    <w:rsid w:val="00B13C4C"/>
    <w:rsid w:val="00B169A0"/>
    <w:rsid w:val="00B17544"/>
    <w:rsid w:val="00B23A00"/>
    <w:rsid w:val="00B23D9E"/>
    <w:rsid w:val="00B2561C"/>
    <w:rsid w:val="00B27974"/>
    <w:rsid w:val="00B306EE"/>
    <w:rsid w:val="00B329BB"/>
    <w:rsid w:val="00B32EC0"/>
    <w:rsid w:val="00B32F0C"/>
    <w:rsid w:val="00B33BDB"/>
    <w:rsid w:val="00B34128"/>
    <w:rsid w:val="00B42EFB"/>
    <w:rsid w:val="00B44399"/>
    <w:rsid w:val="00B50546"/>
    <w:rsid w:val="00B52697"/>
    <w:rsid w:val="00B57F60"/>
    <w:rsid w:val="00B626C8"/>
    <w:rsid w:val="00B642E9"/>
    <w:rsid w:val="00B64751"/>
    <w:rsid w:val="00B73623"/>
    <w:rsid w:val="00B807B0"/>
    <w:rsid w:val="00B80A6D"/>
    <w:rsid w:val="00B81B0F"/>
    <w:rsid w:val="00B83223"/>
    <w:rsid w:val="00B845C6"/>
    <w:rsid w:val="00B854E2"/>
    <w:rsid w:val="00B85776"/>
    <w:rsid w:val="00B86746"/>
    <w:rsid w:val="00B9209D"/>
    <w:rsid w:val="00B9253A"/>
    <w:rsid w:val="00B9456E"/>
    <w:rsid w:val="00B96789"/>
    <w:rsid w:val="00BA19B1"/>
    <w:rsid w:val="00BA24B9"/>
    <w:rsid w:val="00BA7ED2"/>
    <w:rsid w:val="00BB0342"/>
    <w:rsid w:val="00BB1B94"/>
    <w:rsid w:val="00BB4829"/>
    <w:rsid w:val="00BB5607"/>
    <w:rsid w:val="00BB5CB3"/>
    <w:rsid w:val="00BB7DDD"/>
    <w:rsid w:val="00BC2095"/>
    <w:rsid w:val="00BC258D"/>
    <w:rsid w:val="00BC2601"/>
    <w:rsid w:val="00BC37E8"/>
    <w:rsid w:val="00BC6043"/>
    <w:rsid w:val="00BD2E4B"/>
    <w:rsid w:val="00BD30A9"/>
    <w:rsid w:val="00BD3833"/>
    <w:rsid w:val="00BD40B3"/>
    <w:rsid w:val="00BD560E"/>
    <w:rsid w:val="00BE252A"/>
    <w:rsid w:val="00BE2DFD"/>
    <w:rsid w:val="00BE6460"/>
    <w:rsid w:val="00BE6D55"/>
    <w:rsid w:val="00BF1A18"/>
    <w:rsid w:val="00BF3D8A"/>
    <w:rsid w:val="00BF619E"/>
    <w:rsid w:val="00BF7890"/>
    <w:rsid w:val="00BF7C12"/>
    <w:rsid w:val="00C00F75"/>
    <w:rsid w:val="00C018FD"/>
    <w:rsid w:val="00C02BF9"/>
    <w:rsid w:val="00C056CE"/>
    <w:rsid w:val="00C06873"/>
    <w:rsid w:val="00C06B02"/>
    <w:rsid w:val="00C1224D"/>
    <w:rsid w:val="00C15145"/>
    <w:rsid w:val="00C20A69"/>
    <w:rsid w:val="00C21E9F"/>
    <w:rsid w:val="00C22B8B"/>
    <w:rsid w:val="00C23292"/>
    <w:rsid w:val="00C27CAC"/>
    <w:rsid w:val="00C310C3"/>
    <w:rsid w:val="00C328F2"/>
    <w:rsid w:val="00C34D74"/>
    <w:rsid w:val="00C372F4"/>
    <w:rsid w:val="00C41D16"/>
    <w:rsid w:val="00C42360"/>
    <w:rsid w:val="00C42ED2"/>
    <w:rsid w:val="00C50D50"/>
    <w:rsid w:val="00C52178"/>
    <w:rsid w:val="00C53C6C"/>
    <w:rsid w:val="00C56634"/>
    <w:rsid w:val="00C607BB"/>
    <w:rsid w:val="00C6344E"/>
    <w:rsid w:val="00C75D6D"/>
    <w:rsid w:val="00C77309"/>
    <w:rsid w:val="00C77945"/>
    <w:rsid w:val="00C8026F"/>
    <w:rsid w:val="00C8354C"/>
    <w:rsid w:val="00C94F80"/>
    <w:rsid w:val="00C951CA"/>
    <w:rsid w:val="00C95DA9"/>
    <w:rsid w:val="00CA1334"/>
    <w:rsid w:val="00CA355B"/>
    <w:rsid w:val="00CA58F6"/>
    <w:rsid w:val="00CA5BA8"/>
    <w:rsid w:val="00CA649C"/>
    <w:rsid w:val="00CA6B86"/>
    <w:rsid w:val="00CB0310"/>
    <w:rsid w:val="00CB068C"/>
    <w:rsid w:val="00CB3769"/>
    <w:rsid w:val="00CB43B1"/>
    <w:rsid w:val="00CB472D"/>
    <w:rsid w:val="00CB6142"/>
    <w:rsid w:val="00CC0853"/>
    <w:rsid w:val="00CC6A5A"/>
    <w:rsid w:val="00CC6D0E"/>
    <w:rsid w:val="00CD1217"/>
    <w:rsid w:val="00CD2308"/>
    <w:rsid w:val="00CD56D1"/>
    <w:rsid w:val="00CD596F"/>
    <w:rsid w:val="00CE1137"/>
    <w:rsid w:val="00CE2370"/>
    <w:rsid w:val="00CE2E31"/>
    <w:rsid w:val="00CE2EDC"/>
    <w:rsid w:val="00CE34BD"/>
    <w:rsid w:val="00CE496D"/>
    <w:rsid w:val="00CE64B3"/>
    <w:rsid w:val="00CF06E0"/>
    <w:rsid w:val="00D01BE7"/>
    <w:rsid w:val="00D04973"/>
    <w:rsid w:val="00D05EDA"/>
    <w:rsid w:val="00D06C66"/>
    <w:rsid w:val="00D06F28"/>
    <w:rsid w:val="00D10ED3"/>
    <w:rsid w:val="00D174AE"/>
    <w:rsid w:val="00D20C25"/>
    <w:rsid w:val="00D21C71"/>
    <w:rsid w:val="00D26B53"/>
    <w:rsid w:val="00D271D8"/>
    <w:rsid w:val="00D3106D"/>
    <w:rsid w:val="00D346AF"/>
    <w:rsid w:val="00D355D0"/>
    <w:rsid w:val="00D379C0"/>
    <w:rsid w:val="00D37F6E"/>
    <w:rsid w:val="00D40FF5"/>
    <w:rsid w:val="00D41781"/>
    <w:rsid w:val="00D4625A"/>
    <w:rsid w:val="00D465C0"/>
    <w:rsid w:val="00D47882"/>
    <w:rsid w:val="00D509E3"/>
    <w:rsid w:val="00D50EC2"/>
    <w:rsid w:val="00D51FF7"/>
    <w:rsid w:val="00D54672"/>
    <w:rsid w:val="00D55AEB"/>
    <w:rsid w:val="00D57741"/>
    <w:rsid w:val="00D65B58"/>
    <w:rsid w:val="00D66207"/>
    <w:rsid w:val="00D70AB0"/>
    <w:rsid w:val="00D73D55"/>
    <w:rsid w:val="00D75755"/>
    <w:rsid w:val="00D75D76"/>
    <w:rsid w:val="00D81756"/>
    <w:rsid w:val="00D858C6"/>
    <w:rsid w:val="00D96024"/>
    <w:rsid w:val="00DA12E3"/>
    <w:rsid w:val="00DA1B65"/>
    <w:rsid w:val="00DA245F"/>
    <w:rsid w:val="00DA3DD9"/>
    <w:rsid w:val="00DA53C4"/>
    <w:rsid w:val="00DA6019"/>
    <w:rsid w:val="00DA78D9"/>
    <w:rsid w:val="00DA7F23"/>
    <w:rsid w:val="00DB0728"/>
    <w:rsid w:val="00DB5059"/>
    <w:rsid w:val="00DC435E"/>
    <w:rsid w:val="00DC45DA"/>
    <w:rsid w:val="00DC5428"/>
    <w:rsid w:val="00DD29EB"/>
    <w:rsid w:val="00DD35CF"/>
    <w:rsid w:val="00DD4843"/>
    <w:rsid w:val="00DD4982"/>
    <w:rsid w:val="00DD4A46"/>
    <w:rsid w:val="00DD7C24"/>
    <w:rsid w:val="00DE299B"/>
    <w:rsid w:val="00DE3736"/>
    <w:rsid w:val="00DE3E72"/>
    <w:rsid w:val="00DE414E"/>
    <w:rsid w:val="00DE6280"/>
    <w:rsid w:val="00DF3F87"/>
    <w:rsid w:val="00DF578A"/>
    <w:rsid w:val="00E009CF"/>
    <w:rsid w:val="00E013E3"/>
    <w:rsid w:val="00E023BC"/>
    <w:rsid w:val="00E03A8A"/>
    <w:rsid w:val="00E04B1A"/>
    <w:rsid w:val="00E05E70"/>
    <w:rsid w:val="00E106C8"/>
    <w:rsid w:val="00E120C8"/>
    <w:rsid w:val="00E160D6"/>
    <w:rsid w:val="00E20D63"/>
    <w:rsid w:val="00E22435"/>
    <w:rsid w:val="00E25197"/>
    <w:rsid w:val="00E25ABE"/>
    <w:rsid w:val="00E30DDC"/>
    <w:rsid w:val="00E37515"/>
    <w:rsid w:val="00E40701"/>
    <w:rsid w:val="00E4202B"/>
    <w:rsid w:val="00E5163E"/>
    <w:rsid w:val="00E53682"/>
    <w:rsid w:val="00E5584F"/>
    <w:rsid w:val="00E5699B"/>
    <w:rsid w:val="00E615C4"/>
    <w:rsid w:val="00E7347E"/>
    <w:rsid w:val="00E73C92"/>
    <w:rsid w:val="00E76FAC"/>
    <w:rsid w:val="00E80131"/>
    <w:rsid w:val="00E8267B"/>
    <w:rsid w:val="00E82D0E"/>
    <w:rsid w:val="00E8476C"/>
    <w:rsid w:val="00E949F5"/>
    <w:rsid w:val="00E94F4B"/>
    <w:rsid w:val="00EA0DA6"/>
    <w:rsid w:val="00EA4FED"/>
    <w:rsid w:val="00EA78E6"/>
    <w:rsid w:val="00EB323A"/>
    <w:rsid w:val="00EB465E"/>
    <w:rsid w:val="00EB6452"/>
    <w:rsid w:val="00EB737A"/>
    <w:rsid w:val="00EC30E1"/>
    <w:rsid w:val="00EC3F13"/>
    <w:rsid w:val="00EC53A4"/>
    <w:rsid w:val="00EC69F9"/>
    <w:rsid w:val="00ED1BF5"/>
    <w:rsid w:val="00ED406C"/>
    <w:rsid w:val="00ED47B5"/>
    <w:rsid w:val="00ED7C3F"/>
    <w:rsid w:val="00EE1377"/>
    <w:rsid w:val="00EE18DA"/>
    <w:rsid w:val="00EE4140"/>
    <w:rsid w:val="00EE5F1F"/>
    <w:rsid w:val="00EE6E47"/>
    <w:rsid w:val="00EE7B9F"/>
    <w:rsid w:val="00EF14FC"/>
    <w:rsid w:val="00EF255D"/>
    <w:rsid w:val="00EF4F17"/>
    <w:rsid w:val="00EF51C3"/>
    <w:rsid w:val="00F01253"/>
    <w:rsid w:val="00F02820"/>
    <w:rsid w:val="00F03E26"/>
    <w:rsid w:val="00F04BB9"/>
    <w:rsid w:val="00F054F9"/>
    <w:rsid w:val="00F0668C"/>
    <w:rsid w:val="00F06ECB"/>
    <w:rsid w:val="00F116C6"/>
    <w:rsid w:val="00F118CA"/>
    <w:rsid w:val="00F11A32"/>
    <w:rsid w:val="00F21625"/>
    <w:rsid w:val="00F23BB6"/>
    <w:rsid w:val="00F243E8"/>
    <w:rsid w:val="00F25BF9"/>
    <w:rsid w:val="00F27DD8"/>
    <w:rsid w:val="00F41257"/>
    <w:rsid w:val="00F437B4"/>
    <w:rsid w:val="00F44400"/>
    <w:rsid w:val="00F44D68"/>
    <w:rsid w:val="00F456AF"/>
    <w:rsid w:val="00F47F93"/>
    <w:rsid w:val="00F5147F"/>
    <w:rsid w:val="00F55D0D"/>
    <w:rsid w:val="00F5658A"/>
    <w:rsid w:val="00F56993"/>
    <w:rsid w:val="00F642FE"/>
    <w:rsid w:val="00F649AD"/>
    <w:rsid w:val="00F65E5E"/>
    <w:rsid w:val="00F6761A"/>
    <w:rsid w:val="00F76848"/>
    <w:rsid w:val="00F76F34"/>
    <w:rsid w:val="00F7730C"/>
    <w:rsid w:val="00F8168F"/>
    <w:rsid w:val="00F841A4"/>
    <w:rsid w:val="00F8727C"/>
    <w:rsid w:val="00F90E15"/>
    <w:rsid w:val="00F91160"/>
    <w:rsid w:val="00F91393"/>
    <w:rsid w:val="00F937CD"/>
    <w:rsid w:val="00F95797"/>
    <w:rsid w:val="00F9580A"/>
    <w:rsid w:val="00FA1228"/>
    <w:rsid w:val="00FA1611"/>
    <w:rsid w:val="00FA1711"/>
    <w:rsid w:val="00FA1A14"/>
    <w:rsid w:val="00FA264C"/>
    <w:rsid w:val="00FA3D31"/>
    <w:rsid w:val="00FA5985"/>
    <w:rsid w:val="00FA78ED"/>
    <w:rsid w:val="00FB1DA5"/>
    <w:rsid w:val="00FB2DA9"/>
    <w:rsid w:val="00FB333F"/>
    <w:rsid w:val="00FB34C4"/>
    <w:rsid w:val="00FB6967"/>
    <w:rsid w:val="00FB6B78"/>
    <w:rsid w:val="00FB6C0F"/>
    <w:rsid w:val="00FB708E"/>
    <w:rsid w:val="00FC0321"/>
    <w:rsid w:val="00FC1259"/>
    <w:rsid w:val="00FC1D2D"/>
    <w:rsid w:val="00FC415A"/>
    <w:rsid w:val="00FC61AE"/>
    <w:rsid w:val="00FC6F0A"/>
    <w:rsid w:val="00FD2804"/>
    <w:rsid w:val="00FD3F14"/>
    <w:rsid w:val="00FD4400"/>
    <w:rsid w:val="00FE0691"/>
    <w:rsid w:val="00FE1163"/>
    <w:rsid w:val="00FE62A9"/>
    <w:rsid w:val="00FE6D91"/>
    <w:rsid w:val="00FF3CE2"/>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29A9E"/>
  <w15:docId w15:val="{59A35651-73A1-4B2A-977E-E05FF888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28"/>
    <w:pPr>
      <w:spacing w:after="11" w:line="388" w:lineRule="auto"/>
      <w:ind w:left="10" w:right="4" w:hanging="10"/>
      <w:jc w:val="both"/>
    </w:pPr>
    <w:rPr>
      <w:rFonts w:ascii="Times New Roman" w:eastAsia="Times New Roman" w:hAnsi="Times New Roman" w:cs="Times New Roman"/>
      <w:color w:val="000000"/>
      <w:sz w:val="24"/>
      <w:lang w:val="bg-BG"/>
    </w:rPr>
  </w:style>
  <w:style w:type="paragraph" w:styleId="Heading1">
    <w:name w:val="heading 1"/>
    <w:next w:val="Normal"/>
    <w:link w:val="Heading1Char"/>
    <w:uiPriority w:val="9"/>
    <w:unhideWhenUsed/>
    <w:qFormat/>
    <w:pPr>
      <w:keepNext/>
      <w:keepLines/>
      <w:numPr>
        <w:numId w:val="4"/>
      </w:numPr>
      <w:spacing w:after="199"/>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styleId="ListParagraph">
    <w:name w:val="List Paragraph"/>
    <w:basedOn w:val="Normal"/>
    <w:link w:val="ListParagraphChar"/>
    <w:uiPriority w:val="34"/>
    <w:qFormat/>
    <w:rsid w:val="00F243E8"/>
    <w:pPr>
      <w:ind w:left="720"/>
      <w:contextualSpacing/>
    </w:pPr>
  </w:style>
  <w:style w:type="character" w:styleId="CommentReference">
    <w:name w:val="annotation reference"/>
    <w:basedOn w:val="DefaultParagraphFont"/>
    <w:uiPriority w:val="99"/>
    <w:semiHidden/>
    <w:unhideWhenUsed/>
    <w:rsid w:val="00F243E8"/>
    <w:rPr>
      <w:sz w:val="16"/>
      <w:szCs w:val="16"/>
    </w:rPr>
  </w:style>
  <w:style w:type="paragraph" w:styleId="CommentText">
    <w:name w:val="annotation text"/>
    <w:basedOn w:val="Normal"/>
    <w:link w:val="CommentTextChar"/>
    <w:uiPriority w:val="99"/>
    <w:semiHidden/>
    <w:unhideWhenUsed/>
    <w:rsid w:val="00F243E8"/>
    <w:pPr>
      <w:spacing w:line="240" w:lineRule="auto"/>
    </w:pPr>
    <w:rPr>
      <w:sz w:val="20"/>
      <w:szCs w:val="20"/>
    </w:rPr>
  </w:style>
  <w:style w:type="character" w:customStyle="1" w:styleId="CommentTextChar">
    <w:name w:val="Comment Text Char"/>
    <w:basedOn w:val="DefaultParagraphFont"/>
    <w:link w:val="CommentText"/>
    <w:uiPriority w:val="99"/>
    <w:semiHidden/>
    <w:rsid w:val="00F243E8"/>
    <w:rPr>
      <w:rFonts w:ascii="Times New Roman" w:eastAsia="Times New Roman" w:hAnsi="Times New Roman" w:cs="Times New Roman"/>
      <w:color w:val="000000"/>
      <w:sz w:val="20"/>
      <w:szCs w:val="20"/>
      <w:lang w:val="bg-BG"/>
    </w:rPr>
  </w:style>
  <w:style w:type="paragraph" w:styleId="CommentSubject">
    <w:name w:val="annotation subject"/>
    <w:basedOn w:val="CommentText"/>
    <w:next w:val="CommentText"/>
    <w:link w:val="CommentSubjectChar"/>
    <w:uiPriority w:val="99"/>
    <w:semiHidden/>
    <w:unhideWhenUsed/>
    <w:rsid w:val="00F243E8"/>
    <w:rPr>
      <w:b/>
      <w:bCs/>
    </w:rPr>
  </w:style>
  <w:style w:type="character" w:customStyle="1" w:styleId="CommentSubjectChar">
    <w:name w:val="Comment Subject Char"/>
    <w:basedOn w:val="CommentTextChar"/>
    <w:link w:val="CommentSubject"/>
    <w:uiPriority w:val="99"/>
    <w:semiHidden/>
    <w:rsid w:val="00F243E8"/>
    <w:rPr>
      <w:rFonts w:ascii="Times New Roman" w:eastAsia="Times New Roman" w:hAnsi="Times New Roman" w:cs="Times New Roman"/>
      <w:b/>
      <w:bCs/>
      <w:color w:val="000000"/>
      <w:sz w:val="20"/>
      <w:szCs w:val="20"/>
      <w:lang w:val="bg-BG"/>
    </w:rPr>
  </w:style>
  <w:style w:type="paragraph" w:styleId="BalloonText">
    <w:name w:val="Balloon Text"/>
    <w:basedOn w:val="Normal"/>
    <w:link w:val="BalloonTextChar"/>
    <w:uiPriority w:val="99"/>
    <w:semiHidden/>
    <w:unhideWhenUsed/>
    <w:rsid w:val="00F24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E8"/>
    <w:rPr>
      <w:rFonts w:ascii="Segoe UI" w:eastAsia="Times New Roman" w:hAnsi="Segoe UI" w:cs="Segoe UI"/>
      <w:color w:val="000000"/>
      <w:sz w:val="18"/>
      <w:szCs w:val="18"/>
      <w:lang w:val="bg-BG"/>
    </w:rPr>
  </w:style>
  <w:style w:type="character" w:styleId="Hyperlink">
    <w:name w:val="Hyperlink"/>
    <w:basedOn w:val="DefaultParagraphFont"/>
    <w:uiPriority w:val="99"/>
    <w:unhideWhenUsed/>
    <w:rsid w:val="00003FCD"/>
    <w:rPr>
      <w:color w:val="0563C1" w:themeColor="hyperlink"/>
      <w:u w:val="single"/>
    </w:rPr>
  </w:style>
  <w:style w:type="paragraph" w:styleId="Header">
    <w:name w:val="header"/>
    <w:basedOn w:val="Normal"/>
    <w:link w:val="HeaderChar"/>
    <w:uiPriority w:val="99"/>
    <w:unhideWhenUsed/>
    <w:rsid w:val="009A77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A7747"/>
    <w:rPr>
      <w:rFonts w:ascii="Times New Roman" w:eastAsia="Times New Roman" w:hAnsi="Times New Roman" w:cs="Times New Roman"/>
      <w:color w:val="000000"/>
      <w:sz w:val="24"/>
      <w:lang w:val="bg-BG"/>
    </w:rPr>
  </w:style>
  <w:style w:type="paragraph" w:styleId="Footer">
    <w:name w:val="footer"/>
    <w:basedOn w:val="Normal"/>
    <w:link w:val="FooterChar"/>
    <w:uiPriority w:val="99"/>
    <w:unhideWhenUsed/>
    <w:rsid w:val="009A77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A7747"/>
    <w:rPr>
      <w:rFonts w:ascii="Times New Roman" w:eastAsia="Times New Roman" w:hAnsi="Times New Roman" w:cs="Times New Roman"/>
      <w:color w:val="000000"/>
      <w:sz w:val="24"/>
      <w:lang w:val="bg-BG"/>
    </w:rPr>
  </w:style>
  <w:style w:type="table" w:styleId="TableGrid">
    <w:name w:val="Table Grid"/>
    <w:basedOn w:val="TableNormal"/>
    <w:uiPriority w:val="39"/>
    <w:rsid w:val="007A39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13">
    <w:name w:val="search13"/>
    <w:basedOn w:val="DefaultParagraphFont"/>
    <w:rsid w:val="001C20E0"/>
    <w:rPr>
      <w:shd w:val="clear" w:color="auto" w:fill="99FF99"/>
    </w:rPr>
  </w:style>
  <w:style w:type="character" w:customStyle="1" w:styleId="ListParagraphChar">
    <w:name w:val="List Paragraph Char"/>
    <w:link w:val="ListParagraph"/>
    <w:uiPriority w:val="34"/>
    <w:locked/>
    <w:rsid w:val="00F456AF"/>
    <w:rPr>
      <w:rFonts w:ascii="Times New Roman" w:eastAsia="Times New Roman" w:hAnsi="Times New Roman" w:cs="Times New Roman"/>
      <w:color w:val="000000"/>
      <w:sz w:val="24"/>
      <w:lang w:val="bg-BG"/>
    </w:rPr>
  </w:style>
  <w:style w:type="character" w:styleId="Strong">
    <w:name w:val="Strong"/>
    <w:basedOn w:val="DefaultParagraphFont"/>
    <w:uiPriority w:val="22"/>
    <w:qFormat/>
    <w:rsid w:val="00EE6E47"/>
    <w:rPr>
      <w:b/>
      <w:bCs/>
    </w:rPr>
  </w:style>
  <w:style w:type="character" w:styleId="FootnoteReference">
    <w:name w:val="footnote reference"/>
    <w:aliases w:val="Footnote symbol,Footnote,Char1 Char Char Char Char, Char1 Char Char Char Char"/>
    <w:unhideWhenUsed/>
    <w:rsid w:val="002562AF"/>
    <w:rPr>
      <w:vertAlign w:val="superscript"/>
    </w:rPr>
  </w:style>
  <w:style w:type="character" w:styleId="FollowedHyperlink">
    <w:name w:val="FollowedHyperlink"/>
    <w:basedOn w:val="DefaultParagraphFont"/>
    <w:uiPriority w:val="99"/>
    <w:semiHidden/>
    <w:unhideWhenUsed/>
    <w:rsid w:val="000B7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3572">
      <w:bodyDiv w:val="1"/>
      <w:marLeft w:val="0"/>
      <w:marRight w:val="0"/>
      <w:marTop w:val="0"/>
      <w:marBottom w:val="0"/>
      <w:divBdr>
        <w:top w:val="none" w:sz="0" w:space="0" w:color="auto"/>
        <w:left w:val="none" w:sz="0" w:space="0" w:color="auto"/>
        <w:bottom w:val="none" w:sz="0" w:space="0" w:color="auto"/>
        <w:right w:val="none" w:sz="0" w:space="0" w:color="auto"/>
      </w:divBdr>
    </w:div>
    <w:div w:id="401294505">
      <w:bodyDiv w:val="1"/>
      <w:marLeft w:val="0"/>
      <w:marRight w:val="0"/>
      <w:marTop w:val="0"/>
      <w:marBottom w:val="0"/>
      <w:divBdr>
        <w:top w:val="none" w:sz="0" w:space="0" w:color="auto"/>
        <w:left w:val="none" w:sz="0" w:space="0" w:color="auto"/>
        <w:bottom w:val="none" w:sz="0" w:space="0" w:color="auto"/>
        <w:right w:val="none" w:sz="0" w:space="0" w:color="auto"/>
      </w:divBdr>
    </w:div>
    <w:div w:id="410274176">
      <w:bodyDiv w:val="1"/>
      <w:marLeft w:val="0"/>
      <w:marRight w:val="0"/>
      <w:marTop w:val="0"/>
      <w:marBottom w:val="0"/>
      <w:divBdr>
        <w:top w:val="none" w:sz="0" w:space="0" w:color="auto"/>
        <w:left w:val="none" w:sz="0" w:space="0" w:color="auto"/>
        <w:bottom w:val="none" w:sz="0" w:space="0" w:color="auto"/>
        <w:right w:val="none" w:sz="0" w:space="0" w:color="auto"/>
      </w:divBdr>
      <w:divsChild>
        <w:div w:id="2131168435">
          <w:marLeft w:val="547"/>
          <w:marRight w:val="0"/>
          <w:marTop w:val="0"/>
          <w:marBottom w:val="0"/>
          <w:divBdr>
            <w:top w:val="none" w:sz="0" w:space="0" w:color="auto"/>
            <w:left w:val="none" w:sz="0" w:space="0" w:color="auto"/>
            <w:bottom w:val="none" w:sz="0" w:space="0" w:color="auto"/>
            <w:right w:val="none" w:sz="0" w:space="0" w:color="auto"/>
          </w:divBdr>
        </w:div>
        <w:div w:id="1769425812">
          <w:marLeft w:val="547"/>
          <w:marRight w:val="0"/>
          <w:marTop w:val="0"/>
          <w:marBottom w:val="0"/>
          <w:divBdr>
            <w:top w:val="none" w:sz="0" w:space="0" w:color="auto"/>
            <w:left w:val="none" w:sz="0" w:space="0" w:color="auto"/>
            <w:bottom w:val="none" w:sz="0" w:space="0" w:color="auto"/>
            <w:right w:val="none" w:sz="0" w:space="0" w:color="auto"/>
          </w:divBdr>
        </w:div>
      </w:divsChild>
    </w:div>
    <w:div w:id="917714089">
      <w:bodyDiv w:val="1"/>
      <w:marLeft w:val="390"/>
      <w:marRight w:val="390"/>
      <w:marTop w:val="0"/>
      <w:marBottom w:val="0"/>
      <w:divBdr>
        <w:top w:val="none" w:sz="0" w:space="0" w:color="auto"/>
        <w:left w:val="none" w:sz="0" w:space="0" w:color="auto"/>
        <w:bottom w:val="none" w:sz="0" w:space="0" w:color="auto"/>
        <w:right w:val="none" w:sz="0" w:space="0" w:color="auto"/>
      </w:divBdr>
      <w:divsChild>
        <w:div w:id="370308950">
          <w:marLeft w:val="0"/>
          <w:marRight w:val="0"/>
          <w:marTop w:val="0"/>
          <w:marBottom w:val="120"/>
          <w:divBdr>
            <w:top w:val="none" w:sz="0" w:space="0" w:color="auto"/>
            <w:left w:val="none" w:sz="0" w:space="0" w:color="auto"/>
            <w:bottom w:val="none" w:sz="0" w:space="0" w:color="auto"/>
            <w:right w:val="none" w:sz="0" w:space="0" w:color="auto"/>
          </w:divBdr>
          <w:divsChild>
            <w:div w:id="8237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4760">
      <w:bodyDiv w:val="1"/>
      <w:marLeft w:val="0"/>
      <w:marRight w:val="0"/>
      <w:marTop w:val="0"/>
      <w:marBottom w:val="0"/>
      <w:divBdr>
        <w:top w:val="none" w:sz="0" w:space="0" w:color="auto"/>
        <w:left w:val="none" w:sz="0" w:space="0" w:color="auto"/>
        <w:bottom w:val="none" w:sz="0" w:space="0" w:color="auto"/>
        <w:right w:val="none" w:sz="0" w:space="0" w:color="auto"/>
      </w:divBdr>
    </w:div>
    <w:div w:id="1297831050">
      <w:bodyDiv w:val="1"/>
      <w:marLeft w:val="390"/>
      <w:marRight w:val="390"/>
      <w:marTop w:val="0"/>
      <w:marBottom w:val="0"/>
      <w:divBdr>
        <w:top w:val="none" w:sz="0" w:space="0" w:color="auto"/>
        <w:left w:val="none" w:sz="0" w:space="0" w:color="auto"/>
        <w:bottom w:val="none" w:sz="0" w:space="0" w:color="auto"/>
        <w:right w:val="none" w:sz="0" w:space="0" w:color="auto"/>
      </w:divBdr>
      <w:divsChild>
        <w:div w:id="2092385146">
          <w:marLeft w:val="0"/>
          <w:marRight w:val="0"/>
          <w:marTop w:val="0"/>
          <w:marBottom w:val="120"/>
          <w:divBdr>
            <w:top w:val="none" w:sz="0" w:space="0" w:color="auto"/>
            <w:left w:val="none" w:sz="0" w:space="0" w:color="auto"/>
            <w:bottom w:val="none" w:sz="0" w:space="0" w:color="auto"/>
            <w:right w:val="none" w:sz="0" w:space="0" w:color="auto"/>
          </w:divBdr>
          <w:divsChild>
            <w:div w:id="1841311429">
              <w:marLeft w:val="0"/>
              <w:marRight w:val="0"/>
              <w:marTop w:val="0"/>
              <w:marBottom w:val="0"/>
              <w:divBdr>
                <w:top w:val="none" w:sz="0" w:space="0" w:color="auto"/>
                <w:left w:val="none" w:sz="0" w:space="0" w:color="auto"/>
                <w:bottom w:val="none" w:sz="0" w:space="0" w:color="auto"/>
                <w:right w:val="none" w:sz="0" w:space="0" w:color="auto"/>
              </w:divBdr>
            </w:div>
            <w:div w:id="1357777449">
              <w:marLeft w:val="0"/>
              <w:marRight w:val="0"/>
              <w:marTop w:val="0"/>
              <w:marBottom w:val="0"/>
              <w:divBdr>
                <w:top w:val="none" w:sz="0" w:space="0" w:color="auto"/>
                <w:left w:val="none" w:sz="0" w:space="0" w:color="auto"/>
                <w:bottom w:val="none" w:sz="0" w:space="0" w:color="auto"/>
                <w:right w:val="none" w:sz="0" w:space="0" w:color="auto"/>
              </w:divBdr>
            </w:div>
            <w:div w:id="1510216151">
              <w:marLeft w:val="0"/>
              <w:marRight w:val="0"/>
              <w:marTop w:val="0"/>
              <w:marBottom w:val="0"/>
              <w:divBdr>
                <w:top w:val="none" w:sz="0" w:space="0" w:color="auto"/>
                <w:left w:val="none" w:sz="0" w:space="0" w:color="auto"/>
                <w:bottom w:val="none" w:sz="0" w:space="0" w:color="auto"/>
                <w:right w:val="none" w:sz="0" w:space="0" w:color="auto"/>
              </w:divBdr>
            </w:div>
            <w:div w:id="1946427177">
              <w:marLeft w:val="0"/>
              <w:marRight w:val="0"/>
              <w:marTop w:val="0"/>
              <w:marBottom w:val="0"/>
              <w:divBdr>
                <w:top w:val="none" w:sz="0" w:space="0" w:color="auto"/>
                <w:left w:val="none" w:sz="0" w:space="0" w:color="auto"/>
                <w:bottom w:val="none" w:sz="0" w:space="0" w:color="auto"/>
                <w:right w:val="none" w:sz="0" w:space="0" w:color="auto"/>
              </w:divBdr>
            </w:div>
            <w:div w:id="2085761875">
              <w:marLeft w:val="0"/>
              <w:marRight w:val="0"/>
              <w:marTop w:val="0"/>
              <w:marBottom w:val="0"/>
              <w:divBdr>
                <w:top w:val="none" w:sz="0" w:space="0" w:color="auto"/>
                <w:left w:val="none" w:sz="0" w:space="0" w:color="auto"/>
                <w:bottom w:val="none" w:sz="0" w:space="0" w:color="auto"/>
                <w:right w:val="none" w:sz="0" w:space="0" w:color="auto"/>
              </w:divBdr>
            </w:div>
            <w:div w:id="2072996484">
              <w:marLeft w:val="0"/>
              <w:marRight w:val="0"/>
              <w:marTop w:val="0"/>
              <w:marBottom w:val="0"/>
              <w:divBdr>
                <w:top w:val="none" w:sz="0" w:space="0" w:color="auto"/>
                <w:left w:val="none" w:sz="0" w:space="0" w:color="auto"/>
                <w:bottom w:val="none" w:sz="0" w:space="0" w:color="auto"/>
                <w:right w:val="none" w:sz="0" w:space="0" w:color="auto"/>
              </w:divBdr>
            </w:div>
            <w:div w:id="1652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8288">
      <w:bodyDiv w:val="1"/>
      <w:marLeft w:val="0"/>
      <w:marRight w:val="0"/>
      <w:marTop w:val="0"/>
      <w:marBottom w:val="0"/>
      <w:divBdr>
        <w:top w:val="none" w:sz="0" w:space="0" w:color="auto"/>
        <w:left w:val="none" w:sz="0" w:space="0" w:color="auto"/>
        <w:bottom w:val="none" w:sz="0" w:space="0" w:color="auto"/>
        <w:right w:val="none" w:sz="0" w:space="0" w:color="auto"/>
      </w:divBdr>
    </w:div>
    <w:div w:id="1789162119">
      <w:bodyDiv w:val="1"/>
      <w:marLeft w:val="0"/>
      <w:marRight w:val="0"/>
      <w:marTop w:val="0"/>
      <w:marBottom w:val="0"/>
      <w:divBdr>
        <w:top w:val="none" w:sz="0" w:space="0" w:color="auto"/>
        <w:left w:val="none" w:sz="0" w:space="0" w:color="auto"/>
        <w:bottom w:val="none" w:sz="0" w:space="0" w:color="auto"/>
        <w:right w:val="none" w:sz="0" w:space="0" w:color="auto"/>
      </w:divBdr>
    </w:div>
    <w:div w:id="2055081009">
      <w:bodyDiv w:val="1"/>
      <w:marLeft w:val="0"/>
      <w:marRight w:val="0"/>
      <w:marTop w:val="0"/>
      <w:marBottom w:val="0"/>
      <w:divBdr>
        <w:top w:val="none" w:sz="0" w:space="0" w:color="auto"/>
        <w:left w:val="none" w:sz="0" w:space="0" w:color="auto"/>
        <w:bottom w:val="none" w:sz="0" w:space="0" w:color="auto"/>
        <w:right w:val="none" w:sz="0" w:space="0" w:color="auto"/>
      </w:divBdr>
    </w:div>
    <w:div w:id="207226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dp.bg/?p=sub_rubric&amp;aid=298" TargetMode="External"/><Relationship Id="rId13" Type="http://schemas.openxmlformats.org/officeDocument/2006/relationships/hyperlink" Target="https://www.cpdp.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cpdp.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dp.bg/index.php?p=sub_rubric&amp;aid=2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pdp.bg" TargetMode="External"/><Relationship Id="rId4" Type="http://schemas.openxmlformats.org/officeDocument/2006/relationships/settings" Target="settings.xml"/><Relationship Id="rId9" Type="http://schemas.openxmlformats.org/officeDocument/2006/relationships/hyperlink" Target="mailto:whistleblowing@cpdp.b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AA33-C86C-46C8-BD71-049AFC11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11988</Words>
  <Characters>68335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Моника Спасова</dc:creator>
  <cp:keywords/>
  <cp:lastModifiedBy>Snezhina b. Datseva</cp:lastModifiedBy>
  <cp:revision>99</cp:revision>
  <cp:lastPrinted>2025-09-30T06:59:00Z</cp:lastPrinted>
  <dcterms:created xsi:type="dcterms:W3CDTF">2025-04-17T06:03:00Z</dcterms:created>
  <dcterms:modified xsi:type="dcterms:W3CDTF">2025-09-30T12:55:00Z</dcterms:modified>
</cp:coreProperties>
</file>