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D7" w:rsidRPr="009509E0" w:rsidRDefault="00F65BD7" w:rsidP="00F65BD7">
      <w:pPr>
        <w:spacing w:after="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RULES</w:t>
      </w:r>
    </w:p>
    <w:p w:rsidR="00F65BD7" w:rsidRPr="009509E0" w:rsidRDefault="004D2F96" w:rsidP="00F65BD7">
      <w:pPr>
        <w:spacing w:after="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ON </w:t>
      </w:r>
      <w:r w:rsidR="00F65BD7" w:rsidRPr="009509E0">
        <w:rPr>
          <w:rFonts w:ascii="Times New Roman" w:hAnsi="Times New Roman" w:cs="Times New Roman"/>
          <w:b/>
          <w:sz w:val="24"/>
          <w:szCs w:val="24"/>
          <w:lang w:val="en-GB"/>
        </w:rPr>
        <w:t>RECEIV</w:t>
      </w:r>
      <w:r w:rsidRPr="009509E0">
        <w:rPr>
          <w:rFonts w:ascii="Times New Roman" w:hAnsi="Times New Roman" w:cs="Times New Roman"/>
          <w:b/>
          <w:sz w:val="24"/>
          <w:szCs w:val="24"/>
          <w:lang w:val="en-GB"/>
        </w:rPr>
        <w:t>ING</w:t>
      </w:r>
      <w:r w:rsidR="00F65BD7" w:rsidRPr="009509E0">
        <w:rPr>
          <w:rFonts w:ascii="Times New Roman" w:hAnsi="Times New Roman" w:cs="Times New Roman"/>
          <w:b/>
          <w:sz w:val="24"/>
          <w:szCs w:val="24"/>
          <w:lang w:val="en-GB"/>
        </w:rPr>
        <w:t>, REGISTER</w:t>
      </w:r>
      <w:r w:rsidRPr="009509E0">
        <w:rPr>
          <w:rFonts w:ascii="Times New Roman" w:hAnsi="Times New Roman" w:cs="Times New Roman"/>
          <w:b/>
          <w:sz w:val="24"/>
          <w:szCs w:val="24"/>
          <w:lang w:val="en-GB"/>
        </w:rPr>
        <w:t>ING</w:t>
      </w:r>
      <w:r w:rsidR="00F65BD7" w:rsidRPr="009509E0">
        <w:rPr>
          <w:rFonts w:ascii="Times New Roman" w:hAnsi="Times New Roman" w:cs="Times New Roman"/>
          <w:b/>
          <w:sz w:val="24"/>
          <w:szCs w:val="24"/>
          <w:lang w:val="en-GB"/>
        </w:rPr>
        <w:t xml:space="preserve"> AND </w:t>
      </w:r>
      <w:r w:rsidR="00737049" w:rsidRPr="009509E0">
        <w:rPr>
          <w:rFonts w:ascii="Times New Roman" w:hAnsi="Times New Roman" w:cs="Times New Roman"/>
          <w:b/>
          <w:sz w:val="24"/>
          <w:szCs w:val="24"/>
          <w:lang w:val="en-GB"/>
        </w:rPr>
        <w:t>HANDLING</w:t>
      </w:r>
      <w:r w:rsidR="00F65BD7" w:rsidRPr="009509E0">
        <w:rPr>
          <w:rFonts w:ascii="Times New Roman" w:hAnsi="Times New Roman" w:cs="Times New Roman"/>
          <w:b/>
          <w:sz w:val="24"/>
          <w:szCs w:val="24"/>
          <w:lang w:val="en-GB"/>
        </w:rPr>
        <w:t xml:space="preserve"> </w:t>
      </w:r>
      <w:r w:rsidR="00F028AE" w:rsidRPr="009509E0">
        <w:rPr>
          <w:rFonts w:ascii="Times New Roman" w:hAnsi="Times New Roman" w:cs="Times New Roman"/>
          <w:b/>
          <w:sz w:val="24"/>
          <w:szCs w:val="24"/>
          <w:lang w:val="en-GB"/>
        </w:rPr>
        <w:t>REPORTS</w:t>
      </w:r>
    </w:p>
    <w:p w:rsidR="00F65BD7" w:rsidRPr="009509E0" w:rsidRDefault="004D2F96" w:rsidP="0088338B">
      <w:pPr>
        <w:spacing w:after="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SUBMITTED TO</w:t>
      </w:r>
      <w:r w:rsidR="00F65BD7" w:rsidRPr="009509E0">
        <w:rPr>
          <w:rFonts w:ascii="Times New Roman" w:hAnsi="Times New Roman" w:cs="Times New Roman"/>
          <w:b/>
          <w:sz w:val="24"/>
          <w:szCs w:val="24"/>
          <w:lang w:val="en-GB"/>
        </w:rPr>
        <w:t xml:space="preserve"> THE </w:t>
      </w:r>
      <w:r w:rsidR="0088338B" w:rsidRPr="009509E0">
        <w:rPr>
          <w:rFonts w:ascii="Times New Roman" w:hAnsi="Times New Roman" w:cs="Times New Roman"/>
          <w:b/>
          <w:sz w:val="24"/>
          <w:szCs w:val="24"/>
          <w:lang w:val="en-GB"/>
        </w:rPr>
        <w:t xml:space="preserve">COMMISSION FOR PERSONAL DATA PROTECTION THROUGH AN EXTERNAL REPORTING CHANNEL AND THEIR FOLLOW-UP </w:t>
      </w:r>
      <w:r w:rsidR="00F65BD7" w:rsidRPr="009509E0">
        <w:rPr>
          <w:rFonts w:ascii="Times New Roman" w:hAnsi="Times New Roman" w:cs="Times New Roman"/>
          <w:b/>
          <w:sz w:val="24"/>
          <w:szCs w:val="24"/>
          <w:lang w:val="en-GB"/>
        </w:rPr>
        <w:t xml:space="preserve">UNDER THE </w:t>
      </w:r>
      <w:r w:rsidR="00E44752" w:rsidRPr="009509E0">
        <w:rPr>
          <w:rFonts w:ascii="Times New Roman" w:hAnsi="Times New Roman" w:cs="Times New Roman"/>
          <w:b/>
          <w:bCs/>
          <w:sz w:val="24"/>
          <w:szCs w:val="24"/>
          <w:lang w:val="en-GB"/>
        </w:rPr>
        <w:t xml:space="preserve">ACT ON PROTECTION OF PERSONS REPORTING OR PUBLICLY DISCLOSING INFORMATION ON BREACHES </w:t>
      </w:r>
    </w:p>
    <w:p w:rsidR="00F65BD7" w:rsidRPr="009509E0" w:rsidRDefault="00F65BD7" w:rsidP="00F65BD7">
      <w:pPr>
        <w:spacing w:after="0"/>
        <w:jc w:val="center"/>
        <w:rPr>
          <w:rFonts w:ascii="Times New Roman" w:hAnsi="Times New Roman" w:cs="Times New Roman"/>
          <w:b/>
          <w:sz w:val="24"/>
          <w:szCs w:val="24"/>
          <w:lang w:val="en-GB"/>
        </w:rPr>
      </w:pPr>
    </w:p>
    <w:p w:rsidR="00F65BD7" w:rsidRPr="009509E0" w:rsidRDefault="00F65BD7" w:rsidP="00F65BD7">
      <w:pPr>
        <w:spacing w:after="0"/>
        <w:jc w:val="center"/>
        <w:rPr>
          <w:rFonts w:ascii="Times New Roman" w:hAnsi="Times New Roman" w:cs="Times New Roman"/>
          <w:b/>
          <w:sz w:val="24"/>
          <w:szCs w:val="24"/>
          <w:lang w:val="en-GB"/>
        </w:rPr>
      </w:pPr>
    </w:p>
    <w:p w:rsidR="00F65BD7" w:rsidRPr="009509E0" w:rsidRDefault="00F65BD7" w:rsidP="008A333A">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I. GENERAL</w:t>
      </w:r>
    </w:p>
    <w:p w:rsidR="00F65BD7" w:rsidRPr="009509E0" w:rsidRDefault="00F65BD7" w:rsidP="00E4475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1</w:t>
      </w:r>
      <w:r w:rsidR="00E44752"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These </w:t>
      </w:r>
      <w:r w:rsidR="006248E5" w:rsidRPr="009509E0">
        <w:rPr>
          <w:rFonts w:ascii="Times New Roman" w:hAnsi="Times New Roman" w:cs="Times New Roman"/>
          <w:sz w:val="24"/>
          <w:szCs w:val="24"/>
          <w:lang w:val="en-GB"/>
        </w:rPr>
        <w:t xml:space="preserve">Rules shall </w:t>
      </w:r>
      <w:r w:rsidRPr="009509E0">
        <w:rPr>
          <w:rFonts w:ascii="Times New Roman" w:hAnsi="Times New Roman" w:cs="Times New Roman"/>
          <w:sz w:val="24"/>
          <w:szCs w:val="24"/>
          <w:lang w:val="en-GB"/>
        </w:rPr>
        <w:t xml:space="preserve">govern the conditions and procedures for </w:t>
      </w:r>
      <w:r w:rsidR="00737049" w:rsidRPr="009509E0">
        <w:rPr>
          <w:rFonts w:ascii="Times New Roman" w:hAnsi="Times New Roman" w:cs="Times New Roman"/>
          <w:sz w:val="24"/>
          <w:szCs w:val="24"/>
          <w:lang w:val="en-GB"/>
        </w:rPr>
        <w:t xml:space="preserve">receiving, registering and handling </w:t>
      </w:r>
      <w:r w:rsidRPr="009509E0">
        <w:rPr>
          <w:rFonts w:ascii="Times New Roman" w:hAnsi="Times New Roman" w:cs="Times New Roman"/>
          <w:sz w:val="24"/>
          <w:szCs w:val="24"/>
          <w:lang w:val="en-GB"/>
        </w:rPr>
        <w:t xml:space="preserve">reports received by the </w:t>
      </w:r>
      <w:r w:rsidR="0088338B" w:rsidRPr="009509E0">
        <w:rPr>
          <w:rFonts w:ascii="Times New Roman" w:hAnsi="Times New Roman" w:cs="Times New Roman"/>
          <w:sz w:val="24"/>
          <w:szCs w:val="24"/>
          <w:lang w:val="en-GB"/>
        </w:rPr>
        <w:t xml:space="preserve">Commission for Personal Data Protection (“CPDP” or “the Commission”) </w:t>
      </w:r>
      <w:r w:rsidRPr="009509E0">
        <w:rPr>
          <w:rFonts w:ascii="Times New Roman" w:hAnsi="Times New Roman" w:cs="Times New Roman"/>
          <w:sz w:val="24"/>
          <w:szCs w:val="24"/>
          <w:lang w:val="en-GB"/>
        </w:rPr>
        <w:t xml:space="preserve">through an external reporting channel and their follow-up </w:t>
      </w:r>
      <w:proofErr w:type="gramStart"/>
      <w:r w:rsidRPr="009509E0">
        <w:rPr>
          <w:rFonts w:ascii="Times New Roman" w:hAnsi="Times New Roman" w:cs="Times New Roman"/>
          <w:sz w:val="24"/>
          <w:szCs w:val="24"/>
          <w:lang w:val="en-GB"/>
        </w:rPr>
        <w:t>under</w:t>
      </w:r>
      <w:proofErr w:type="gramEnd"/>
      <w:r w:rsidRPr="009509E0">
        <w:rPr>
          <w:rFonts w:ascii="Times New Roman" w:hAnsi="Times New Roman" w:cs="Times New Roman"/>
          <w:sz w:val="24"/>
          <w:szCs w:val="24"/>
          <w:lang w:val="en-GB"/>
        </w:rPr>
        <w:t xml:space="preserve"> the </w:t>
      </w:r>
      <w:r w:rsidR="00831A86" w:rsidRPr="009509E0">
        <w:rPr>
          <w:rFonts w:ascii="Times New Roman" w:hAnsi="Times New Roman" w:cs="Times New Roman"/>
          <w:bCs/>
          <w:sz w:val="24"/>
          <w:szCs w:val="24"/>
          <w:lang w:val="en-GB"/>
        </w:rPr>
        <w:t>Act on Protection of Persons Reporting or Publicly Disclosing Information on Breaches</w:t>
      </w:r>
      <w:r w:rsidR="00831A86" w:rsidRPr="009509E0">
        <w:rPr>
          <w:rFonts w:ascii="Times New Roman" w:hAnsi="Times New Roman" w:cs="Times New Roman"/>
          <w:b/>
          <w:bCs/>
          <w:sz w:val="24"/>
          <w:szCs w:val="24"/>
          <w:lang w:val="en-GB"/>
        </w:rPr>
        <w:t xml:space="preserve"> </w:t>
      </w:r>
      <w:r w:rsidR="006248E5" w:rsidRPr="009509E0">
        <w:rPr>
          <w:rFonts w:ascii="Times New Roman" w:hAnsi="Times New Roman" w:cs="Times New Roman"/>
          <w:sz w:val="24"/>
          <w:szCs w:val="24"/>
          <w:lang w:val="en-GB"/>
        </w:rPr>
        <w:t>(</w:t>
      </w:r>
      <w:r w:rsidR="00BA6335" w:rsidRPr="009509E0">
        <w:rPr>
          <w:rFonts w:ascii="Times New Roman" w:hAnsi="Times New Roman" w:cs="Times New Roman"/>
          <w:sz w:val="24"/>
          <w:szCs w:val="24"/>
          <w:lang w:val="en-GB"/>
        </w:rPr>
        <w:t>“</w:t>
      </w:r>
      <w:proofErr w:type="spellStart"/>
      <w:r w:rsidR="006248E5" w:rsidRPr="009509E0">
        <w:rPr>
          <w:rFonts w:ascii="Times New Roman" w:hAnsi="Times New Roman" w:cs="Times New Roman"/>
          <w:sz w:val="24"/>
          <w:szCs w:val="24"/>
          <w:lang w:val="en-GB"/>
        </w:rPr>
        <w:t>Whistleblower</w:t>
      </w:r>
      <w:proofErr w:type="spellEnd"/>
      <w:r w:rsidR="006248E5" w:rsidRPr="009509E0">
        <w:rPr>
          <w:rFonts w:ascii="Times New Roman" w:hAnsi="Times New Roman" w:cs="Times New Roman"/>
          <w:sz w:val="24"/>
          <w:szCs w:val="24"/>
          <w:lang w:val="en-GB"/>
        </w:rPr>
        <w:t xml:space="preserve"> Protection Act</w:t>
      </w:r>
      <w:r w:rsidR="00BA6335" w:rsidRPr="009509E0">
        <w:rPr>
          <w:rFonts w:ascii="Times New Roman" w:hAnsi="Times New Roman" w:cs="Times New Roman"/>
          <w:sz w:val="24"/>
          <w:szCs w:val="24"/>
          <w:lang w:val="en-GB"/>
        </w:rPr>
        <w:t>”</w:t>
      </w:r>
      <w:r w:rsidR="006248E5" w:rsidRPr="009509E0">
        <w:rPr>
          <w:rFonts w:ascii="Times New Roman" w:hAnsi="Times New Roman" w:cs="Times New Roman"/>
          <w:sz w:val="24"/>
          <w:szCs w:val="24"/>
          <w:lang w:val="en-GB"/>
        </w:rPr>
        <w:t>)</w:t>
      </w:r>
      <w:r w:rsidRPr="009509E0">
        <w:rPr>
          <w:rFonts w:ascii="Times New Roman" w:hAnsi="Times New Roman" w:cs="Times New Roman"/>
          <w:sz w:val="24"/>
          <w:szCs w:val="24"/>
          <w:lang w:val="en-GB"/>
        </w:rPr>
        <w:t>.</w:t>
      </w:r>
    </w:p>
    <w:p w:rsidR="00F65BD7" w:rsidRPr="009509E0" w:rsidRDefault="00F65BD7" w:rsidP="00E4475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2</w:t>
      </w:r>
      <w:r w:rsidR="00E44752"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737049" w:rsidRPr="009509E0">
        <w:rPr>
          <w:rFonts w:ascii="Times New Roman" w:hAnsi="Times New Roman" w:cs="Times New Roman"/>
          <w:sz w:val="24"/>
          <w:szCs w:val="24"/>
          <w:lang w:val="en-GB"/>
        </w:rPr>
        <w:t xml:space="preserve">On </w:t>
      </w:r>
      <w:r w:rsidRPr="009509E0">
        <w:rPr>
          <w:rFonts w:ascii="Times New Roman" w:hAnsi="Times New Roman" w:cs="Times New Roman"/>
          <w:sz w:val="24"/>
          <w:szCs w:val="24"/>
          <w:lang w:val="en-GB"/>
        </w:rPr>
        <w:t xml:space="preserve">the basis of Article 19 (1) </w:t>
      </w:r>
      <w:r w:rsidR="003F70DA" w:rsidRPr="009509E0">
        <w:rPr>
          <w:rFonts w:ascii="Times New Roman" w:hAnsi="Times New Roman" w:cs="Times New Roman"/>
          <w:sz w:val="24"/>
          <w:szCs w:val="24"/>
          <w:lang w:val="en-GB"/>
        </w:rPr>
        <w:t xml:space="preserve">of the </w:t>
      </w:r>
      <w:proofErr w:type="spellStart"/>
      <w:r w:rsidR="003F70DA" w:rsidRPr="009509E0">
        <w:rPr>
          <w:rFonts w:ascii="Times New Roman" w:hAnsi="Times New Roman" w:cs="Times New Roman"/>
          <w:sz w:val="24"/>
          <w:szCs w:val="24"/>
          <w:lang w:val="en-GB"/>
        </w:rPr>
        <w:t>Whistleblower</w:t>
      </w:r>
      <w:proofErr w:type="spellEnd"/>
      <w:r w:rsidR="003F70DA"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 the Commission for Personal Data Protection is the central body for external reporting and for protection of persons to whom such protection is granted within the meaning of the Act.</w:t>
      </w:r>
    </w:p>
    <w:p w:rsidR="00F65BD7" w:rsidRPr="009509E0" w:rsidRDefault="00E44752" w:rsidP="00E4475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w:t>
      </w:r>
      <w:r w:rsidR="00FA675D" w:rsidRPr="009509E0">
        <w:rPr>
          <w:rFonts w:ascii="Times New Roman" w:hAnsi="Times New Roman" w:cs="Times New Roman"/>
          <w:sz w:val="24"/>
          <w:szCs w:val="24"/>
          <w:lang w:val="en-GB"/>
        </w:rPr>
        <w:t>The External Reporting Channel Directorate (ERC Directorate) is a specialised unit set up within the Commission</w:t>
      </w:r>
      <w:r w:rsidR="00F65BD7" w:rsidRPr="009509E0">
        <w:rPr>
          <w:rFonts w:ascii="Times New Roman" w:hAnsi="Times New Roman" w:cs="Times New Roman"/>
          <w:sz w:val="24"/>
          <w:szCs w:val="24"/>
          <w:lang w:val="en-GB"/>
        </w:rPr>
        <w:t xml:space="preserve"> </w:t>
      </w:r>
      <w:r w:rsidR="00FA675D" w:rsidRPr="009509E0">
        <w:rPr>
          <w:rFonts w:ascii="Times New Roman" w:hAnsi="Times New Roman" w:cs="Times New Roman"/>
          <w:sz w:val="24"/>
          <w:szCs w:val="24"/>
          <w:lang w:val="en-GB"/>
        </w:rPr>
        <w:t>to assist</w:t>
      </w:r>
      <w:r w:rsidR="00F65BD7" w:rsidRPr="009509E0">
        <w:rPr>
          <w:rFonts w:ascii="Times New Roman" w:hAnsi="Times New Roman" w:cs="Times New Roman"/>
          <w:sz w:val="24"/>
          <w:szCs w:val="24"/>
          <w:lang w:val="en-GB"/>
        </w:rPr>
        <w:t xml:space="preserve"> the Commission in carrying out the powers of the central authority referred to in paragraph 1.</w:t>
      </w:r>
    </w:p>
    <w:p w:rsidR="00F65BD7" w:rsidRPr="009509E0" w:rsidRDefault="00E44752" w:rsidP="00EA51D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In carrying out their </w:t>
      </w:r>
      <w:r w:rsidR="00D349A6" w:rsidRPr="009509E0">
        <w:rPr>
          <w:rFonts w:ascii="Times New Roman" w:hAnsi="Times New Roman" w:cs="Times New Roman"/>
          <w:sz w:val="24"/>
          <w:szCs w:val="24"/>
          <w:lang w:val="en-GB"/>
        </w:rPr>
        <w:t>duties</w:t>
      </w:r>
      <w:r w:rsidR="00F65BD7" w:rsidRPr="009509E0">
        <w:rPr>
          <w:rFonts w:ascii="Times New Roman" w:hAnsi="Times New Roman" w:cs="Times New Roman"/>
          <w:sz w:val="24"/>
          <w:szCs w:val="24"/>
          <w:lang w:val="en-GB"/>
        </w:rPr>
        <w:t xml:space="preserve">, the </w:t>
      </w:r>
      <w:r w:rsidR="007F5284" w:rsidRPr="009509E0">
        <w:rPr>
          <w:rFonts w:ascii="Times New Roman" w:hAnsi="Times New Roman" w:cs="Times New Roman"/>
          <w:sz w:val="24"/>
          <w:szCs w:val="24"/>
          <w:lang w:val="en-GB"/>
        </w:rPr>
        <w:t xml:space="preserve">ERC Directorate staff </w:t>
      </w:r>
      <w:proofErr w:type="gramStart"/>
      <w:r w:rsidR="002C1467" w:rsidRPr="009509E0">
        <w:rPr>
          <w:rFonts w:ascii="Times New Roman" w:hAnsi="Times New Roman" w:cs="Times New Roman"/>
          <w:sz w:val="24"/>
          <w:szCs w:val="24"/>
          <w:lang w:val="en-GB"/>
        </w:rPr>
        <w:t>shall be</w:t>
      </w:r>
      <w:r w:rsidR="00F65BD7" w:rsidRPr="009509E0">
        <w:rPr>
          <w:rFonts w:ascii="Times New Roman" w:hAnsi="Times New Roman" w:cs="Times New Roman"/>
          <w:sz w:val="24"/>
          <w:szCs w:val="24"/>
          <w:lang w:val="en-GB"/>
        </w:rPr>
        <w:t xml:space="preserve"> guided</w:t>
      </w:r>
      <w:proofErr w:type="gramEnd"/>
      <w:r w:rsidR="00F65BD7" w:rsidRPr="009509E0">
        <w:rPr>
          <w:rFonts w:ascii="Times New Roman" w:hAnsi="Times New Roman" w:cs="Times New Roman"/>
          <w:sz w:val="24"/>
          <w:szCs w:val="24"/>
          <w:lang w:val="en-GB"/>
        </w:rPr>
        <w:t xml:space="preserve"> by:</w:t>
      </w:r>
    </w:p>
    <w:p w:rsidR="00EA51D3" w:rsidRPr="009509E0" w:rsidRDefault="00EA51D3" w:rsidP="008F182D">
      <w:pPr>
        <w:pStyle w:val="ListParagraph"/>
        <w:numPr>
          <w:ilvl w:val="0"/>
          <w:numId w:val="27"/>
        </w:numPr>
        <w:tabs>
          <w:tab w:val="left" w:pos="1134"/>
        </w:tabs>
        <w:spacing w:after="0"/>
        <w:jc w:val="both"/>
        <w:rPr>
          <w:rFonts w:ascii="Times New Roman" w:hAnsi="Times New Roman" w:cs="Times New Roman"/>
          <w:sz w:val="24"/>
          <w:szCs w:val="24"/>
          <w:lang w:val="en-GB"/>
        </w:rPr>
      </w:pP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xml:space="preserve"> Protection Act;</w:t>
      </w:r>
    </w:p>
    <w:p w:rsidR="00F65BD7" w:rsidRPr="009509E0" w:rsidRDefault="00F65BD7" w:rsidP="008F182D">
      <w:pPr>
        <w:pStyle w:val="ListParagraph"/>
        <w:numPr>
          <w:ilvl w:val="0"/>
          <w:numId w:val="27"/>
        </w:numPr>
        <w:tabs>
          <w:tab w:val="left" w:pos="1134"/>
        </w:tabs>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Directive (EU) 2019/1937 of the European Parl</w:t>
      </w:r>
      <w:r w:rsidR="00F028AE" w:rsidRPr="009509E0">
        <w:rPr>
          <w:rFonts w:ascii="Times New Roman" w:hAnsi="Times New Roman" w:cs="Times New Roman"/>
          <w:sz w:val="24"/>
          <w:szCs w:val="24"/>
          <w:lang w:val="en-GB"/>
        </w:rPr>
        <w:t>iament and of the Council of 23 </w:t>
      </w:r>
      <w:r w:rsidRPr="009509E0">
        <w:rPr>
          <w:rFonts w:ascii="Times New Roman" w:hAnsi="Times New Roman" w:cs="Times New Roman"/>
          <w:sz w:val="24"/>
          <w:szCs w:val="24"/>
          <w:lang w:val="en-GB"/>
        </w:rPr>
        <w:t>October 2019 on the protection of persons who report breaches of Union law;</w:t>
      </w:r>
    </w:p>
    <w:p w:rsidR="00F65BD7" w:rsidRPr="009509E0" w:rsidRDefault="00F65BD7" w:rsidP="008F182D">
      <w:pPr>
        <w:pStyle w:val="ListParagraph"/>
        <w:numPr>
          <w:ilvl w:val="0"/>
          <w:numId w:val="27"/>
        </w:numPr>
        <w:tabs>
          <w:tab w:val="left" w:pos="1134"/>
        </w:tabs>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Rules of Procedure of the Commission for Personal Data Protection and its Administration (</w:t>
      </w:r>
      <w:r w:rsidR="007F5284" w:rsidRPr="009509E0">
        <w:rPr>
          <w:rFonts w:ascii="Times New Roman" w:hAnsi="Times New Roman" w:cs="Times New Roman"/>
          <w:sz w:val="24"/>
          <w:szCs w:val="24"/>
          <w:lang w:val="en-GB"/>
        </w:rPr>
        <w:t>CPDP Rules</w:t>
      </w:r>
      <w:r w:rsidRPr="009509E0">
        <w:rPr>
          <w:rFonts w:ascii="Times New Roman" w:hAnsi="Times New Roman" w:cs="Times New Roman"/>
          <w:sz w:val="24"/>
          <w:szCs w:val="24"/>
          <w:lang w:val="en-GB"/>
        </w:rPr>
        <w:t>);</w:t>
      </w:r>
    </w:p>
    <w:p w:rsidR="00F65BD7" w:rsidRPr="009509E0" w:rsidRDefault="00F65BD7" w:rsidP="008F182D">
      <w:pPr>
        <w:pStyle w:val="ListParagraph"/>
        <w:numPr>
          <w:ilvl w:val="0"/>
          <w:numId w:val="27"/>
        </w:numPr>
        <w:tabs>
          <w:tab w:val="left" w:pos="1134"/>
        </w:tabs>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Instruction on the practical implementation of the supervisory </w:t>
      </w:r>
      <w:r w:rsidR="003E5410" w:rsidRPr="009509E0">
        <w:rPr>
          <w:rFonts w:ascii="Times New Roman" w:hAnsi="Times New Roman" w:cs="Times New Roman"/>
          <w:sz w:val="24"/>
          <w:szCs w:val="24"/>
          <w:lang w:val="en-GB"/>
        </w:rPr>
        <w:t>activity</w:t>
      </w:r>
      <w:r w:rsidRPr="009509E0">
        <w:rPr>
          <w:rFonts w:ascii="Times New Roman" w:hAnsi="Times New Roman" w:cs="Times New Roman"/>
          <w:sz w:val="24"/>
          <w:szCs w:val="24"/>
          <w:lang w:val="en-GB"/>
        </w:rPr>
        <w:t xml:space="preserve"> of the Commission for Personal Data Protection;</w:t>
      </w:r>
    </w:p>
    <w:p w:rsidR="00F65BD7" w:rsidRPr="009509E0" w:rsidRDefault="00F65BD7" w:rsidP="008F182D">
      <w:pPr>
        <w:pStyle w:val="ListParagraph"/>
        <w:numPr>
          <w:ilvl w:val="0"/>
          <w:numId w:val="27"/>
        </w:numPr>
        <w:tabs>
          <w:tab w:val="left" w:pos="1134"/>
        </w:tabs>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European Convention for the Protection of Human Rights and Fundamental Freedoms;</w:t>
      </w:r>
    </w:p>
    <w:p w:rsidR="00F65BD7" w:rsidRPr="009509E0" w:rsidRDefault="00F65BD7" w:rsidP="008F182D">
      <w:pPr>
        <w:pStyle w:val="ListParagraph"/>
        <w:numPr>
          <w:ilvl w:val="0"/>
          <w:numId w:val="27"/>
        </w:numPr>
        <w:tabs>
          <w:tab w:val="left" w:pos="1134"/>
        </w:tabs>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Charter of Fundamental Rights of the European Union and the applicable Bulgarian legislation.</w:t>
      </w:r>
    </w:p>
    <w:p w:rsidR="00E44752" w:rsidRPr="009509E0" w:rsidRDefault="00E44752" w:rsidP="00F65BD7">
      <w:pPr>
        <w:spacing w:after="0"/>
        <w:jc w:val="both"/>
        <w:rPr>
          <w:rFonts w:ascii="Times New Roman" w:hAnsi="Times New Roman" w:cs="Times New Roman"/>
          <w:sz w:val="24"/>
          <w:szCs w:val="24"/>
          <w:lang w:val="en-GB"/>
        </w:rPr>
      </w:pPr>
    </w:p>
    <w:p w:rsidR="00E44752" w:rsidRPr="009509E0" w:rsidRDefault="00545B19" w:rsidP="008A333A">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II. </w:t>
      </w:r>
      <w:r w:rsidR="00F65BD7" w:rsidRPr="009509E0">
        <w:rPr>
          <w:rFonts w:ascii="Times New Roman" w:hAnsi="Times New Roman" w:cs="Times New Roman"/>
          <w:b/>
          <w:sz w:val="24"/>
          <w:szCs w:val="24"/>
          <w:lang w:val="en-GB"/>
        </w:rPr>
        <w:t>PROTECTION OF THE EXTERNAL REPORTING CHANNEL</w:t>
      </w:r>
    </w:p>
    <w:p w:rsidR="00F65BD7" w:rsidRPr="009509E0" w:rsidRDefault="00F65BD7" w:rsidP="00E44752">
      <w:pPr>
        <w:spacing w:after="0"/>
        <w:ind w:firstLine="708"/>
        <w:jc w:val="both"/>
        <w:rPr>
          <w:rFonts w:ascii="Times New Roman" w:hAnsi="Times New Roman" w:cs="Times New Roman"/>
          <w:b/>
          <w:sz w:val="24"/>
          <w:szCs w:val="24"/>
          <w:lang w:val="en-GB"/>
        </w:rPr>
      </w:pPr>
      <w:r w:rsidRPr="009509E0">
        <w:rPr>
          <w:rFonts w:ascii="Times New Roman" w:hAnsi="Times New Roman" w:cs="Times New Roman"/>
          <w:b/>
          <w:sz w:val="24"/>
          <w:szCs w:val="24"/>
          <w:lang w:val="en-GB"/>
        </w:rPr>
        <w:t>Physical security</w:t>
      </w:r>
    </w:p>
    <w:p w:rsidR="00F65BD7" w:rsidRPr="009509E0" w:rsidRDefault="00F65BD7" w:rsidP="00E4475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3</w:t>
      </w:r>
      <w:r w:rsidR="00E44752"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Pr="009509E0">
        <w:rPr>
          <w:rFonts w:ascii="Times New Roman" w:hAnsi="Times New Roman" w:cs="Times New Roman"/>
          <w:b/>
          <w:sz w:val="24"/>
          <w:szCs w:val="24"/>
          <w:lang w:val="en-GB"/>
        </w:rPr>
        <w:t>(1)</w:t>
      </w:r>
      <w:r w:rsidRPr="009509E0">
        <w:rPr>
          <w:rFonts w:ascii="Times New Roman" w:hAnsi="Times New Roman" w:cs="Times New Roman"/>
          <w:sz w:val="24"/>
          <w:szCs w:val="24"/>
          <w:lang w:val="en-GB"/>
        </w:rPr>
        <w:t xml:space="preserve"> </w:t>
      </w:r>
      <w:r w:rsidR="00FB7E9F" w:rsidRPr="009509E0">
        <w:rPr>
          <w:rFonts w:ascii="Times New Roman" w:hAnsi="Times New Roman" w:cs="Times New Roman"/>
          <w:sz w:val="24"/>
          <w:szCs w:val="24"/>
          <w:lang w:val="en-GB"/>
        </w:rPr>
        <w:t xml:space="preserve">The </w:t>
      </w:r>
      <w:r w:rsidR="00D349A6" w:rsidRPr="009509E0">
        <w:rPr>
          <w:rFonts w:ascii="Times New Roman" w:hAnsi="Times New Roman" w:cs="Times New Roman"/>
          <w:sz w:val="24"/>
          <w:szCs w:val="24"/>
          <w:lang w:val="en-GB"/>
        </w:rPr>
        <w:t xml:space="preserve">ERC </w:t>
      </w:r>
      <w:r w:rsidR="0007177D" w:rsidRPr="009509E0">
        <w:rPr>
          <w:rFonts w:ascii="Times New Roman" w:hAnsi="Times New Roman" w:cs="Times New Roman"/>
          <w:sz w:val="24"/>
          <w:szCs w:val="24"/>
          <w:lang w:val="en-GB"/>
        </w:rPr>
        <w:t>Directorate is a</w:t>
      </w:r>
      <w:r w:rsidR="00C85692" w:rsidRPr="009509E0">
        <w:rPr>
          <w:rFonts w:ascii="Times New Roman" w:hAnsi="Times New Roman" w:cs="Times New Roman"/>
          <w:sz w:val="24"/>
          <w:szCs w:val="24"/>
          <w:lang w:val="en-GB"/>
        </w:rPr>
        <w:t>n</w:t>
      </w:r>
      <w:r w:rsidR="0007177D" w:rsidRPr="009509E0">
        <w:rPr>
          <w:rFonts w:ascii="Times New Roman" w:hAnsi="Times New Roman" w:cs="Times New Roman"/>
          <w:sz w:val="24"/>
          <w:szCs w:val="24"/>
          <w:lang w:val="en-GB"/>
        </w:rPr>
        <w:t xml:space="preserve"> independent </w:t>
      </w:r>
      <w:r w:rsidRPr="009509E0">
        <w:rPr>
          <w:rFonts w:ascii="Times New Roman" w:hAnsi="Times New Roman" w:cs="Times New Roman"/>
          <w:sz w:val="24"/>
          <w:szCs w:val="24"/>
          <w:lang w:val="en-GB"/>
        </w:rPr>
        <w:t xml:space="preserve">structural unit </w:t>
      </w:r>
      <w:r w:rsidR="00C85692" w:rsidRPr="009509E0">
        <w:rPr>
          <w:rFonts w:ascii="Times New Roman" w:hAnsi="Times New Roman" w:cs="Times New Roman"/>
          <w:sz w:val="24"/>
          <w:szCs w:val="24"/>
          <w:lang w:val="en-GB"/>
        </w:rPr>
        <w:t xml:space="preserve">of the CPDP </w:t>
      </w:r>
      <w:r w:rsidRPr="009509E0">
        <w:rPr>
          <w:rFonts w:ascii="Times New Roman" w:hAnsi="Times New Roman" w:cs="Times New Roman"/>
          <w:sz w:val="24"/>
          <w:szCs w:val="24"/>
          <w:lang w:val="en-GB"/>
        </w:rPr>
        <w:t xml:space="preserve">for which a separate sector </w:t>
      </w:r>
      <w:r w:rsidR="00FB7E9F" w:rsidRPr="009509E0">
        <w:rPr>
          <w:rFonts w:ascii="Times New Roman" w:hAnsi="Times New Roman" w:cs="Times New Roman"/>
          <w:sz w:val="24"/>
          <w:szCs w:val="24"/>
          <w:lang w:val="en-GB"/>
        </w:rPr>
        <w:t xml:space="preserve">is available </w:t>
      </w:r>
      <w:r w:rsidRPr="009509E0">
        <w:rPr>
          <w:rFonts w:ascii="Times New Roman" w:hAnsi="Times New Roman" w:cs="Times New Roman"/>
          <w:sz w:val="24"/>
          <w:szCs w:val="24"/>
          <w:lang w:val="en-GB"/>
        </w:rPr>
        <w:t>in the Commission</w:t>
      </w:r>
      <w:r w:rsidR="0007177D" w:rsidRPr="009509E0">
        <w:rPr>
          <w:rFonts w:ascii="Times New Roman" w:hAnsi="Times New Roman" w:cs="Times New Roman"/>
          <w:sz w:val="24"/>
          <w:szCs w:val="24"/>
          <w:lang w:val="en-GB"/>
        </w:rPr>
        <w:t>’s</w:t>
      </w:r>
      <w:r w:rsidRPr="009509E0">
        <w:rPr>
          <w:rFonts w:ascii="Times New Roman" w:hAnsi="Times New Roman" w:cs="Times New Roman"/>
          <w:sz w:val="24"/>
          <w:szCs w:val="24"/>
          <w:lang w:val="en-GB"/>
        </w:rPr>
        <w:t xml:space="preserve"> building </w:t>
      </w:r>
      <w:r w:rsidR="00FB7E9F" w:rsidRPr="009509E0">
        <w:rPr>
          <w:rFonts w:ascii="Times New Roman" w:hAnsi="Times New Roman" w:cs="Times New Roman"/>
          <w:sz w:val="24"/>
          <w:szCs w:val="24"/>
          <w:lang w:val="en-GB"/>
        </w:rPr>
        <w:t>where</w:t>
      </w:r>
      <w:r w:rsidRPr="009509E0">
        <w:rPr>
          <w:rFonts w:ascii="Times New Roman" w:hAnsi="Times New Roman" w:cs="Times New Roman"/>
          <w:sz w:val="24"/>
          <w:szCs w:val="24"/>
          <w:lang w:val="en-GB"/>
        </w:rPr>
        <w:t xml:space="preserve"> the necessary working premises for the Directorate’s staff are equipped.</w:t>
      </w:r>
    </w:p>
    <w:p w:rsidR="00F65BD7" w:rsidRPr="009509E0" w:rsidRDefault="00F65BD7" w:rsidP="00E4475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With regard to the need to create condition</w:t>
      </w:r>
      <w:r w:rsidR="00FB7E9F" w:rsidRPr="009509E0">
        <w:rPr>
          <w:rFonts w:ascii="Times New Roman" w:hAnsi="Times New Roman" w:cs="Times New Roman"/>
          <w:sz w:val="24"/>
          <w:szCs w:val="24"/>
          <w:lang w:val="en-GB"/>
        </w:rPr>
        <w:t xml:space="preserve">s for </w:t>
      </w:r>
      <w:proofErr w:type="spellStart"/>
      <w:r w:rsidR="00AA2E5E" w:rsidRPr="009509E0">
        <w:rPr>
          <w:rFonts w:ascii="Times New Roman" w:hAnsi="Times New Roman" w:cs="Times New Roman"/>
          <w:sz w:val="24"/>
          <w:szCs w:val="24"/>
          <w:lang w:val="en-GB"/>
        </w:rPr>
        <w:t>whistleblower</w:t>
      </w:r>
      <w:proofErr w:type="spellEnd"/>
      <w:r w:rsidR="00EA37E4" w:rsidRPr="009509E0">
        <w:rPr>
          <w:rFonts w:ascii="Times New Roman" w:hAnsi="Times New Roman" w:cs="Times New Roman"/>
          <w:sz w:val="24"/>
          <w:szCs w:val="24"/>
          <w:lang w:val="en-GB"/>
        </w:rPr>
        <w:t xml:space="preserve"> </w:t>
      </w:r>
      <w:r w:rsidR="00657807" w:rsidRPr="009509E0">
        <w:rPr>
          <w:rFonts w:ascii="Times New Roman" w:hAnsi="Times New Roman" w:cs="Times New Roman"/>
          <w:sz w:val="24"/>
          <w:szCs w:val="24"/>
          <w:lang w:val="en-GB"/>
        </w:rPr>
        <w:t>protection</w:t>
      </w:r>
      <w:r w:rsidR="00AA2E5E" w:rsidRPr="009509E0">
        <w:rPr>
          <w:rFonts w:ascii="Times New Roman" w:hAnsi="Times New Roman" w:cs="Times New Roman"/>
          <w:sz w:val="24"/>
          <w:szCs w:val="24"/>
          <w:lang w:val="en-GB"/>
        </w:rPr>
        <w:t xml:space="preserve">, an access </w:t>
      </w:r>
      <w:r w:rsidRPr="009509E0">
        <w:rPr>
          <w:rFonts w:ascii="Times New Roman" w:hAnsi="Times New Roman" w:cs="Times New Roman"/>
          <w:sz w:val="24"/>
          <w:szCs w:val="24"/>
          <w:lang w:val="en-GB"/>
        </w:rPr>
        <w:t xml:space="preserve">system </w:t>
      </w:r>
      <w:r w:rsidR="00EA37E4" w:rsidRPr="009509E0">
        <w:rPr>
          <w:rFonts w:ascii="Times New Roman" w:hAnsi="Times New Roman" w:cs="Times New Roman"/>
          <w:sz w:val="24"/>
          <w:szCs w:val="24"/>
          <w:lang w:val="en-GB"/>
        </w:rPr>
        <w:t>has been set up limiting</w:t>
      </w:r>
      <w:r w:rsidRPr="009509E0">
        <w:rPr>
          <w:rFonts w:ascii="Times New Roman" w:hAnsi="Times New Roman" w:cs="Times New Roman"/>
          <w:sz w:val="24"/>
          <w:szCs w:val="24"/>
          <w:lang w:val="en-GB"/>
        </w:rPr>
        <w:t xml:space="preserve"> access to the </w:t>
      </w:r>
      <w:r w:rsidR="00AA2E5E" w:rsidRPr="009509E0">
        <w:rPr>
          <w:rFonts w:ascii="Times New Roman" w:hAnsi="Times New Roman" w:cs="Times New Roman"/>
          <w:sz w:val="24"/>
          <w:szCs w:val="24"/>
          <w:lang w:val="en-GB"/>
        </w:rPr>
        <w:t xml:space="preserve">ERC Directorate </w:t>
      </w:r>
      <w:r w:rsidRPr="009509E0">
        <w:rPr>
          <w:rFonts w:ascii="Times New Roman" w:hAnsi="Times New Roman" w:cs="Times New Roman"/>
          <w:sz w:val="24"/>
          <w:szCs w:val="24"/>
          <w:lang w:val="en-GB"/>
        </w:rPr>
        <w:t xml:space="preserve">premises </w:t>
      </w:r>
      <w:r w:rsidR="00AA2E5E" w:rsidRPr="009509E0">
        <w:rPr>
          <w:rFonts w:ascii="Times New Roman" w:hAnsi="Times New Roman" w:cs="Times New Roman"/>
          <w:sz w:val="24"/>
          <w:szCs w:val="24"/>
          <w:lang w:val="en-GB"/>
        </w:rPr>
        <w:t xml:space="preserve">only to its staff and </w:t>
      </w:r>
      <w:r w:rsidRPr="009509E0">
        <w:rPr>
          <w:rFonts w:ascii="Times New Roman" w:hAnsi="Times New Roman" w:cs="Times New Roman"/>
          <w:sz w:val="24"/>
          <w:szCs w:val="24"/>
          <w:lang w:val="en-GB"/>
        </w:rPr>
        <w:t xml:space="preserve">to certain </w:t>
      </w:r>
      <w:r w:rsidR="004A7B89" w:rsidRPr="009509E0">
        <w:rPr>
          <w:rFonts w:ascii="Times New Roman" w:hAnsi="Times New Roman" w:cs="Times New Roman"/>
          <w:sz w:val="24"/>
          <w:szCs w:val="24"/>
          <w:lang w:val="en-GB"/>
        </w:rPr>
        <w:t>officials</w:t>
      </w:r>
      <w:r w:rsidRPr="009509E0">
        <w:rPr>
          <w:rFonts w:ascii="Times New Roman" w:hAnsi="Times New Roman" w:cs="Times New Roman"/>
          <w:sz w:val="24"/>
          <w:szCs w:val="24"/>
          <w:lang w:val="en-GB"/>
        </w:rPr>
        <w:t xml:space="preserve"> </w:t>
      </w:r>
      <w:r w:rsidR="00871E77" w:rsidRPr="009509E0">
        <w:rPr>
          <w:rFonts w:ascii="Times New Roman" w:hAnsi="Times New Roman" w:cs="Times New Roman"/>
          <w:sz w:val="24"/>
          <w:szCs w:val="24"/>
          <w:lang w:val="en-GB"/>
        </w:rPr>
        <w:t xml:space="preserve">designated </w:t>
      </w:r>
      <w:r w:rsidR="00D833EF" w:rsidRPr="009509E0">
        <w:rPr>
          <w:rFonts w:ascii="Times New Roman" w:hAnsi="Times New Roman" w:cs="Times New Roman"/>
          <w:sz w:val="24"/>
          <w:szCs w:val="24"/>
          <w:lang w:val="en-GB"/>
        </w:rPr>
        <w:t>by</w:t>
      </w:r>
      <w:r w:rsidR="00AA2E5E" w:rsidRPr="009509E0">
        <w:rPr>
          <w:rFonts w:ascii="Times New Roman" w:hAnsi="Times New Roman" w:cs="Times New Roman"/>
          <w:sz w:val="24"/>
          <w:szCs w:val="24"/>
          <w:lang w:val="en-GB"/>
        </w:rPr>
        <w:t xml:space="preserve"> an</w:t>
      </w:r>
      <w:r w:rsidRPr="009509E0">
        <w:rPr>
          <w:rFonts w:ascii="Times New Roman" w:hAnsi="Times New Roman" w:cs="Times New Roman"/>
          <w:sz w:val="24"/>
          <w:szCs w:val="24"/>
          <w:lang w:val="en-GB"/>
        </w:rPr>
        <w:t xml:space="preserve"> order </w:t>
      </w:r>
      <w:r w:rsidR="00AA2E5E" w:rsidRPr="009509E0">
        <w:rPr>
          <w:rFonts w:ascii="Times New Roman" w:hAnsi="Times New Roman" w:cs="Times New Roman"/>
          <w:sz w:val="24"/>
          <w:szCs w:val="24"/>
          <w:lang w:val="en-GB"/>
        </w:rPr>
        <w:t>issued by the CPDP</w:t>
      </w:r>
      <w:r w:rsidR="002755DE" w:rsidRPr="009509E0">
        <w:rPr>
          <w:rFonts w:ascii="Times New Roman" w:hAnsi="Times New Roman" w:cs="Times New Roman"/>
          <w:sz w:val="24"/>
          <w:szCs w:val="24"/>
          <w:lang w:val="en-GB"/>
        </w:rPr>
        <w:t>’s</w:t>
      </w:r>
      <w:r w:rsidR="00AA2E5E" w:rsidRPr="009509E0">
        <w:rPr>
          <w:rFonts w:ascii="Times New Roman" w:hAnsi="Times New Roman" w:cs="Times New Roman"/>
          <w:sz w:val="24"/>
          <w:szCs w:val="24"/>
          <w:lang w:val="en-GB"/>
        </w:rPr>
        <w:t xml:space="preserve"> Chair</w:t>
      </w:r>
      <w:r w:rsidRPr="009509E0">
        <w:rPr>
          <w:rFonts w:ascii="Times New Roman" w:hAnsi="Times New Roman" w:cs="Times New Roman"/>
          <w:sz w:val="24"/>
          <w:szCs w:val="24"/>
          <w:lang w:val="en-GB"/>
        </w:rPr>
        <w:t>.</w:t>
      </w:r>
    </w:p>
    <w:p w:rsidR="00F65BD7" w:rsidRPr="009509E0" w:rsidRDefault="00F65BD7" w:rsidP="00EA51D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4</w:t>
      </w:r>
      <w:r w:rsidR="00EA51D3"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In order to comply with the increased requirements for </w:t>
      </w:r>
      <w:r w:rsidR="00D71D47" w:rsidRPr="009509E0">
        <w:rPr>
          <w:rFonts w:ascii="Times New Roman" w:hAnsi="Times New Roman" w:cs="Times New Roman"/>
          <w:sz w:val="24"/>
          <w:szCs w:val="24"/>
          <w:lang w:val="en-GB"/>
        </w:rPr>
        <w:t xml:space="preserve">external reporting channel </w:t>
      </w:r>
      <w:r w:rsidR="00A65EE5" w:rsidRPr="009509E0">
        <w:rPr>
          <w:rFonts w:ascii="Times New Roman" w:hAnsi="Times New Roman" w:cs="Times New Roman"/>
          <w:sz w:val="24"/>
          <w:szCs w:val="24"/>
          <w:lang w:val="en-GB"/>
        </w:rPr>
        <w:t>deployment</w:t>
      </w:r>
      <w:r w:rsidRPr="009509E0">
        <w:rPr>
          <w:rFonts w:ascii="Times New Roman" w:hAnsi="Times New Roman" w:cs="Times New Roman"/>
          <w:sz w:val="24"/>
          <w:szCs w:val="24"/>
          <w:lang w:val="en-GB"/>
        </w:rPr>
        <w:t xml:space="preserve">, the following physical and security measures </w:t>
      </w:r>
      <w:proofErr w:type="gramStart"/>
      <w:r w:rsidRPr="009509E0">
        <w:rPr>
          <w:rFonts w:ascii="Times New Roman" w:hAnsi="Times New Roman" w:cs="Times New Roman"/>
          <w:sz w:val="24"/>
          <w:szCs w:val="24"/>
          <w:lang w:val="en-GB"/>
        </w:rPr>
        <w:t>have been taken</w:t>
      </w:r>
      <w:proofErr w:type="gramEnd"/>
      <w:r w:rsidRPr="009509E0">
        <w:rPr>
          <w:rFonts w:ascii="Times New Roman" w:hAnsi="Times New Roman" w:cs="Times New Roman"/>
          <w:sz w:val="24"/>
          <w:szCs w:val="24"/>
          <w:lang w:val="en-GB"/>
        </w:rPr>
        <w:t xml:space="preserve"> for the AIS </w:t>
      </w:r>
      <w:r w:rsidR="00D71D47" w:rsidRPr="009509E0">
        <w:rPr>
          <w:rFonts w:ascii="Times New Roman" w:hAnsi="Times New Roman" w:cs="Times New Roman"/>
          <w:sz w:val="24"/>
          <w:szCs w:val="24"/>
          <w:lang w:val="en-GB"/>
        </w:rPr>
        <w:t xml:space="preserve">(Automated Information System) </w:t>
      </w:r>
      <w:r w:rsidRPr="009509E0">
        <w:rPr>
          <w:rFonts w:ascii="Times New Roman" w:hAnsi="Times New Roman" w:cs="Times New Roman"/>
          <w:sz w:val="24"/>
          <w:szCs w:val="24"/>
          <w:lang w:val="en-GB"/>
        </w:rPr>
        <w:t>and networks:</w:t>
      </w:r>
    </w:p>
    <w:p w:rsidR="00F65BD7" w:rsidRPr="009509E0" w:rsidRDefault="00F65BD7" w:rsidP="006F179B">
      <w:pPr>
        <w:pStyle w:val="ListParagraph"/>
        <w:numPr>
          <w:ilvl w:val="0"/>
          <w:numId w:val="2"/>
        </w:numPr>
        <w:tabs>
          <w:tab w:val="left" w:pos="993"/>
        </w:tabs>
        <w:spacing w:after="0"/>
        <w:ind w:left="0" w:firstLine="84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lastRenderedPageBreak/>
        <w:t xml:space="preserve">The </w:t>
      </w:r>
      <w:r w:rsidR="00A65EE5" w:rsidRPr="009509E0">
        <w:rPr>
          <w:rFonts w:ascii="Times New Roman" w:hAnsi="Times New Roman" w:cs="Times New Roman"/>
          <w:sz w:val="24"/>
          <w:szCs w:val="24"/>
          <w:lang w:val="en-GB"/>
        </w:rPr>
        <w:t xml:space="preserve">ERC </w:t>
      </w:r>
      <w:r w:rsidRPr="009509E0">
        <w:rPr>
          <w:rFonts w:ascii="Times New Roman" w:hAnsi="Times New Roman" w:cs="Times New Roman"/>
          <w:sz w:val="24"/>
          <w:szCs w:val="24"/>
          <w:lang w:val="en-GB"/>
        </w:rPr>
        <w:t xml:space="preserve">Directorate is provided with a </w:t>
      </w:r>
      <w:r w:rsidR="00D71D47" w:rsidRPr="009509E0">
        <w:rPr>
          <w:rFonts w:ascii="Times New Roman" w:hAnsi="Times New Roman" w:cs="Times New Roman"/>
          <w:sz w:val="24"/>
          <w:szCs w:val="24"/>
          <w:lang w:val="en-GB"/>
        </w:rPr>
        <w:t xml:space="preserve">separate </w:t>
      </w:r>
      <w:r w:rsidR="00EA1DB1" w:rsidRPr="009509E0">
        <w:rPr>
          <w:rFonts w:ascii="Times New Roman" w:hAnsi="Times New Roman" w:cs="Times New Roman"/>
          <w:sz w:val="24"/>
          <w:szCs w:val="24"/>
          <w:lang w:val="en-GB"/>
        </w:rPr>
        <w:t xml:space="preserve">sector </w:t>
      </w:r>
      <w:r w:rsidR="00D71D47" w:rsidRPr="009509E0">
        <w:rPr>
          <w:rFonts w:ascii="Times New Roman" w:hAnsi="Times New Roman" w:cs="Times New Roman"/>
          <w:sz w:val="24"/>
          <w:szCs w:val="24"/>
          <w:lang w:val="en-GB"/>
        </w:rPr>
        <w:t xml:space="preserve">on </w:t>
      </w:r>
      <w:r w:rsidRPr="009509E0">
        <w:rPr>
          <w:rFonts w:ascii="Times New Roman" w:hAnsi="Times New Roman" w:cs="Times New Roman"/>
          <w:sz w:val="24"/>
          <w:szCs w:val="24"/>
          <w:lang w:val="en-GB"/>
        </w:rPr>
        <w:t>the</w:t>
      </w:r>
      <w:r w:rsidR="00D71D4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first</w:t>
      </w:r>
      <w:r w:rsidR="00BA6335"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floor of</w:t>
      </w:r>
      <w:r w:rsidR="00BA6335"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the </w:t>
      </w:r>
      <w:r w:rsidR="00D71D47" w:rsidRPr="009509E0">
        <w:rPr>
          <w:rFonts w:ascii="Times New Roman" w:hAnsi="Times New Roman" w:cs="Times New Roman"/>
          <w:sz w:val="24"/>
          <w:szCs w:val="24"/>
          <w:lang w:val="en-GB"/>
        </w:rPr>
        <w:t>CPDP</w:t>
      </w:r>
      <w:r w:rsidR="00E87D68" w:rsidRPr="009509E0">
        <w:rPr>
          <w:rFonts w:ascii="Times New Roman" w:hAnsi="Times New Roman" w:cs="Times New Roman"/>
          <w:sz w:val="24"/>
          <w:szCs w:val="24"/>
          <w:lang w:val="en-GB"/>
        </w:rPr>
        <w:t>’s</w:t>
      </w:r>
      <w:r w:rsidR="00D71D4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building;</w:t>
      </w:r>
    </w:p>
    <w:p w:rsidR="00F65BD7" w:rsidRPr="009509E0" w:rsidRDefault="00F65BD7" w:rsidP="006F179B">
      <w:pPr>
        <w:pStyle w:val="ListParagraph"/>
        <w:numPr>
          <w:ilvl w:val="0"/>
          <w:numId w:val="2"/>
        </w:numPr>
        <w:tabs>
          <w:tab w:val="left" w:pos="993"/>
        </w:tabs>
        <w:spacing w:after="0"/>
        <w:ind w:left="0" w:firstLine="84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A video surveillance system is in place;</w:t>
      </w:r>
    </w:p>
    <w:p w:rsidR="00F65BD7" w:rsidRPr="009509E0" w:rsidRDefault="00EA1DB1" w:rsidP="006F179B">
      <w:pPr>
        <w:pStyle w:val="ListParagraph"/>
        <w:numPr>
          <w:ilvl w:val="0"/>
          <w:numId w:val="2"/>
        </w:numPr>
        <w:tabs>
          <w:tab w:val="left" w:pos="993"/>
        </w:tabs>
        <w:spacing w:after="0"/>
        <w:ind w:left="0" w:firstLine="84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An access </w:t>
      </w:r>
      <w:r w:rsidR="00F65BD7" w:rsidRPr="009509E0">
        <w:rPr>
          <w:rFonts w:ascii="Times New Roman" w:hAnsi="Times New Roman" w:cs="Times New Roman"/>
          <w:sz w:val="24"/>
          <w:szCs w:val="24"/>
          <w:lang w:val="en-GB"/>
        </w:rPr>
        <w:t xml:space="preserve">system is in place </w:t>
      </w:r>
      <w:r w:rsidR="00DF7843" w:rsidRPr="009509E0">
        <w:rPr>
          <w:rFonts w:ascii="Times New Roman" w:hAnsi="Times New Roman" w:cs="Times New Roman"/>
          <w:sz w:val="24"/>
          <w:szCs w:val="24"/>
          <w:lang w:val="en-GB"/>
        </w:rPr>
        <w:t xml:space="preserve">which </w:t>
      </w:r>
      <w:r w:rsidR="00A416CF" w:rsidRPr="009509E0">
        <w:rPr>
          <w:rFonts w:ascii="Times New Roman" w:hAnsi="Times New Roman" w:cs="Times New Roman"/>
          <w:sz w:val="24"/>
          <w:szCs w:val="24"/>
          <w:lang w:val="en-GB"/>
        </w:rPr>
        <w:t>limit</w:t>
      </w:r>
      <w:r w:rsidR="00DF7843" w:rsidRPr="009509E0">
        <w:rPr>
          <w:rFonts w:ascii="Times New Roman" w:hAnsi="Times New Roman" w:cs="Times New Roman"/>
          <w:sz w:val="24"/>
          <w:szCs w:val="24"/>
          <w:lang w:val="en-GB"/>
        </w:rPr>
        <w:t>s</w:t>
      </w:r>
      <w:r w:rsidR="00A416CF"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access</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to</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the </w:t>
      </w:r>
      <w:r w:rsidR="002A4345" w:rsidRPr="009509E0">
        <w:rPr>
          <w:rFonts w:ascii="Times New Roman" w:hAnsi="Times New Roman" w:cs="Times New Roman"/>
          <w:sz w:val="24"/>
          <w:szCs w:val="24"/>
          <w:lang w:val="en-GB"/>
        </w:rPr>
        <w:t xml:space="preserve">ERC Directorate premises </w:t>
      </w:r>
      <w:r w:rsidR="00F65BD7" w:rsidRPr="009509E0">
        <w:rPr>
          <w:rFonts w:ascii="Times New Roman" w:hAnsi="Times New Roman" w:cs="Times New Roman"/>
          <w:sz w:val="24"/>
          <w:szCs w:val="24"/>
          <w:lang w:val="en-GB"/>
        </w:rPr>
        <w:t xml:space="preserve">only </w:t>
      </w:r>
      <w:r w:rsidR="00A416CF" w:rsidRPr="009509E0">
        <w:rPr>
          <w:rFonts w:ascii="Times New Roman" w:hAnsi="Times New Roman" w:cs="Times New Roman"/>
          <w:sz w:val="24"/>
          <w:szCs w:val="24"/>
          <w:lang w:val="en-GB"/>
        </w:rPr>
        <w:t>to</w:t>
      </w:r>
      <w:r w:rsidR="00F65BD7" w:rsidRPr="009509E0">
        <w:rPr>
          <w:rFonts w:ascii="Times New Roman" w:hAnsi="Times New Roman" w:cs="Times New Roman"/>
          <w:sz w:val="24"/>
          <w:szCs w:val="24"/>
          <w:lang w:val="en-GB"/>
        </w:rPr>
        <w:t xml:space="preserve"> </w:t>
      </w:r>
      <w:r w:rsidR="00DF7843" w:rsidRPr="009509E0">
        <w:rPr>
          <w:rFonts w:ascii="Times New Roman" w:hAnsi="Times New Roman" w:cs="Times New Roman"/>
          <w:sz w:val="24"/>
          <w:szCs w:val="24"/>
          <w:lang w:val="en-GB"/>
        </w:rPr>
        <w:t>the Directorate’s</w:t>
      </w:r>
      <w:r w:rsidR="00F65BD7" w:rsidRPr="009509E0">
        <w:rPr>
          <w:rFonts w:ascii="Times New Roman" w:hAnsi="Times New Roman" w:cs="Times New Roman"/>
          <w:sz w:val="24"/>
          <w:szCs w:val="24"/>
          <w:lang w:val="en-GB"/>
        </w:rPr>
        <w:t xml:space="preserve"> staff </w:t>
      </w:r>
      <w:r w:rsidRPr="009509E0">
        <w:rPr>
          <w:rFonts w:ascii="Times New Roman" w:hAnsi="Times New Roman" w:cs="Times New Roman"/>
          <w:sz w:val="24"/>
          <w:szCs w:val="24"/>
          <w:lang w:val="en-GB"/>
        </w:rPr>
        <w:t>and</w:t>
      </w:r>
      <w:r w:rsidR="00F65BD7" w:rsidRPr="009509E0">
        <w:rPr>
          <w:rFonts w:ascii="Times New Roman" w:hAnsi="Times New Roman" w:cs="Times New Roman"/>
          <w:sz w:val="24"/>
          <w:szCs w:val="24"/>
          <w:lang w:val="en-GB"/>
        </w:rPr>
        <w:t xml:space="preserve"> </w:t>
      </w:r>
      <w:r w:rsidR="00A416CF" w:rsidRPr="009509E0">
        <w:rPr>
          <w:rFonts w:ascii="Times New Roman" w:hAnsi="Times New Roman" w:cs="Times New Roman"/>
          <w:sz w:val="24"/>
          <w:szCs w:val="24"/>
          <w:lang w:val="en-GB"/>
        </w:rPr>
        <w:t>to d</w:t>
      </w:r>
      <w:r w:rsidR="00DF7843" w:rsidRPr="009509E0">
        <w:rPr>
          <w:rFonts w:ascii="Times New Roman" w:hAnsi="Times New Roman" w:cs="Times New Roman"/>
          <w:sz w:val="24"/>
          <w:szCs w:val="24"/>
          <w:lang w:val="en-GB"/>
        </w:rPr>
        <w:t>e</w:t>
      </w:r>
      <w:r w:rsidR="00A416CF" w:rsidRPr="009509E0">
        <w:rPr>
          <w:rFonts w:ascii="Times New Roman" w:hAnsi="Times New Roman" w:cs="Times New Roman"/>
          <w:sz w:val="24"/>
          <w:szCs w:val="24"/>
          <w:lang w:val="en-GB"/>
        </w:rPr>
        <w:t xml:space="preserve">signated </w:t>
      </w:r>
      <w:r w:rsidR="004A7B89" w:rsidRPr="009509E0">
        <w:rPr>
          <w:rFonts w:ascii="Times New Roman" w:hAnsi="Times New Roman" w:cs="Times New Roman"/>
          <w:sz w:val="24"/>
          <w:szCs w:val="24"/>
          <w:lang w:val="en-GB"/>
        </w:rPr>
        <w:t xml:space="preserve">officials </w:t>
      </w:r>
      <w:r w:rsidR="00A416CF" w:rsidRPr="009509E0">
        <w:rPr>
          <w:rFonts w:ascii="Times New Roman" w:hAnsi="Times New Roman" w:cs="Times New Roman"/>
          <w:sz w:val="24"/>
          <w:szCs w:val="24"/>
          <w:lang w:val="en-GB"/>
        </w:rPr>
        <w:t>having</w:t>
      </w:r>
      <w:r w:rsidRPr="009509E0">
        <w:rPr>
          <w:rFonts w:ascii="Times New Roman" w:hAnsi="Times New Roman" w:cs="Times New Roman"/>
          <w:sz w:val="24"/>
          <w:szCs w:val="24"/>
          <w:lang w:val="en-GB"/>
        </w:rPr>
        <w:t xml:space="preserve"> access to the premises based</w:t>
      </w:r>
      <w:r w:rsidR="00A416CF" w:rsidRPr="009509E0">
        <w:rPr>
          <w:rFonts w:ascii="Times New Roman" w:hAnsi="Times New Roman" w:cs="Times New Roman"/>
          <w:sz w:val="24"/>
          <w:szCs w:val="24"/>
          <w:lang w:val="en-GB"/>
        </w:rPr>
        <w:t xml:space="preserve"> on </w:t>
      </w:r>
      <w:r w:rsidR="00F65BD7" w:rsidRPr="009509E0">
        <w:rPr>
          <w:rFonts w:ascii="Times New Roman" w:hAnsi="Times New Roman" w:cs="Times New Roman"/>
          <w:sz w:val="24"/>
          <w:szCs w:val="24"/>
          <w:lang w:val="en-GB"/>
        </w:rPr>
        <w:t xml:space="preserve">a specific order </w:t>
      </w:r>
      <w:r w:rsidR="00A416CF" w:rsidRPr="009509E0">
        <w:rPr>
          <w:rFonts w:ascii="Times New Roman" w:hAnsi="Times New Roman" w:cs="Times New Roman"/>
          <w:sz w:val="24"/>
          <w:szCs w:val="24"/>
          <w:lang w:val="en-GB"/>
        </w:rPr>
        <w:t>issued by the CPDP</w:t>
      </w:r>
      <w:r w:rsidR="002755DE" w:rsidRPr="009509E0">
        <w:rPr>
          <w:rFonts w:ascii="Times New Roman" w:hAnsi="Times New Roman" w:cs="Times New Roman"/>
          <w:sz w:val="24"/>
          <w:szCs w:val="24"/>
          <w:lang w:val="en-GB"/>
        </w:rPr>
        <w:t>’s Chair</w:t>
      </w:r>
      <w:r w:rsidR="00F65BD7" w:rsidRPr="009509E0">
        <w:rPr>
          <w:rFonts w:ascii="Times New Roman" w:hAnsi="Times New Roman" w:cs="Times New Roman"/>
          <w:sz w:val="24"/>
          <w:szCs w:val="24"/>
          <w:lang w:val="en-GB"/>
        </w:rPr>
        <w:t>;</w:t>
      </w:r>
    </w:p>
    <w:p w:rsidR="00F65BD7" w:rsidRPr="009509E0" w:rsidRDefault="004B4F64" w:rsidP="006F179B">
      <w:pPr>
        <w:pStyle w:val="ListParagraph"/>
        <w:numPr>
          <w:ilvl w:val="0"/>
          <w:numId w:val="2"/>
        </w:numPr>
        <w:tabs>
          <w:tab w:val="left" w:pos="993"/>
        </w:tabs>
        <w:spacing w:after="0"/>
        <w:ind w:left="0" w:firstLine="84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An officer </w:t>
      </w:r>
      <w:r w:rsidR="00763A9C" w:rsidRPr="009509E0">
        <w:rPr>
          <w:rFonts w:ascii="Times New Roman" w:hAnsi="Times New Roman" w:cs="Times New Roman"/>
          <w:sz w:val="24"/>
          <w:szCs w:val="24"/>
          <w:lang w:val="en-GB"/>
        </w:rPr>
        <w:t>responsible for</w:t>
      </w:r>
      <w:r w:rsidR="00F65BD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case management of incoming and outgoing</w:t>
      </w:r>
      <w:r w:rsidR="00F65BD7" w:rsidRPr="009509E0">
        <w:rPr>
          <w:rFonts w:ascii="Times New Roman" w:hAnsi="Times New Roman" w:cs="Times New Roman"/>
          <w:sz w:val="24"/>
          <w:szCs w:val="24"/>
          <w:lang w:val="en-GB"/>
        </w:rPr>
        <w:t xml:space="preserve"> correspondence concerning </w:t>
      </w:r>
      <w:r w:rsidRPr="009509E0">
        <w:rPr>
          <w:rFonts w:ascii="Times New Roman" w:hAnsi="Times New Roman" w:cs="Times New Roman"/>
          <w:sz w:val="24"/>
          <w:szCs w:val="24"/>
          <w:lang w:val="en-GB"/>
        </w:rPr>
        <w:t>reports</w:t>
      </w:r>
      <w:r w:rsidR="00F65BD7" w:rsidRPr="009509E0">
        <w:rPr>
          <w:rFonts w:ascii="Times New Roman" w:hAnsi="Times New Roman" w:cs="Times New Roman"/>
          <w:sz w:val="24"/>
          <w:szCs w:val="24"/>
          <w:lang w:val="en-GB"/>
        </w:rPr>
        <w:t xml:space="preserve"> under the </w:t>
      </w:r>
      <w:proofErr w:type="spellStart"/>
      <w:r w:rsidR="00BA6335" w:rsidRPr="009509E0">
        <w:rPr>
          <w:rFonts w:ascii="Times New Roman" w:hAnsi="Times New Roman" w:cs="Times New Roman"/>
          <w:sz w:val="24"/>
          <w:szCs w:val="24"/>
          <w:lang w:val="en-GB"/>
        </w:rPr>
        <w:t>Whistleblower</w:t>
      </w:r>
      <w:proofErr w:type="spellEnd"/>
      <w:r w:rsidR="00BA6335" w:rsidRPr="009509E0">
        <w:rPr>
          <w:rFonts w:ascii="Times New Roman" w:hAnsi="Times New Roman" w:cs="Times New Roman"/>
          <w:sz w:val="24"/>
          <w:szCs w:val="24"/>
          <w:lang w:val="en-GB"/>
        </w:rPr>
        <w:t xml:space="preserve"> Protection Act</w:t>
      </w:r>
      <w:r w:rsidR="00763A9C" w:rsidRPr="009509E0">
        <w:rPr>
          <w:rFonts w:ascii="Times New Roman" w:hAnsi="Times New Roman" w:cs="Times New Roman"/>
          <w:sz w:val="24"/>
          <w:szCs w:val="24"/>
          <w:lang w:val="en-GB"/>
        </w:rPr>
        <w:t xml:space="preserve"> is appointed</w:t>
      </w:r>
      <w:r w:rsidR="00BA6335" w:rsidRPr="009509E0">
        <w:rPr>
          <w:rFonts w:ascii="Times New Roman" w:hAnsi="Times New Roman" w:cs="Times New Roman"/>
          <w:sz w:val="24"/>
          <w:szCs w:val="24"/>
          <w:lang w:val="en-GB"/>
        </w:rPr>
        <w:t>.</w:t>
      </w:r>
    </w:p>
    <w:p w:rsidR="00F65BD7" w:rsidRPr="009509E0" w:rsidRDefault="00F65BD7" w:rsidP="00EA51D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5</w:t>
      </w:r>
      <w:r w:rsidR="00EA51D3"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DF7843" w:rsidRPr="009509E0">
        <w:rPr>
          <w:rFonts w:ascii="Times New Roman" w:hAnsi="Times New Roman" w:cs="Times New Roman"/>
          <w:sz w:val="24"/>
          <w:szCs w:val="24"/>
          <w:lang w:val="en-GB"/>
        </w:rPr>
        <w:t xml:space="preserve">Reports </w:t>
      </w:r>
      <w:proofErr w:type="gramStart"/>
      <w:r w:rsidR="00E4618C" w:rsidRPr="009509E0">
        <w:rPr>
          <w:rFonts w:ascii="Times New Roman" w:hAnsi="Times New Roman" w:cs="Times New Roman"/>
          <w:sz w:val="24"/>
          <w:szCs w:val="24"/>
          <w:lang w:val="en-GB"/>
        </w:rPr>
        <w:t>shall be assigned</w:t>
      </w:r>
      <w:proofErr w:type="gramEnd"/>
      <w:r w:rsidR="00176183"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to </w:t>
      </w:r>
      <w:r w:rsidR="00E4618C" w:rsidRPr="009509E0">
        <w:rPr>
          <w:rFonts w:ascii="Times New Roman" w:hAnsi="Times New Roman" w:cs="Times New Roman"/>
          <w:sz w:val="24"/>
          <w:szCs w:val="24"/>
          <w:lang w:val="en-GB"/>
        </w:rPr>
        <w:t xml:space="preserve">the </w:t>
      </w:r>
      <w:r w:rsidR="00176183" w:rsidRPr="009509E0">
        <w:rPr>
          <w:rFonts w:ascii="Times New Roman" w:hAnsi="Times New Roman" w:cs="Times New Roman"/>
          <w:sz w:val="24"/>
          <w:szCs w:val="24"/>
          <w:lang w:val="en-GB"/>
        </w:rPr>
        <w:t xml:space="preserve">unit’s </w:t>
      </w:r>
      <w:r w:rsidRPr="009509E0">
        <w:rPr>
          <w:rFonts w:ascii="Times New Roman" w:hAnsi="Times New Roman" w:cs="Times New Roman"/>
          <w:sz w:val="24"/>
          <w:szCs w:val="24"/>
          <w:lang w:val="en-GB"/>
        </w:rPr>
        <w:t xml:space="preserve">staff </w:t>
      </w:r>
      <w:r w:rsidR="00176183" w:rsidRPr="009509E0">
        <w:rPr>
          <w:rFonts w:ascii="Times New Roman" w:hAnsi="Times New Roman" w:cs="Times New Roman"/>
          <w:sz w:val="24"/>
          <w:szCs w:val="24"/>
          <w:lang w:val="en-GB"/>
        </w:rPr>
        <w:t>on a</w:t>
      </w:r>
      <w:r w:rsidRPr="009509E0">
        <w:rPr>
          <w:rFonts w:ascii="Times New Roman" w:hAnsi="Times New Roman" w:cs="Times New Roman"/>
          <w:sz w:val="24"/>
          <w:szCs w:val="24"/>
          <w:lang w:val="en-GB"/>
        </w:rPr>
        <w:t xml:space="preserve"> random</w:t>
      </w:r>
      <w:r w:rsidR="00176183" w:rsidRPr="009509E0">
        <w:rPr>
          <w:rFonts w:ascii="Times New Roman" w:hAnsi="Times New Roman" w:cs="Times New Roman"/>
          <w:sz w:val="24"/>
          <w:szCs w:val="24"/>
          <w:lang w:val="en-GB"/>
        </w:rPr>
        <w:t xml:space="preserve"> basis</w:t>
      </w:r>
      <w:r w:rsidRPr="009509E0">
        <w:rPr>
          <w:rFonts w:ascii="Times New Roman" w:hAnsi="Times New Roman" w:cs="Times New Roman"/>
          <w:sz w:val="24"/>
          <w:szCs w:val="24"/>
          <w:lang w:val="en-GB"/>
        </w:rPr>
        <w:t xml:space="preserve"> through the </w:t>
      </w:r>
      <w:r w:rsidR="00176183" w:rsidRPr="009509E0">
        <w:rPr>
          <w:rFonts w:ascii="Times New Roman" w:hAnsi="Times New Roman" w:cs="Times New Roman"/>
          <w:sz w:val="24"/>
          <w:szCs w:val="24"/>
          <w:lang w:val="en-GB"/>
        </w:rPr>
        <w:t xml:space="preserve">REPORT </w:t>
      </w:r>
      <w:r w:rsidRPr="009509E0">
        <w:rPr>
          <w:rFonts w:ascii="Times New Roman" w:hAnsi="Times New Roman" w:cs="Times New Roman"/>
          <w:sz w:val="24"/>
          <w:szCs w:val="24"/>
          <w:lang w:val="en-GB"/>
        </w:rPr>
        <w:t>system.</w:t>
      </w:r>
    </w:p>
    <w:p w:rsidR="00F65BD7" w:rsidRDefault="00CC3F11" w:rsidP="00CC3F1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b/>
          <w:sz w:val="24"/>
          <w:szCs w:val="24"/>
          <w:lang w:val="en-GB"/>
        </w:rPr>
        <w:t xml:space="preserve"> </w:t>
      </w:r>
      <w:r w:rsidR="00F65BD7" w:rsidRPr="009509E0">
        <w:rPr>
          <w:rFonts w:ascii="Times New Roman" w:hAnsi="Times New Roman" w:cs="Times New Roman"/>
          <w:sz w:val="24"/>
          <w:szCs w:val="24"/>
          <w:lang w:val="en-GB"/>
        </w:rPr>
        <w:t xml:space="preserve">The </w:t>
      </w:r>
      <w:r w:rsidR="00774DDA" w:rsidRPr="009509E0">
        <w:rPr>
          <w:rFonts w:ascii="Times New Roman" w:hAnsi="Times New Roman" w:cs="Times New Roman"/>
          <w:sz w:val="24"/>
          <w:szCs w:val="24"/>
          <w:lang w:val="en-GB"/>
        </w:rPr>
        <w:t xml:space="preserve">unit’s staff </w:t>
      </w:r>
      <w:proofErr w:type="gramStart"/>
      <w:r w:rsidR="00F65BD7" w:rsidRPr="009509E0">
        <w:rPr>
          <w:rFonts w:ascii="Times New Roman" w:hAnsi="Times New Roman" w:cs="Times New Roman"/>
          <w:sz w:val="24"/>
          <w:szCs w:val="24"/>
          <w:lang w:val="en-GB"/>
        </w:rPr>
        <w:t>shall not be allowed</w:t>
      </w:r>
      <w:proofErr w:type="gramEnd"/>
      <w:r w:rsidR="00F65BD7" w:rsidRPr="009509E0">
        <w:rPr>
          <w:rFonts w:ascii="Times New Roman" w:hAnsi="Times New Roman" w:cs="Times New Roman"/>
          <w:sz w:val="24"/>
          <w:szCs w:val="24"/>
          <w:lang w:val="en-GB"/>
        </w:rPr>
        <w:t xml:space="preserve"> to provide information on reports and, in particular, on </w:t>
      </w:r>
      <w:proofErr w:type="spellStart"/>
      <w:r w:rsidR="002A0440" w:rsidRPr="009509E0">
        <w:rPr>
          <w:rFonts w:ascii="Times New Roman" w:hAnsi="Times New Roman" w:cs="Times New Roman"/>
          <w:bCs/>
          <w:sz w:val="24"/>
          <w:szCs w:val="24"/>
          <w:lang w:val="en-GB"/>
        </w:rPr>
        <w:t>whistleblowers</w:t>
      </w:r>
      <w:proofErr w:type="spellEnd"/>
      <w:r w:rsidR="00F65BD7" w:rsidRPr="009509E0">
        <w:rPr>
          <w:rFonts w:ascii="Times New Roman" w:hAnsi="Times New Roman" w:cs="Times New Roman"/>
          <w:sz w:val="24"/>
          <w:szCs w:val="24"/>
          <w:lang w:val="en-GB"/>
        </w:rPr>
        <w:t xml:space="preserve">, to staff members other than the </w:t>
      </w:r>
      <w:r w:rsidR="00763A9C" w:rsidRPr="009509E0">
        <w:rPr>
          <w:rFonts w:ascii="Times New Roman" w:hAnsi="Times New Roman" w:cs="Times New Roman"/>
          <w:sz w:val="24"/>
          <w:szCs w:val="24"/>
          <w:lang w:val="en-GB"/>
        </w:rPr>
        <w:t>Chair</w:t>
      </w:r>
      <w:r w:rsidR="00F65BD7" w:rsidRPr="009509E0">
        <w:rPr>
          <w:rFonts w:ascii="Times New Roman" w:hAnsi="Times New Roman" w:cs="Times New Roman"/>
          <w:sz w:val="24"/>
          <w:szCs w:val="24"/>
          <w:lang w:val="en-GB"/>
        </w:rPr>
        <w:t xml:space="preserve"> and other </w:t>
      </w:r>
      <w:r w:rsidR="00763A9C" w:rsidRPr="009509E0">
        <w:rPr>
          <w:rFonts w:ascii="Times New Roman" w:hAnsi="Times New Roman" w:cs="Times New Roman"/>
          <w:sz w:val="24"/>
          <w:szCs w:val="24"/>
          <w:lang w:val="en-GB"/>
        </w:rPr>
        <w:t>Commission members</w:t>
      </w:r>
      <w:r w:rsidR="00F65BD7" w:rsidRPr="009509E0">
        <w:rPr>
          <w:rFonts w:ascii="Times New Roman" w:hAnsi="Times New Roman" w:cs="Times New Roman"/>
          <w:sz w:val="24"/>
          <w:szCs w:val="24"/>
          <w:lang w:val="en-GB"/>
        </w:rPr>
        <w:t>.</w:t>
      </w:r>
    </w:p>
    <w:p w:rsidR="00733345" w:rsidRPr="009509E0" w:rsidRDefault="00733345" w:rsidP="00733345">
      <w:pPr>
        <w:spacing w:after="0"/>
        <w:ind w:firstLine="708"/>
        <w:jc w:val="both"/>
        <w:rPr>
          <w:rFonts w:ascii="Times New Roman" w:hAnsi="Times New Roman" w:cs="Times New Roman"/>
          <w:sz w:val="24"/>
          <w:szCs w:val="24"/>
          <w:lang w:val="en-GB"/>
        </w:rPr>
      </w:pPr>
      <w:r>
        <w:rPr>
          <w:rFonts w:ascii="Times New Roman" w:hAnsi="Times New Roman" w:cs="Times New Roman"/>
          <w:b/>
          <w:sz w:val="24"/>
          <w:szCs w:val="24"/>
          <w:lang w:val="en-GB"/>
        </w:rPr>
        <w:t>(3</w:t>
      </w:r>
      <w:r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Personal data contained in reports of breaches shall be accessible only to the relevant CPDP’s official(s) responsible for handling such report on a need-to-know basis for performance of the functional duties and/or a specifically assigned task.</w:t>
      </w:r>
    </w:p>
    <w:p w:rsidR="00F65BD7" w:rsidRPr="00B042D7" w:rsidRDefault="002357D3" w:rsidP="00CC3F11">
      <w:pPr>
        <w:spacing w:after="0"/>
        <w:ind w:firstLine="708"/>
        <w:jc w:val="both"/>
        <w:rPr>
          <w:rFonts w:ascii="Times New Roman" w:hAnsi="Times New Roman" w:cs="Times New Roman"/>
          <w:sz w:val="24"/>
          <w:szCs w:val="24"/>
        </w:rPr>
      </w:pPr>
      <w:r w:rsidRPr="00B042D7" w:rsidDel="002357D3">
        <w:rPr>
          <w:rFonts w:ascii="Times New Roman" w:hAnsi="Times New Roman" w:cs="Times New Roman"/>
          <w:b/>
          <w:sz w:val="24"/>
          <w:szCs w:val="24"/>
        </w:rPr>
        <w:t xml:space="preserve">  </w:t>
      </w:r>
      <w:r w:rsidR="00CC3F11" w:rsidRPr="00B042D7">
        <w:rPr>
          <w:rFonts w:ascii="Times New Roman" w:hAnsi="Times New Roman" w:cs="Times New Roman"/>
          <w:b/>
          <w:sz w:val="24"/>
          <w:szCs w:val="24"/>
        </w:rPr>
        <w:t>(</w:t>
      </w:r>
      <w:r w:rsidR="00733345" w:rsidRPr="00B042D7">
        <w:rPr>
          <w:rFonts w:ascii="Times New Roman" w:hAnsi="Times New Roman" w:cs="Times New Roman"/>
          <w:b/>
          <w:sz w:val="24"/>
          <w:szCs w:val="24"/>
        </w:rPr>
        <w:t>4</w:t>
      </w:r>
      <w:r w:rsidR="00CC3F11" w:rsidRPr="00B042D7">
        <w:rPr>
          <w:rFonts w:ascii="Times New Roman" w:hAnsi="Times New Roman" w:cs="Times New Roman"/>
          <w:b/>
          <w:sz w:val="24"/>
          <w:szCs w:val="24"/>
        </w:rPr>
        <w:t>)</w:t>
      </w:r>
      <w:r w:rsidR="00F65BD7" w:rsidRPr="00B042D7">
        <w:rPr>
          <w:rFonts w:ascii="Times New Roman" w:hAnsi="Times New Roman" w:cs="Times New Roman"/>
          <w:sz w:val="24"/>
          <w:szCs w:val="24"/>
        </w:rPr>
        <w:t xml:space="preserve"> </w:t>
      </w:r>
      <w:proofErr w:type="spellStart"/>
      <w:r w:rsidR="00697E36" w:rsidRPr="00B042D7">
        <w:rPr>
          <w:rFonts w:ascii="Times New Roman" w:hAnsi="Times New Roman" w:cs="Times New Roman"/>
          <w:sz w:val="24"/>
          <w:szCs w:val="24"/>
        </w:rPr>
        <w:t>Reports</w:t>
      </w:r>
      <w:proofErr w:type="spellEnd"/>
      <w:r w:rsidR="00697E36" w:rsidRPr="00B042D7">
        <w:rPr>
          <w:rFonts w:ascii="Times New Roman" w:hAnsi="Times New Roman" w:cs="Times New Roman"/>
          <w:sz w:val="24"/>
          <w:szCs w:val="24"/>
        </w:rPr>
        <w:t xml:space="preserve"> </w:t>
      </w:r>
      <w:proofErr w:type="spellStart"/>
      <w:r w:rsidR="00697E36" w:rsidRPr="00B042D7">
        <w:rPr>
          <w:rFonts w:ascii="Times New Roman" w:hAnsi="Times New Roman" w:cs="Times New Roman"/>
          <w:sz w:val="24"/>
          <w:szCs w:val="24"/>
        </w:rPr>
        <w:t>regarding</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unlawful</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processing</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of</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personal</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data</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within</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the</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meaning</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of</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Regulation</w:t>
      </w:r>
      <w:proofErr w:type="spellEnd"/>
      <w:r w:rsidR="00F65BD7" w:rsidRPr="00B042D7">
        <w:rPr>
          <w:rFonts w:ascii="Times New Roman" w:hAnsi="Times New Roman" w:cs="Times New Roman"/>
          <w:sz w:val="24"/>
          <w:szCs w:val="24"/>
        </w:rPr>
        <w:t xml:space="preserve"> (EU) 2016/679, </w:t>
      </w:r>
      <w:proofErr w:type="spellStart"/>
      <w:r w:rsidR="00F65BD7" w:rsidRPr="00B042D7">
        <w:rPr>
          <w:rFonts w:ascii="Times New Roman" w:hAnsi="Times New Roman" w:cs="Times New Roman"/>
          <w:sz w:val="24"/>
          <w:szCs w:val="24"/>
        </w:rPr>
        <w:t>the</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Personal</w:t>
      </w:r>
      <w:proofErr w:type="spellEnd"/>
      <w:r w:rsidR="00F65BD7" w:rsidRPr="00B042D7">
        <w:rPr>
          <w:rFonts w:ascii="Times New Roman" w:hAnsi="Times New Roman" w:cs="Times New Roman"/>
          <w:sz w:val="24"/>
          <w:szCs w:val="24"/>
        </w:rPr>
        <w:t xml:space="preserve"> Data </w:t>
      </w:r>
      <w:proofErr w:type="spellStart"/>
      <w:r w:rsidR="00F65BD7" w:rsidRPr="00B042D7">
        <w:rPr>
          <w:rFonts w:ascii="Times New Roman" w:hAnsi="Times New Roman" w:cs="Times New Roman"/>
          <w:sz w:val="24"/>
          <w:szCs w:val="24"/>
        </w:rPr>
        <w:t>Protection</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Act</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and</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other</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special</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laws</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or</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acts</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of</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the</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European</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Union</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shall</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be</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dealt</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with</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by</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the</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Commission</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in</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accordance</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with</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the</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general</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procedure</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laid</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down</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in</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those</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laws</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and</w:t>
      </w:r>
      <w:proofErr w:type="spellEnd"/>
      <w:r w:rsidR="00F65BD7" w:rsidRPr="00B042D7">
        <w:rPr>
          <w:rFonts w:ascii="Times New Roman" w:hAnsi="Times New Roman" w:cs="Times New Roman"/>
          <w:sz w:val="24"/>
          <w:szCs w:val="24"/>
        </w:rPr>
        <w:t xml:space="preserve"> </w:t>
      </w:r>
      <w:proofErr w:type="spellStart"/>
      <w:r w:rsidR="00F65BD7" w:rsidRPr="00B042D7">
        <w:rPr>
          <w:rFonts w:ascii="Times New Roman" w:hAnsi="Times New Roman" w:cs="Times New Roman"/>
          <w:sz w:val="24"/>
          <w:szCs w:val="24"/>
        </w:rPr>
        <w:t>acts</w:t>
      </w:r>
      <w:proofErr w:type="spellEnd"/>
      <w:r w:rsidR="00F65BD7" w:rsidRPr="00B042D7">
        <w:rPr>
          <w:rFonts w:ascii="Times New Roman" w:hAnsi="Times New Roman" w:cs="Times New Roman"/>
          <w:sz w:val="24"/>
          <w:szCs w:val="24"/>
        </w:rPr>
        <w:t>.</w:t>
      </w:r>
    </w:p>
    <w:p w:rsidR="00CC3F11" w:rsidRPr="009509E0" w:rsidRDefault="00CC3F11" w:rsidP="00CC3F11">
      <w:pPr>
        <w:spacing w:after="0"/>
        <w:ind w:firstLine="708"/>
        <w:jc w:val="both"/>
        <w:rPr>
          <w:rFonts w:ascii="Times New Roman" w:hAnsi="Times New Roman" w:cs="Times New Roman"/>
          <w:sz w:val="24"/>
          <w:szCs w:val="24"/>
          <w:lang w:val="en-GB"/>
        </w:rPr>
      </w:pPr>
    </w:p>
    <w:p w:rsidR="00F65BD7" w:rsidRPr="009509E0" w:rsidRDefault="00F65BD7" w:rsidP="00CC3F11">
      <w:pPr>
        <w:spacing w:after="0"/>
        <w:ind w:firstLine="708"/>
        <w:jc w:val="both"/>
        <w:rPr>
          <w:rFonts w:ascii="Times New Roman" w:hAnsi="Times New Roman" w:cs="Times New Roman"/>
          <w:b/>
          <w:sz w:val="24"/>
          <w:szCs w:val="24"/>
          <w:lang w:val="en-GB"/>
        </w:rPr>
      </w:pPr>
      <w:r w:rsidRPr="009509E0">
        <w:rPr>
          <w:rFonts w:ascii="Times New Roman" w:hAnsi="Times New Roman" w:cs="Times New Roman"/>
          <w:b/>
          <w:sz w:val="24"/>
          <w:szCs w:val="24"/>
          <w:lang w:val="en-GB"/>
        </w:rPr>
        <w:t>Personal security</w:t>
      </w:r>
    </w:p>
    <w:p w:rsidR="00F65BD7" w:rsidRPr="009509E0" w:rsidRDefault="00F65BD7" w:rsidP="00EA51D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6</w:t>
      </w:r>
      <w:r w:rsidR="00EA51D3"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697E36"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specific functional duties of the </w:t>
      </w:r>
      <w:r w:rsidR="00020C40" w:rsidRPr="009509E0">
        <w:rPr>
          <w:rFonts w:ascii="Times New Roman" w:hAnsi="Times New Roman" w:cs="Times New Roman"/>
          <w:sz w:val="24"/>
          <w:szCs w:val="24"/>
          <w:lang w:val="en-GB"/>
        </w:rPr>
        <w:t xml:space="preserve">ERC </w:t>
      </w:r>
      <w:r w:rsidRPr="009509E0">
        <w:rPr>
          <w:rFonts w:ascii="Times New Roman" w:hAnsi="Times New Roman" w:cs="Times New Roman"/>
          <w:sz w:val="24"/>
          <w:szCs w:val="24"/>
          <w:lang w:val="en-GB"/>
        </w:rPr>
        <w:t xml:space="preserve">Directorate </w:t>
      </w:r>
      <w:proofErr w:type="gramStart"/>
      <w:r w:rsidRPr="009509E0">
        <w:rPr>
          <w:rFonts w:ascii="Times New Roman" w:hAnsi="Times New Roman" w:cs="Times New Roman"/>
          <w:sz w:val="24"/>
          <w:szCs w:val="24"/>
          <w:lang w:val="en-GB"/>
        </w:rPr>
        <w:t>are laid down</w:t>
      </w:r>
      <w:proofErr w:type="gramEnd"/>
      <w:r w:rsidRPr="009509E0">
        <w:rPr>
          <w:rFonts w:ascii="Times New Roman" w:hAnsi="Times New Roman" w:cs="Times New Roman"/>
          <w:sz w:val="24"/>
          <w:szCs w:val="24"/>
          <w:lang w:val="en-GB"/>
        </w:rPr>
        <w:t xml:space="preserve"> in the </w:t>
      </w:r>
      <w:proofErr w:type="spellStart"/>
      <w:r w:rsidR="00756626" w:rsidRPr="009509E0">
        <w:rPr>
          <w:rFonts w:ascii="Times New Roman" w:hAnsi="Times New Roman" w:cs="Times New Roman"/>
          <w:sz w:val="24"/>
          <w:szCs w:val="24"/>
          <w:lang w:val="en-GB"/>
        </w:rPr>
        <w:t>Whistleblower</w:t>
      </w:r>
      <w:proofErr w:type="spellEnd"/>
      <w:r w:rsidR="00756626" w:rsidRPr="009509E0">
        <w:rPr>
          <w:rFonts w:ascii="Times New Roman" w:hAnsi="Times New Roman" w:cs="Times New Roman"/>
          <w:sz w:val="24"/>
          <w:szCs w:val="24"/>
          <w:lang w:val="en-GB"/>
        </w:rPr>
        <w:t xml:space="preserve"> Protection Act </w:t>
      </w:r>
      <w:r w:rsidRPr="009509E0">
        <w:rPr>
          <w:rFonts w:ascii="Times New Roman" w:hAnsi="Times New Roman" w:cs="Times New Roman"/>
          <w:sz w:val="24"/>
          <w:szCs w:val="24"/>
          <w:lang w:val="en-GB"/>
        </w:rPr>
        <w:t xml:space="preserve">and Article 25a of the </w:t>
      </w:r>
      <w:r w:rsidR="00020C40" w:rsidRPr="009509E0">
        <w:rPr>
          <w:rFonts w:ascii="Times New Roman" w:hAnsi="Times New Roman" w:cs="Times New Roman"/>
          <w:sz w:val="24"/>
          <w:szCs w:val="24"/>
          <w:lang w:val="en-GB"/>
        </w:rPr>
        <w:t>CPDP Rules</w:t>
      </w:r>
      <w:r w:rsidRPr="009509E0">
        <w:rPr>
          <w:rFonts w:ascii="Times New Roman" w:hAnsi="Times New Roman" w:cs="Times New Roman"/>
          <w:sz w:val="24"/>
          <w:szCs w:val="24"/>
          <w:lang w:val="en-GB"/>
        </w:rPr>
        <w:t>.</w:t>
      </w:r>
    </w:p>
    <w:p w:rsidR="00F65BD7" w:rsidRPr="009509E0" w:rsidRDefault="00F65BD7" w:rsidP="00EA51D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The rules governing the procedure for </w:t>
      </w:r>
      <w:r w:rsidR="00406F10" w:rsidRPr="009509E0">
        <w:rPr>
          <w:rFonts w:ascii="Times New Roman" w:hAnsi="Times New Roman" w:cs="Times New Roman"/>
          <w:sz w:val="24"/>
          <w:szCs w:val="24"/>
          <w:lang w:val="en-GB"/>
        </w:rPr>
        <w:t>handling</w:t>
      </w:r>
      <w:r w:rsidRPr="009509E0">
        <w:rPr>
          <w:rFonts w:ascii="Times New Roman" w:hAnsi="Times New Roman" w:cs="Times New Roman"/>
          <w:sz w:val="24"/>
          <w:szCs w:val="24"/>
          <w:lang w:val="en-GB"/>
        </w:rPr>
        <w:t xml:space="preserve"> reports of breaches under the </w:t>
      </w:r>
      <w:proofErr w:type="spellStart"/>
      <w:r w:rsidR="00756626" w:rsidRPr="009509E0">
        <w:rPr>
          <w:rFonts w:ascii="Times New Roman" w:hAnsi="Times New Roman" w:cs="Times New Roman"/>
          <w:sz w:val="24"/>
          <w:szCs w:val="24"/>
          <w:lang w:val="en-GB"/>
        </w:rPr>
        <w:t>Whistleblower</w:t>
      </w:r>
      <w:proofErr w:type="spellEnd"/>
      <w:r w:rsidR="00756626" w:rsidRPr="009509E0">
        <w:rPr>
          <w:rFonts w:ascii="Times New Roman" w:hAnsi="Times New Roman" w:cs="Times New Roman"/>
          <w:sz w:val="24"/>
          <w:szCs w:val="24"/>
          <w:lang w:val="en-GB"/>
        </w:rPr>
        <w:t xml:space="preserve"> Protection Act</w:t>
      </w:r>
      <w:r w:rsidR="00406F10" w:rsidRPr="009509E0">
        <w:rPr>
          <w:rFonts w:ascii="Times New Roman" w:hAnsi="Times New Roman" w:cs="Times New Roman"/>
          <w:sz w:val="24"/>
          <w:szCs w:val="24"/>
          <w:lang w:val="en-GB"/>
        </w:rPr>
        <w:t>, as laid down in a special chapter in the CPDP Rules,</w:t>
      </w:r>
      <w:r w:rsidR="00756626" w:rsidRPr="009509E0">
        <w:rPr>
          <w:rFonts w:ascii="Times New Roman" w:hAnsi="Times New Roman" w:cs="Times New Roman"/>
          <w:sz w:val="24"/>
          <w:szCs w:val="24"/>
          <w:lang w:val="en-GB"/>
        </w:rPr>
        <w:t xml:space="preserve"> </w:t>
      </w:r>
      <w:r w:rsidR="00BE150B" w:rsidRPr="009509E0">
        <w:rPr>
          <w:rFonts w:ascii="Times New Roman" w:hAnsi="Times New Roman" w:cs="Times New Roman"/>
          <w:sz w:val="24"/>
          <w:szCs w:val="24"/>
          <w:lang w:val="en-GB"/>
        </w:rPr>
        <w:t>shall</w:t>
      </w:r>
      <w:r w:rsidRPr="009509E0">
        <w:rPr>
          <w:rFonts w:ascii="Times New Roman" w:hAnsi="Times New Roman" w:cs="Times New Roman"/>
          <w:sz w:val="24"/>
          <w:szCs w:val="24"/>
          <w:lang w:val="en-GB"/>
        </w:rPr>
        <w:t xml:space="preserve"> also </w:t>
      </w:r>
      <w:r w:rsidR="00BE150B" w:rsidRPr="009509E0">
        <w:rPr>
          <w:rFonts w:ascii="Times New Roman" w:hAnsi="Times New Roman" w:cs="Times New Roman"/>
          <w:sz w:val="24"/>
          <w:szCs w:val="24"/>
          <w:lang w:val="en-GB"/>
        </w:rPr>
        <w:t xml:space="preserve">be </w:t>
      </w:r>
      <w:r w:rsidRPr="009509E0">
        <w:rPr>
          <w:rFonts w:ascii="Times New Roman" w:hAnsi="Times New Roman" w:cs="Times New Roman"/>
          <w:sz w:val="24"/>
          <w:szCs w:val="24"/>
          <w:lang w:val="en-GB"/>
        </w:rPr>
        <w:t xml:space="preserve">applicable to the work of the </w:t>
      </w:r>
      <w:r w:rsidR="00406F10" w:rsidRPr="009509E0">
        <w:rPr>
          <w:rFonts w:ascii="Times New Roman" w:hAnsi="Times New Roman" w:cs="Times New Roman"/>
          <w:sz w:val="24"/>
          <w:szCs w:val="24"/>
          <w:lang w:val="en-GB"/>
        </w:rPr>
        <w:t xml:space="preserve">ERC </w:t>
      </w:r>
      <w:r w:rsidRPr="009509E0">
        <w:rPr>
          <w:rFonts w:ascii="Times New Roman" w:hAnsi="Times New Roman" w:cs="Times New Roman"/>
          <w:sz w:val="24"/>
          <w:szCs w:val="24"/>
          <w:lang w:val="en-GB"/>
        </w:rPr>
        <w:t>Directorate.</w:t>
      </w:r>
    </w:p>
    <w:p w:rsidR="00F65BD7" w:rsidRPr="009509E0" w:rsidRDefault="00F65BD7" w:rsidP="00EA51D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7</w:t>
      </w:r>
      <w:r w:rsidR="00EA51D3"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 </w:t>
      </w:r>
      <w:r w:rsidR="00BE150B" w:rsidRPr="009509E0">
        <w:rPr>
          <w:rFonts w:ascii="Times New Roman" w:hAnsi="Times New Roman" w:cs="Times New Roman"/>
          <w:sz w:val="24"/>
          <w:szCs w:val="24"/>
          <w:lang w:val="en-GB"/>
        </w:rPr>
        <w:t xml:space="preserve">Access </w:t>
      </w:r>
      <w:r w:rsidRPr="009509E0">
        <w:rPr>
          <w:rFonts w:ascii="Times New Roman" w:hAnsi="Times New Roman" w:cs="Times New Roman"/>
          <w:sz w:val="24"/>
          <w:szCs w:val="24"/>
          <w:lang w:val="en-GB"/>
        </w:rPr>
        <w:t xml:space="preserve">to information and documents relating to </w:t>
      </w:r>
      <w:r w:rsidR="00BE150B" w:rsidRPr="009509E0">
        <w:rPr>
          <w:rFonts w:ascii="Times New Roman" w:hAnsi="Times New Roman" w:cs="Times New Roman"/>
          <w:sz w:val="24"/>
          <w:szCs w:val="24"/>
          <w:lang w:val="en-GB"/>
        </w:rPr>
        <w:t xml:space="preserve">reports </w:t>
      </w:r>
      <w:proofErr w:type="gramStart"/>
      <w:r w:rsidRPr="009509E0">
        <w:rPr>
          <w:rFonts w:ascii="Times New Roman" w:hAnsi="Times New Roman" w:cs="Times New Roman"/>
          <w:sz w:val="24"/>
          <w:szCs w:val="24"/>
          <w:lang w:val="en-GB"/>
        </w:rPr>
        <w:t>shall be granted</w:t>
      </w:r>
      <w:proofErr w:type="gramEnd"/>
      <w:r w:rsidRPr="009509E0">
        <w:rPr>
          <w:rFonts w:ascii="Times New Roman" w:hAnsi="Times New Roman" w:cs="Times New Roman"/>
          <w:sz w:val="24"/>
          <w:szCs w:val="24"/>
          <w:lang w:val="en-GB"/>
        </w:rPr>
        <w:t xml:space="preserve"> only to the staff designated for their examination and to an official </w:t>
      </w:r>
      <w:r w:rsidR="006526CD" w:rsidRPr="009509E0">
        <w:rPr>
          <w:rFonts w:ascii="Times New Roman" w:hAnsi="Times New Roman" w:cs="Times New Roman"/>
          <w:sz w:val="24"/>
          <w:szCs w:val="24"/>
          <w:lang w:val="en-GB"/>
        </w:rPr>
        <w:t>from</w:t>
      </w:r>
      <w:r w:rsidRPr="009509E0">
        <w:rPr>
          <w:rFonts w:ascii="Times New Roman" w:hAnsi="Times New Roman" w:cs="Times New Roman"/>
          <w:sz w:val="24"/>
          <w:szCs w:val="24"/>
          <w:lang w:val="en-GB"/>
        </w:rPr>
        <w:t xml:space="preserve"> the Resource Management </w:t>
      </w:r>
      <w:r w:rsidR="0062349D" w:rsidRPr="009509E0">
        <w:rPr>
          <w:rFonts w:ascii="Times New Roman" w:hAnsi="Times New Roman" w:cs="Times New Roman"/>
          <w:sz w:val="24"/>
          <w:szCs w:val="24"/>
          <w:lang w:val="en-GB"/>
        </w:rPr>
        <w:t>&amp;</w:t>
      </w:r>
      <w:r w:rsidRPr="009509E0">
        <w:rPr>
          <w:rFonts w:ascii="Times New Roman" w:hAnsi="Times New Roman" w:cs="Times New Roman"/>
          <w:sz w:val="24"/>
          <w:szCs w:val="24"/>
          <w:lang w:val="en-GB"/>
        </w:rPr>
        <w:t xml:space="preserve"> </w:t>
      </w:r>
      <w:r w:rsidR="0062349D" w:rsidRPr="009509E0">
        <w:rPr>
          <w:rFonts w:ascii="Times New Roman" w:hAnsi="Times New Roman" w:cs="Times New Roman"/>
          <w:sz w:val="24"/>
          <w:szCs w:val="24"/>
          <w:lang w:val="en-GB"/>
        </w:rPr>
        <w:t>Administrative and Legal</w:t>
      </w:r>
      <w:r w:rsidRPr="009509E0">
        <w:rPr>
          <w:rFonts w:ascii="Times New Roman" w:hAnsi="Times New Roman" w:cs="Times New Roman"/>
          <w:sz w:val="24"/>
          <w:szCs w:val="24"/>
          <w:lang w:val="en-GB"/>
        </w:rPr>
        <w:t xml:space="preserve"> Directorate designated to </w:t>
      </w:r>
      <w:r w:rsidR="0062349D" w:rsidRPr="009509E0">
        <w:rPr>
          <w:rFonts w:ascii="Times New Roman" w:hAnsi="Times New Roman" w:cs="Times New Roman"/>
          <w:sz w:val="24"/>
          <w:szCs w:val="24"/>
          <w:lang w:val="en-GB"/>
        </w:rPr>
        <w:t>manage</w:t>
      </w:r>
      <w:r w:rsidRPr="009509E0">
        <w:rPr>
          <w:rFonts w:ascii="Times New Roman" w:hAnsi="Times New Roman" w:cs="Times New Roman"/>
          <w:sz w:val="24"/>
          <w:szCs w:val="24"/>
          <w:lang w:val="en-GB"/>
        </w:rPr>
        <w:t xml:space="preserve"> incoming and outgoing correspondence on </w:t>
      </w:r>
      <w:r w:rsidR="0062349D" w:rsidRPr="009509E0">
        <w:rPr>
          <w:rFonts w:ascii="Times New Roman" w:hAnsi="Times New Roman" w:cs="Times New Roman"/>
          <w:sz w:val="24"/>
          <w:szCs w:val="24"/>
          <w:lang w:val="en-GB"/>
        </w:rPr>
        <w:t xml:space="preserve">reports </w:t>
      </w:r>
      <w:r w:rsidRPr="009509E0">
        <w:rPr>
          <w:rFonts w:ascii="Times New Roman" w:hAnsi="Times New Roman" w:cs="Times New Roman"/>
          <w:sz w:val="24"/>
          <w:szCs w:val="24"/>
          <w:lang w:val="en-GB"/>
        </w:rPr>
        <w:t xml:space="preserve">under the </w:t>
      </w:r>
      <w:proofErr w:type="spellStart"/>
      <w:r w:rsidR="00CC3F11" w:rsidRPr="009509E0">
        <w:rPr>
          <w:rFonts w:ascii="Times New Roman" w:hAnsi="Times New Roman" w:cs="Times New Roman"/>
          <w:sz w:val="24"/>
          <w:szCs w:val="24"/>
          <w:lang w:val="en-GB"/>
        </w:rPr>
        <w:t>Whistleblower</w:t>
      </w:r>
      <w:proofErr w:type="spellEnd"/>
      <w:r w:rsidR="00CC3F11"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 xml:space="preserve">. Access to information and documents on </w:t>
      </w:r>
      <w:r w:rsidR="0062349D" w:rsidRPr="009509E0">
        <w:rPr>
          <w:rFonts w:ascii="Times New Roman" w:hAnsi="Times New Roman" w:cs="Times New Roman"/>
          <w:sz w:val="24"/>
          <w:szCs w:val="24"/>
          <w:lang w:val="en-GB"/>
        </w:rPr>
        <w:t xml:space="preserve">reports </w:t>
      </w:r>
      <w:proofErr w:type="gramStart"/>
      <w:r w:rsidR="005014DF" w:rsidRPr="009509E0">
        <w:rPr>
          <w:rFonts w:ascii="Times New Roman" w:hAnsi="Times New Roman" w:cs="Times New Roman"/>
          <w:sz w:val="24"/>
          <w:szCs w:val="24"/>
          <w:lang w:val="en-GB"/>
        </w:rPr>
        <w:t xml:space="preserve">shall be </w:t>
      </w:r>
      <w:r w:rsidRPr="009509E0">
        <w:rPr>
          <w:rFonts w:ascii="Times New Roman" w:hAnsi="Times New Roman" w:cs="Times New Roman"/>
          <w:sz w:val="24"/>
          <w:szCs w:val="24"/>
          <w:lang w:val="en-GB"/>
        </w:rPr>
        <w:t>granted</w:t>
      </w:r>
      <w:proofErr w:type="gramEnd"/>
      <w:r w:rsidRPr="009509E0">
        <w:rPr>
          <w:rFonts w:ascii="Times New Roman" w:hAnsi="Times New Roman" w:cs="Times New Roman"/>
          <w:sz w:val="24"/>
          <w:szCs w:val="24"/>
          <w:lang w:val="en-GB"/>
        </w:rPr>
        <w:t xml:space="preserve"> to </w:t>
      </w:r>
      <w:r w:rsidR="00020C40" w:rsidRPr="009509E0">
        <w:rPr>
          <w:rFonts w:ascii="Times New Roman" w:hAnsi="Times New Roman" w:cs="Times New Roman"/>
          <w:sz w:val="24"/>
          <w:szCs w:val="24"/>
          <w:lang w:val="en-GB"/>
        </w:rPr>
        <w:t>CPDP</w:t>
      </w:r>
      <w:r w:rsidR="005014DF" w:rsidRPr="009509E0">
        <w:rPr>
          <w:rFonts w:ascii="Times New Roman" w:hAnsi="Times New Roman" w:cs="Times New Roman"/>
          <w:sz w:val="24"/>
          <w:szCs w:val="24"/>
          <w:lang w:val="en-GB"/>
        </w:rPr>
        <w:t>’s</w:t>
      </w:r>
      <w:r w:rsidR="00020C40"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staff whose duties require such access in a specific case.</w:t>
      </w:r>
    </w:p>
    <w:p w:rsidR="00F65BD7" w:rsidRPr="009509E0" w:rsidRDefault="00CC3F11" w:rsidP="00CC3F1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All </w:t>
      </w:r>
      <w:r w:rsidR="00020C40" w:rsidRPr="009509E0">
        <w:rPr>
          <w:rFonts w:ascii="Times New Roman" w:hAnsi="Times New Roman" w:cs="Times New Roman"/>
          <w:sz w:val="24"/>
          <w:szCs w:val="24"/>
          <w:lang w:val="en-GB"/>
        </w:rPr>
        <w:t>CPDP</w:t>
      </w:r>
      <w:r w:rsidR="005014DF" w:rsidRPr="009509E0">
        <w:rPr>
          <w:rFonts w:ascii="Times New Roman" w:hAnsi="Times New Roman" w:cs="Times New Roman"/>
          <w:sz w:val="24"/>
          <w:szCs w:val="24"/>
          <w:lang w:val="en-GB"/>
        </w:rPr>
        <w:t>’s</w:t>
      </w:r>
      <w:r w:rsidR="00020C40" w:rsidRPr="009509E0">
        <w:rPr>
          <w:rFonts w:ascii="Times New Roman" w:hAnsi="Times New Roman" w:cs="Times New Roman"/>
          <w:sz w:val="24"/>
          <w:szCs w:val="24"/>
          <w:lang w:val="en-GB"/>
        </w:rPr>
        <w:t xml:space="preserve"> </w:t>
      </w:r>
      <w:r w:rsidR="004A7B89" w:rsidRPr="009509E0">
        <w:rPr>
          <w:rFonts w:ascii="Times New Roman" w:hAnsi="Times New Roman" w:cs="Times New Roman"/>
          <w:sz w:val="24"/>
          <w:szCs w:val="24"/>
          <w:lang w:val="en-GB"/>
        </w:rPr>
        <w:t xml:space="preserve">officials </w:t>
      </w:r>
      <w:r w:rsidR="00F65BD7" w:rsidRPr="009509E0">
        <w:rPr>
          <w:rFonts w:ascii="Times New Roman" w:hAnsi="Times New Roman" w:cs="Times New Roman"/>
          <w:sz w:val="24"/>
          <w:szCs w:val="24"/>
          <w:lang w:val="en-GB"/>
        </w:rPr>
        <w:t xml:space="preserve">who </w:t>
      </w:r>
      <w:proofErr w:type="gramStart"/>
      <w:r w:rsidR="00F65BD7" w:rsidRPr="009509E0">
        <w:rPr>
          <w:rFonts w:ascii="Times New Roman" w:hAnsi="Times New Roman" w:cs="Times New Roman"/>
          <w:sz w:val="24"/>
          <w:szCs w:val="24"/>
          <w:lang w:val="en-GB"/>
        </w:rPr>
        <w:t>have in any way obtained</w:t>
      </w:r>
      <w:proofErr w:type="gramEnd"/>
      <w:r w:rsidR="00F65BD7" w:rsidRPr="009509E0">
        <w:rPr>
          <w:rFonts w:ascii="Times New Roman" w:hAnsi="Times New Roman" w:cs="Times New Roman"/>
          <w:sz w:val="24"/>
          <w:szCs w:val="24"/>
          <w:lang w:val="en-GB"/>
        </w:rPr>
        <w:t xml:space="preserve"> access to information or data on a specific report </w:t>
      </w:r>
      <w:r w:rsidR="005014DF" w:rsidRPr="009509E0">
        <w:rPr>
          <w:rFonts w:ascii="Times New Roman" w:hAnsi="Times New Roman" w:cs="Times New Roman"/>
          <w:sz w:val="24"/>
          <w:szCs w:val="24"/>
          <w:lang w:val="en-GB"/>
        </w:rPr>
        <w:t xml:space="preserve">shall </w:t>
      </w:r>
      <w:r w:rsidR="00F65BD7" w:rsidRPr="009509E0">
        <w:rPr>
          <w:rFonts w:ascii="Times New Roman" w:hAnsi="Times New Roman" w:cs="Times New Roman"/>
          <w:sz w:val="24"/>
          <w:szCs w:val="24"/>
          <w:lang w:val="en-GB"/>
        </w:rPr>
        <w:t>have a duty of confidentiality, protection of personal information and impartiality.</w:t>
      </w:r>
    </w:p>
    <w:p w:rsidR="00F65BD7" w:rsidRPr="009509E0" w:rsidRDefault="00CC3F11" w:rsidP="00CC3F1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Where a complaint </w:t>
      </w:r>
      <w:proofErr w:type="gramStart"/>
      <w:r w:rsidR="00F65BD7" w:rsidRPr="009509E0">
        <w:rPr>
          <w:rFonts w:ascii="Times New Roman" w:hAnsi="Times New Roman" w:cs="Times New Roman"/>
          <w:sz w:val="24"/>
          <w:szCs w:val="24"/>
          <w:lang w:val="en-GB"/>
        </w:rPr>
        <w:t>has been lodged</w:t>
      </w:r>
      <w:proofErr w:type="gramEnd"/>
      <w:r w:rsidR="00F65BD7" w:rsidRPr="009509E0">
        <w:rPr>
          <w:rFonts w:ascii="Times New Roman" w:hAnsi="Times New Roman" w:cs="Times New Roman"/>
          <w:sz w:val="24"/>
          <w:szCs w:val="24"/>
          <w:lang w:val="en-GB"/>
        </w:rPr>
        <w:t xml:space="preserve"> with the </w:t>
      </w:r>
      <w:r w:rsidR="002B5FDE" w:rsidRPr="009509E0">
        <w:rPr>
          <w:rFonts w:ascii="Times New Roman" w:hAnsi="Times New Roman" w:cs="Times New Roman"/>
          <w:sz w:val="24"/>
          <w:szCs w:val="24"/>
          <w:lang w:val="en-GB"/>
        </w:rPr>
        <w:t xml:space="preserve">Ombudsman </w:t>
      </w:r>
      <w:r w:rsidR="00F65BD7" w:rsidRPr="009509E0">
        <w:rPr>
          <w:rFonts w:ascii="Times New Roman" w:hAnsi="Times New Roman" w:cs="Times New Roman"/>
          <w:sz w:val="24"/>
          <w:szCs w:val="24"/>
          <w:lang w:val="en-GB"/>
        </w:rPr>
        <w:t xml:space="preserve">against the </w:t>
      </w:r>
      <w:r w:rsidR="005014DF" w:rsidRPr="009509E0">
        <w:rPr>
          <w:rFonts w:ascii="Times New Roman" w:hAnsi="Times New Roman" w:cs="Times New Roman"/>
          <w:sz w:val="24"/>
          <w:szCs w:val="24"/>
          <w:lang w:val="en-GB"/>
        </w:rPr>
        <w:t>CPDP</w:t>
      </w:r>
      <w:r w:rsidR="002B5FDE" w:rsidRPr="009509E0">
        <w:rPr>
          <w:rFonts w:ascii="Times New Roman" w:hAnsi="Times New Roman" w:cs="Times New Roman"/>
          <w:sz w:val="24"/>
          <w:szCs w:val="24"/>
          <w:lang w:val="en-GB"/>
        </w:rPr>
        <w:t xml:space="preserve"> under </w:t>
      </w:r>
      <w:r w:rsidR="00F65BD7" w:rsidRPr="009509E0">
        <w:rPr>
          <w:rFonts w:ascii="Times New Roman" w:hAnsi="Times New Roman" w:cs="Times New Roman"/>
          <w:sz w:val="24"/>
          <w:szCs w:val="24"/>
          <w:lang w:val="en-GB"/>
        </w:rPr>
        <w:t xml:space="preserve">Article 30 (3) of the </w:t>
      </w:r>
      <w:proofErr w:type="spellStart"/>
      <w:r w:rsidR="00BF5E92" w:rsidRPr="009509E0">
        <w:rPr>
          <w:rFonts w:ascii="Times New Roman" w:hAnsi="Times New Roman" w:cs="Times New Roman"/>
          <w:sz w:val="24"/>
          <w:szCs w:val="24"/>
          <w:lang w:val="en-GB"/>
        </w:rPr>
        <w:t>Whistleblower</w:t>
      </w:r>
      <w:proofErr w:type="spellEnd"/>
      <w:r w:rsidR="00BF5E92"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 xml:space="preserve">, the Ombudsman or </w:t>
      </w:r>
      <w:r w:rsidR="008B5DE3" w:rsidRPr="009509E0">
        <w:rPr>
          <w:rFonts w:ascii="Times New Roman" w:hAnsi="Times New Roman" w:cs="Times New Roman"/>
          <w:sz w:val="24"/>
          <w:szCs w:val="24"/>
          <w:lang w:val="en-GB"/>
        </w:rPr>
        <w:t>his/her designee</w:t>
      </w:r>
      <w:r w:rsidR="00F65BD7" w:rsidRPr="009509E0">
        <w:rPr>
          <w:rFonts w:ascii="Times New Roman" w:hAnsi="Times New Roman" w:cs="Times New Roman"/>
          <w:sz w:val="24"/>
          <w:szCs w:val="24"/>
          <w:lang w:val="en-GB"/>
        </w:rPr>
        <w:t xml:space="preserve"> shall, upon request, have access to a specific report and </w:t>
      </w:r>
      <w:r w:rsidR="00D833EF" w:rsidRPr="009509E0">
        <w:rPr>
          <w:rFonts w:ascii="Times New Roman" w:hAnsi="Times New Roman" w:cs="Times New Roman"/>
          <w:sz w:val="24"/>
          <w:szCs w:val="24"/>
          <w:lang w:val="en-GB"/>
        </w:rPr>
        <w:t xml:space="preserve">any </w:t>
      </w:r>
      <w:r w:rsidR="00F65BD7" w:rsidRPr="009509E0">
        <w:rPr>
          <w:rFonts w:ascii="Times New Roman" w:hAnsi="Times New Roman" w:cs="Times New Roman"/>
          <w:sz w:val="24"/>
          <w:szCs w:val="24"/>
          <w:lang w:val="en-GB"/>
        </w:rPr>
        <w:t>related documentation.</w:t>
      </w:r>
    </w:p>
    <w:p w:rsidR="00F65BD7" w:rsidRPr="009509E0" w:rsidRDefault="00F65BD7" w:rsidP="00CC3F1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8</w:t>
      </w:r>
      <w:r w:rsidR="00CC3F11"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The staff designated </w:t>
      </w:r>
      <w:r w:rsidR="00A203A8" w:rsidRPr="009509E0">
        <w:rPr>
          <w:rFonts w:ascii="Times New Roman" w:hAnsi="Times New Roman" w:cs="Times New Roman"/>
          <w:sz w:val="24"/>
          <w:szCs w:val="24"/>
          <w:lang w:val="en-GB"/>
        </w:rPr>
        <w:t>to handle</w:t>
      </w:r>
      <w:r w:rsidRPr="009509E0">
        <w:rPr>
          <w:rFonts w:ascii="Times New Roman" w:hAnsi="Times New Roman" w:cs="Times New Roman"/>
          <w:sz w:val="24"/>
          <w:szCs w:val="24"/>
          <w:lang w:val="en-GB"/>
        </w:rPr>
        <w:t xml:space="preserve"> the report shall have a duty of confidentiality and impartiality, </w:t>
      </w:r>
      <w:r w:rsidR="00A203A8" w:rsidRPr="009509E0">
        <w:rPr>
          <w:rFonts w:ascii="Times New Roman" w:hAnsi="Times New Roman" w:cs="Times New Roman"/>
          <w:sz w:val="24"/>
          <w:szCs w:val="24"/>
          <w:lang w:val="en-GB"/>
        </w:rPr>
        <w:t>in particular</w:t>
      </w:r>
      <w:r w:rsidRPr="009509E0">
        <w:rPr>
          <w:rFonts w:ascii="Times New Roman" w:hAnsi="Times New Roman" w:cs="Times New Roman"/>
          <w:sz w:val="24"/>
          <w:szCs w:val="24"/>
          <w:lang w:val="en-GB"/>
        </w:rPr>
        <w:t>:</w:t>
      </w:r>
    </w:p>
    <w:p w:rsidR="00F65BD7" w:rsidRPr="009509E0" w:rsidRDefault="00F65BD7" w:rsidP="006F179B">
      <w:pPr>
        <w:pStyle w:val="ListParagraph"/>
        <w:numPr>
          <w:ilvl w:val="0"/>
          <w:numId w:val="3"/>
        </w:numPr>
        <w:tabs>
          <w:tab w:val="left" w:pos="993"/>
        </w:tabs>
        <w:spacing w:after="0"/>
        <w:ind w:left="0" w:firstLine="85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not </w:t>
      </w:r>
      <w:r w:rsidR="0097735D" w:rsidRPr="009509E0">
        <w:rPr>
          <w:rFonts w:ascii="Times New Roman" w:hAnsi="Times New Roman" w:cs="Times New Roman"/>
          <w:sz w:val="24"/>
          <w:szCs w:val="24"/>
          <w:lang w:val="en-GB"/>
        </w:rPr>
        <w:t xml:space="preserve">to </w:t>
      </w:r>
      <w:r w:rsidRPr="009509E0">
        <w:rPr>
          <w:rFonts w:ascii="Times New Roman" w:hAnsi="Times New Roman" w:cs="Times New Roman"/>
          <w:sz w:val="24"/>
          <w:szCs w:val="24"/>
          <w:lang w:val="en-GB"/>
        </w:rPr>
        <w:t xml:space="preserve">disclose the identity of the </w:t>
      </w:r>
      <w:proofErr w:type="spellStart"/>
      <w:r w:rsidR="002A0440" w:rsidRPr="009509E0">
        <w:rPr>
          <w:rFonts w:ascii="Times New Roman" w:hAnsi="Times New Roman" w:cs="Times New Roman"/>
          <w:bCs/>
          <w:sz w:val="24"/>
          <w:szCs w:val="24"/>
          <w:lang w:val="en-GB"/>
        </w:rPr>
        <w:t>whistleblower</w:t>
      </w:r>
      <w:proofErr w:type="spellEnd"/>
      <w:r w:rsidR="002A0440" w:rsidRPr="009509E0">
        <w:rPr>
          <w:rFonts w:ascii="Times New Roman" w:hAnsi="Times New Roman" w:cs="Times New Roman"/>
          <w:bCs/>
          <w:sz w:val="24"/>
          <w:szCs w:val="24"/>
          <w:lang w:val="en-GB"/>
        </w:rPr>
        <w:t xml:space="preserve"> </w:t>
      </w:r>
      <w:r w:rsidRPr="009509E0">
        <w:rPr>
          <w:rFonts w:ascii="Times New Roman" w:hAnsi="Times New Roman" w:cs="Times New Roman"/>
          <w:sz w:val="24"/>
          <w:szCs w:val="24"/>
          <w:lang w:val="en-GB"/>
        </w:rPr>
        <w:t>and of any other person referred to in the report, taking the necessary measures to restrict access to the report by unauthorised persons;</w:t>
      </w:r>
    </w:p>
    <w:p w:rsidR="00F65BD7" w:rsidRPr="009509E0" w:rsidRDefault="0097735D" w:rsidP="006F179B">
      <w:pPr>
        <w:pStyle w:val="ListParagraph"/>
        <w:numPr>
          <w:ilvl w:val="0"/>
          <w:numId w:val="3"/>
        </w:numPr>
        <w:tabs>
          <w:tab w:val="left" w:pos="993"/>
        </w:tabs>
        <w:spacing w:after="0"/>
        <w:ind w:left="0" w:firstLine="85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lastRenderedPageBreak/>
        <w:t xml:space="preserve">not to disclose </w:t>
      </w:r>
      <w:r w:rsidR="00126C6E" w:rsidRPr="009509E0">
        <w:rPr>
          <w:rFonts w:ascii="Times New Roman" w:hAnsi="Times New Roman" w:cs="Times New Roman"/>
          <w:sz w:val="24"/>
          <w:szCs w:val="24"/>
          <w:lang w:val="en-GB"/>
        </w:rPr>
        <w:t xml:space="preserve">the </w:t>
      </w:r>
      <w:proofErr w:type="spellStart"/>
      <w:r w:rsidR="002A0440" w:rsidRPr="009509E0">
        <w:rPr>
          <w:rFonts w:ascii="Times New Roman" w:hAnsi="Times New Roman" w:cs="Times New Roman"/>
          <w:bCs/>
          <w:sz w:val="24"/>
          <w:szCs w:val="24"/>
          <w:lang w:val="en-GB"/>
        </w:rPr>
        <w:t>whistleblower</w:t>
      </w:r>
      <w:r w:rsidR="00126C6E" w:rsidRPr="009509E0">
        <w:rPr>
          <w:rFonts w:ascii="Times New Roman" w:hAnsi="Times New Roman" w:cs="Times New Roman"/>
          <w:sz w:val="24"/>
          <w:szCs w:val="24"/>
          <w:lang w:val="en-GB"/>
        </w:rPr>
        <w:t>’s</w:t>
      </w:r>
      <w:proofErr w:type="spellEnd"/>
      <w:r w:rsidR="00126C6E"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personal data that have become known </w:t>
      </w:r>
      <w:r w:rsidRPr="009509E0">
        <w:rPr>
          <w:rFonts w:ascii="Times New Roman" w:hAnsi="Times New Roman" w:cs="Times New Roman"/>
          <w:sz w:val="24"/>
          <w:szCs w:val="24"/>
          <w:lang w:val="en-GB"/>
        </w:rPr>
        <w:t>during</w:t>
      </w:r>
      <w:r w:rsidR="00F65BD7" w:rsidRPr="009509E0">
        <w:rPr>
          <w:rFonts w:ascii="Times New Roman" w:hAnsi="Times New Roman" w:cs="Times New Roman"/>
          <w:sz w:val="24"/>
          <w:szCs w:val="24"/>
          <w:lang w:val="en-GB"/>
        </w:rPr>
        <w:t xml:space="preserve"> the performance of the</w:t>
      </w:r>
      <w:r w:rsidR="00126C6E" w:rsidRPr="009509E0">
        <w:rPr>
          <w:rFonts w:ascii="Times New Roman" w:hAnsi="Times New Roman" w:cs="Times New Roman"/>
          <w:sz w:val="24"/>
          <w:szCs w:val="24"/>
          <w:lang w:val="en-GB"/>
        </w:rPr>
        <w:t>ir</w:t>
      </w:r>
      <w:r w:rsidR="00F65BD7" w:rsidRPr="009509E0">
        <w:rPr>
          <w:rFonts w:ascii="Times New Roman" w:hAnsi="Times New Roman" w:cs="Times New Roman"/>
          <w:sz w:val="24"/>
          <w:szCs w:val="24"/>
          <w:lang w:val="en-GB"/>
        </w:rPr>
        <w:t xml:space="preserve"> duties in the course of those activities;</w:t>
      </w:r>
    </w:p>
    <w:p w:rsidR="00F65BD7" w:rsidRPr="009509E0" w:rsidRDefault="00B33A4A" w:rsidP="006F179B">
      <w:pPr>
        <w:pStyle w:val="ListParagraph"/>
        <w:numPr>
          <w:ilvl w:val="0"/>
          <w:numId w:val="3"/>
        </w:numPr>
        <w:tabs>
          <w:tab w:val="left" w:pos="993"/>
        </w:tabs>
        <w:spacing w:after="0"/>
        <w:ind w:left="0" w:firstLine="85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not to disclose </w:t>
      </w:r>
      <w:r w:rsidR="00F65BD7" w:rsidRPr="009509E0">
        <w:rPr>
          <w:rFonts w:ascii="Times New Roman" w:hAnsi="Times New Roman" w:cs="Times New Roman"/>
          <w:sz w:val="24"/>
          <w:szCs w:val="24"/>
          <w:lang w:val="en-GB"/>
        </w:rPr>
        <w:t>the circumstances and allegations set out in the report;</w:t>
      </w:r>
    </w:p>
    <w:p w:rsidR="00F65BD7" w:rsidRPr="009509E0" w:rsidRDefault="00B33A4A" w:rsidP="006F179B">
      <w:pPr>
        <w:pStyle w:val="ListParagraph"/>
        <w:numPr>
          <w:ilvl w:val="0"/>
          <w:numId w:val="3"/>
        </w:numPr>
        <w:tabs>
          <w:tab w:val="left" w:pos="993"/>
        </w:tabs>
        <w:spacing w:after="0"/>
        <w:ind w:left="0" w:firstLine="85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not to disclose </w:t>
      </w:r>
      <w:r w:rsidR="00F65BD7" w:rsidRPr="009509E0">
        <w:rPr>
          <w:rFonts w:ascii="Times New Roman" w:hAnsi="Times New Roman" w:cs="Times New Roman"/>
          <w:sz w:val="24"/>
          <w:szCs w:val="24"/>
          <w:lang w:val="en-GB"/>
        </w:rPr>
        <w:t xml:space="preserve">personal data and circumstances mentioned in the report but concerning persons other than the </w:t>
      </w:r>
      <w:proofErr w:type="spellStart"/>
      <w:r w:rsidR="002A0440" w:rsidRPr="009509E0">
        <w:rPr>
          <w:rFonts w:ascii="Times New Roman" w:hAnsi="Times New Roman" w:cs="Times New Roman"/>
          <w:bCs/>
          <w:sz w:val="24"/>
          <w:szCs w:val="24"/>
          <w:lang w:val="en-GB"/>
        </w:rPr>
        <w:t>whistleblower</w:t>
      </w:r>
      <w:proofErr w:type="spellEnd"/>
      <w:r w:rsidR="00F65BD7" w:rsidRPr="009509E0">
        <w:rPr>
          <w:rFonts w:ascii="Times New Roman" w:hAnsi="Times New Roman" w:cs="Times New Roman"/>
          <w:sz w:val="24"/>
          <w:szCs w:val="24"/>
          <w:lang w:val="en-GB"/>
        </w:rPr>
        <w:t>;</w:t>
      </w:r>
    </w:p>
    <w:p w:rsidR="00F65BD7" w:rsidRPr="009509E0" w:rsidRDefault="00157049" w:rsidP="006F179B">
      <w:pPr>
        <w:pStyle w:val="ListParagraph"/>
        <w:numPr>
          <w:ilvl w:val="0"/>
          <w:numId w:val="3"/>
        </w:numPr>
        <w:tabs>
          <w:tab w:val="left" w:pos="993"/>
        </w:tabs>
        <w:spacing w:after="0"/>
        <w:ind w:left="0" w:firstLine="85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to examine each specific report </w:t>
      </w:r>
      <w:r w:rsidR="00F65BD7" w:rsidRPr="009509E0">
        <w:rPr>
          <w:rFonts w:ascii="Times New Roman" w:hAnsi="Times New Roman" w:cs="Times New Roman"/>
          <w:sz w:val="24"/>
          <w:szCs w:val="24"/>
          <w:lang w:val="en-GB"/>
        </w:rPr>
        <w:t>objectiv</w:t>
      </w:r>
      <w:r w:rsidRPr="009509E0">
        <w:rPr>
          <w:rFonts w:ascii="Times New Roman" w:hAnsi="Times New Roman" w:cs="Times New Roman"/>
          <w:sz w:val="24"/>
          <w:szCs w:val="24"/>
          <w:lang w:val="en-GB"/>
        </w:rPr>
        <w:t>el</w:t>
      </w:r>
      <w:r w:rsidR="00F65BD7" w:rsidRPr="009509E0">
        <w:rPr>
          <w:rFonts w:ascii="Times New Roman" w:hAnsi="Times New Roman" w:cs="Times New Roman"/>
          <w:sz w:val="24"/>
          <w:szCs w:val="24"/>
          <w:lang w:val="en-GB"/>
        </w:rPr>
        <w:t>y and impartial</w:t>
      </w:r>
      <w:r w:rsidRPr="009509E0">
        <w:rPr>
          <w:rFonts w:ascii="Times New Roman" w:hAnsi="Times New Roman" w:cs="Times New Roman"/>
          <w:sz w:val="24"/>
          <w:szCs w:val="24"/>
          <w:lang w:val="en-GB"/>
        </w:rPr>
        <w:t>l</w:t>
      </w:r>
      <w:r w:rsidR="00F65BD7" w:rsidRPr="009509E0">
        <w:rPr>
          <w:rFonts w:ascii="Times New Roman" w:hAnsi="Times New Roman" w:cs="Times New Roman"/>
          <w:sz w:val="24"/>
          <w:szCs w:val="24"/>
          <w:lang w:val="en-GB"/>
        </w:rPr>
        <w:t>y;</w:t>
      </w:r>
    </w:p>
    <w:p w:rsidR="00F65BD7" w:rsidRPr="009509E0" w:rsidRDefault="0042661A" w:rsidP="006F179B">
      <w:pPr>
        <w:pStyle w:val="ListParagraph"/>
        <w:numPr>
          <w:ilvl w:val="0"/>
          <w:numId w:val="3"/>
        </w:numPr>
        <w:tabs>
          <w:tab w:val="left" w:pos="993"/>
        </w:tabs>
        <w:spacing w:after="0"/>
        <w:ind w:left="0" w:firstLine="85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to </w:t>
      </w:r>
      <w:r w:rsidR="00904A61" w:rsidRPr="009509E0">
        <w:rPr>
          <w:rFonts w:ascii="Times New Roman" w:hAnsi="Times New Roman" w:cs="Times New Roman"/>
          <w:sz w:val="24"/>
          <w:szCs w:val="24"/>
          <w:lang w:val="en-GB"/>
        </w:rPr>
        <w:t>ensure</w:t>
      </w:r>
      <w:r w:rsidRPr="009509E0">
        <w:rPr>
          <w:rFonts w:ascii="Times New Roman" w:hAnsi="Times New Roman" w:cs="Times New Roman"/>
          <w:sz w:val="24"/>
          <w:szCs w:val="24"/>
          <w:lang w:val="en-GB"/>
        </w:rPr>
        <w:t xml:space="preserve"> the</w:t>
      </w:r>
      <w:r w:rsidR="00904A61" w:rsidRPr="009509E0">
        <w:rPr>
          <w:rFonts w:ascii="Times New Roman" w:hAnsi="Times New Roman" w:cs="Times New Roman"/>
          <w:sz w:val="24"/>
          <w:szCs w:val="24"/>
          <w:lang w:val="en-GB"/>
        </w:rPr>
        <w:t xml:space="preserve"> security of</w:t>
      </w:r>
      <w:r w:rsidR="00F65BD7" w:rsidRPr="009509E0">
        <w:rPr>
          <w:rFonts w:ascii="Times New Roman" w:hAnsi="Times New Roman" w:cs="Times New Roman"/>
          <w:sz w:val="24"/>
          <w:szCs w:val="24"/>
          <w:lang w:val="en-GB"/>
        </w:rPr>
        <w:t xml:space="preserve"> all written documents provided/produced during and/or on the occasion of the movement/examination/forwarding of the </w:t>
      </w:r>
      <w:r w:rsidR="00904A61"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as well as </w:t>
      </w:r>
      <w:r w:rsidRPr="009509E0">
        <w:rPr>
          <w:rFonts w:ascii="Times New Roman" w:hAnsi="Times New Roman" w:cs="Times New Roman"/>
          <w:sz w:val="24"/>
          <w:szCs w:val="24"/>
          <w:lang w:val="en-GB"/>
        </w:rPr>
        <w:t>not</w:t>
      </w:r>
      <w:r w:rsidR="00F65BD7" w:rsidRPr="009509E0">
        <w:rPr>
          <w:rFonts w:ascii="Times New Roman" w:hAnsi="Times New Roman" w:cs="Times New Roman"/>
          <w:sz w:val="24"/>
          <w:szCs w:val="24"/>
          <w:lang w:val="en-GB"/>
        </w:rPr>
        <w:t xml:space="preserve"> to disclose the information, findings </w:t>
      </w:r>
      <w:r w:rsidRPr="009509E0">
        <w:rPr>
          <w:rFonts w:ascii="Times New Roman" w:hAnsi="Times New Roman" w:cs="Times New Roman"/>
          <w:sz w:val="24"/>
          <w:szCs w:val="24"/>
          <w:lang w:val="en-GB"/>
        </w:rPr>
        <w:t>and proposals contained therein;</w:t>
      </w:r>
    </w:p>
    <w:p w:rsidR="00F65BD7" w:rsidRPr="009509E0" w:rsidRDefault="00F65BD7" w:rsidP="006F179B">
      <w:pPr>
        <w:pStyle w:val="ListParagraph"/>
        <w:numPr>
          <w:ilvl w:val="0"/>
          <w:numId w:val="3"/>
        </w:numPr>
        <w:tabs>
          <w:tab w:val="left" w:pos="993"/>
        </w:tabs>
        <w:spacing w:after="0"/>
        <w:ind w:left="0" w:firstLine="851"/>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the</w:t>
      </w:r>
      <w:proofErr w:type="gramEnd"/>
      <w:r w:rsidRPr="009509E0">
        <w:rPr>
          <w:rFonts w:ascii="Times New Roman" w:hAnsi="Times New Roman" w:cs="Times New Roman"/>
          <w:sz w:val="24"/>
          <w:szCs w:val="24"/>
          <w:lang w:val="en-GB"/>
        </w:rPr>
        <w:t xml:space="preserve"> </w:t>
      </w:r>
      <w:r w:rsidR="004F10E4" w:rsidRPr="009509E0">
        <w:rPr>
          <w:rFonts w:ascii="Times New Roman" w:hAnsi="Times New Roman" w:cs="Times New Roman"/>
          <w:sz w:val="24"/>
          <w:szCs w:val="24"/>
          <w:lang w:val="en-GB"/>
        </w:rPr>
        <w:t>duty</w:t>
      </w:r>
      <w:r w:rsidRPr="009509E0">
        <w:rPr>
          <w:rFonts w:ascii="Times New Roman" w:hAnsi="Times New Roman" w:cs="Times New Roman"/>
          <w:sz w:val="24"/>
          <w:szCs w:val="24"/>
          <w:lang w:val="en-GB"/>
        </w:rPr>
        <w:t xml:space="preserve"> of confidentiality shall also extend to persons who </w:t>
      </w:r>
      <w:r w:rsidR="004F10E4" w:rsidRPr="009509E0">
        <w:rPr>
          <w:rFonts w:ascii="Times New Roman" w:hAnsi="Times New Roman" w:cs="Times New Roman"/>
          <w:sz w:val="24"/>
          <w:szCs w:val="24"/>
          <w:lang w:val="en-GB"/>
        </w:rPr>
        <w:t>know</w:t>
      </w:r>
      <w:r w:rsidRPr="009509E0">
        <w:rPr>
          <w:rFonts w:ascii="Times New Roman" w:hAnsi="Times New Roman" w:cs="Times New Roman"/>
          <w:sz w:val="24"/>
          <w:szCs w:val="24"/>
          <w:lang w:val="en-GB"/>
        </w:rPr>
        <w:t xml:space="preserve"> details of the </w:t>
      </w:r>
      <w:r w:rsidR="004F10E4"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 xml:space="preserve">, irrespective of </w:t>
      </w:r>
      <w:r w:rsidR="00157049" w:rsidRPr="009509E0">
        <w:rPr>
          <w:rFonts w:ascii="Times New Roman" w:hAnsi="Times New Roman" w:cs="Times New Roman"/>
          <w:sz w:val="24"/>
          <w:szCs w:val="24"/>
          <w:lang w:val="en-GB"/>
        </w:rPr>
        <w:t>such details’</w:t>
      </w:r>
      <w:r w:rsidRPr="009509E0">
        <w:rPr>
          <w:rFonts w:ascii="Times New Roman" w:hAnsi="Times New Roman" w:cs="Times New Roman"/>
          <w:sz w:val="24"/>
          <w:szCs w:val="24"/>
          <w:lang w:val="en-GB"/>
        </w:rPr>
        <w:t xml:space="preserve"> nature and the circumstances in which they </w:t>
      </w:r>
      <w:r w:rsidR="004F10E4" w:rsidRPr="009509E0">
        <w:rPr>
          <w:rFonts w:ascii="Times New Roman" w:hAnsi="Times New Roman" w:cs="Times New Roman"/>
          <w:sz w:val="24"/>
          <w:szCs w:val="24"/>
          <w:lang w:val="en-GB"/>
        </w:rPr>
        <w:t xml:space="preserve">have </w:t>
      </w:r>
      <w:r w:rsidRPr="009509E0">
        <w:rPr>
          <w:rFonts w:ascii="Times New Roman" w:hAnsi="Times New Roman" w:cs="Times New Roman"/>
          <w:sz w:val="24"/>
          <w:szCs w:val="24"/>
          <w:lang w:val="en-GB"/>
        </w:rPr>
        <w:t xml:space="preserve">become </w:t>
      </w:r>
      <w:r w:rsidR="004F10E4" w:rsidRPr="009509E0">
        <w:rPr>
          <w:rFonts w:ascii="Times New Roman" w:hAnsi="Times New Roman" w:cs="Times New Roman"/>
          <w:sz w:val="24"/>
          <w:szCs w:val="24"/>
          <w:lang w:val="en-GB"/>
        </w:rPr>
        <w:t>known</w:t>
      </w:r>
      <w:r w:rsidRPr="009509E0">
        <w:rPr>
          <w:rFonts w:ascii="Times New Roman" w:hAnsi="Times New Roman" w:cs="Times New Roman"/>
          <w:sz w:val="24"/>
          <w:szCs w:val="24"/>
          <w:lang w:val="en-GB"/>
        </w:rPr>
        <w:t>.</w:t>
      </w:r>
    </w:p>
    <w:p w:rsidR="00F65BD7" w:rsidRPr="009509E0" w:rsidRDefault="00F31DF3" w:rsidP="006F179B">
      <w:pPr>
        <w:pStyle w:val="ListParagraph"/>
        <w:numPr>
          <w:ilvl w:val="0"/>
          <w:numId w:val="3"/>
        </w:numPr>
        <w:tabs>
          <w:tab w:val="left" w:pos="993"/>
        </w:tabs>
        <w:spacing w:after="0"/>
        <w:ind w:left="0" w:firstLine="851"/>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to</w:t>
      </w:r>
      <w:proofErr w:type="gramEnd"/>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avoid</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conflict of interest </w:t>
      </w:r>
      <w:r w:rsidR="0057169C" w:rsidRPr="009509E0">
        <w:rPr>
          <w:rFonts w:ascii="Times New Roman" w:hAnsi="Times New Roman" w:cs="Times New Roman"/>
          <w:sz w:val="24"/>
          <w:szCs w:val="24"/>
          <w:lang w:val="en-GB"/>
        </w:rPr>
        <w:t>in the light of</w:t>
      </w:r>
      <w:r w:rsidR="00F65BD7" w:rsidRPr="009509E0">
        <w:rPr>
          <w:rFonts w:ascii="Times New Roman" w:hAnsi="Times New Roman" w:cs="Times New Roman"/>
          <w:sz w:val="24"/>
          <w:szCs w:val="24"/>
          <w:lang w:val="en-GB"/>
        </w:rPr>
        <w:t xml:space="preserve"> the Anti-Corruption Act.</w:t>
      </w:r>
    </w:p>
    <w:p w:rsidR="00F65BD7" w:rsidRPr="009509E0" w:rsidRDefault="00F65BD7" w:rsidP="00497D1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9</w:t>
      </w:r>
      <w:r w:rsidR="00497D12"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The </w:t>
      </w:r>
      <w:r w:rsidR="00F31DF3" w:rsidRPr="009509E0">
        <w:rPr>
          <w:rFonts w:ascii="Times New Roman" w:hAnsi="Times New Roman" w:cs="Times New Roman"/>
          <w:sz w:val="24"/>
          <w:szCs w:val="24"/>
          <w:lang w:val="en-GB"/>
        </w:rPr>
        <w:t xml:space="preserve">ERC Directorate </w:t>
      </w:r>
      <w:r w:rsidRPr="009509E0">
        <w:rPr>
          <w:rFonts w:ascii="Times New Roman" w:hAnsi="Times New Roman" w:cs="Times New Roman"/>
          <w:sz w:val="24"/>
          <w:szCs w:val="24"/>
          <w:lang w:val="en-GB"/>
        </w:rPr>
        <w:t xml:space="preserve">staff and the staff assigned to the case management of </w:t>
      </w:r>
      <w:r w:rsidR="00F31DF3" w:rsidRPr="009509E0">
        <w:rPr>
          <w:rFonts w:ascii="Times New Roman" w:hAnsi="Times New Roman" w:cs="Times New Roman"/>
          <w:sz w:val="24"/>
          <w:szCs w:val="24"/>
          <w:lang w:val="en-GB"/>
        </w:rPr>
        <w:t>reports</w:t>
      </w:r>
      <w:r w:rsidRPr="009509E0">
        <w:rPr>
          <w:rFonts w:ascii="Times New Roman" w:hAnsi="Times New Roman" w:cs="Times New Roman"/>
          <w:sz w:val="24"/>
          <w:szCs w:val="24"/>
          <w:lang w:val="en-GB"/>
        </w:rPr>
        <w:t xml:space="preserve"> under the </w:t>
      </w:r>
      <w:proofErr w:type="spellStart"/>
      <w:r w:rsidR="00BF5E92" w:rsidRPr="009509E0">
        <w:rPr>
          <w:rFonts w:ascii="Times New Roman" w:hAnsi="Times New Roman" w:cs="Times New Roman"/>
          <w:sz w:val="24"/>
          <w:szCs w:val="24"/>
          <w:lang w:val="en-GB"/>
        </w:rPr>
        <w:t>Whistleblower</w:t>
      </w:r>
      <w:proofErr w:type="spellEnd"/>
      <w:r w:rsidR="00BF5E92" w:rsidRPr="009509E0">
        <w:rPr>
          <w:rFonts w:ascii="Times New Roman" w:hAnsi="Times New Roman" w:cs="Times New Roman"/>
          <w:sz w:val="24"/>
          <w:szCs w:val="24"/>
          <w:lang w:val="en-GB"/>
        </w:rPr>
        <w:t xml:space="preserve"> Protection Act </w:t>
      </w:r>
      <w:r w:rsidR="003E4A10" w:rsidRPr="009509E0">
        <w:rPr>
          <w:rFonts w:ascii="Times New Roman" w:hAnsi="Times New Roman" w:cs="Times New Roman"/>
          <w:sz w:val="24"/>
          <w:szCs w:val="24"/>
          <w:lang w:val="en-GB"/>
        </w:rPr>
        <w:t>shall be</w:t>
      </w:r>
      <w:r w:rsidRPr="009509E0">
        <w:rPr>
          <w:rFonts w:ascii="Times New Roman" w:hAnsi="Times New Roman" w:cs="Times New Roman"/>
          <w:sz w:val="24"/>
          <w:szCs w:val="24"/>
          <w:lang w:val="en-GB"/>
        </w:rPr>
        <w:t xml:space="preserve"> </w:t>
      </w:r>
      <w:r w:rsidR="00BF5EFC" w:rsidRPr="009509E0">
        <w:rPr>
          <w:rFonts w:ascii="Times New Roman" w:hAnsi="Times New Roman" w:cs="Times New Roman"/>
          <w:sz w:val="24"/>
          <w:szCs w:val="24"/>
          <w:lang w:val="en-GB"/>
        </w:rPr>
        <w:t xml:space="preserve">required </w:t>
      </w:r>
      <w:proofErr w:type="gramStart"/>
      <w:r w:rsidR="00BF5EFC" w:rsidRPr="009509E0">
        <w:rPr>
          <w:rFonts w:ascii="Times New Roman" w:hAnsi="Times New Roman" w:cs="Times New Roman"/>
          <w:sz w:val="24"/>
          <w:szCs w:val="24"/>
          <w:lang w:val="en-GB"/>
        </w:rPr>
        <w:t>to</w:t>
      </w:r>
      <w:r w:rsidRPr="009509E0">
        <w:rPr>
          <w:rFonts w:ascii="Times New Roman" w:hAnsi="Times New Roman" w:cs="Times New Roman"/>
          <w:sz w:val="24"/>
          <w:szCs w:val="24"/>
          <w:lang w:val="en-GB"/>
        </w:rPr>
        <w:t xml:space="preserve"> </w:t>
      </w:r>
      <w:r w:rsidR="00F31DF3" w:rsidRPr="009509E0">
        <w:rPr>
          <w:rFonts w:ascii="Times New Roman" w:hAnsi="Times New Roman" w:cs="Times New Roman"/>
          <w:sz w:val="24"/>
          <w:szCs w:val="24"/>
          <w:lang w:val="en-GB"/>
        </w:rPr>
        <w:t>regular</w:t>
      </w:r>
      <w:r w:rsidR="00BF5EFC" w:rsidRPr="009509E0">
        <w:rPr>
          <w:rFonts w:ascii="Times New Roman" w:hAnsi="Times New Roman" w:cs="Times New Roman"/>
          <w:sz w:val="24"/>
          <w:szCs w:val="24"/>
          <w:lang w:val="en-GB"/>
        </w:rPr>
        <w:t>ly undergo</w:t>
      </w:r>
      <w:proofErr w:type="gramEnd"/>
      <w:r w:rsidRPr="009509E0">
        <w:rPr>
          <w:rFonts w:ascii="Times New Roman" w:hAnsi="Times New Roman" w:cs="Times New Roman"/>
          <w:sz w:val="24"/>
          <w:szCs w:val="24"/>
          <w:lang w:val="en-GB"/>
        </w:rPr>
        <w:t xml:space="preserve"> training on:</w:t>
      </w:r>
    </w:p>
    <w:p w:rsidR="00F65BD7" w:rsidRPr="009509E0" w:rsidRDefault="00F65BD7" w:rsidP="004D0E75">
      <w:pPr>
        <w:pStyle w:val="ListParagraph"/>
        <w:numPr>
          <w:ilvl w:val="0"/>
          <w:numId w:val="4"/>
        </w:numPr>
        <w:tabs>
          <w:tab w:val="left" w:pos="993"/>
        </w:tabs>
        <w:spacing w:after="0"/>
        <w:ind w:left="0" w:firstLine="85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Matters </w:t>
      </w:r>
      <w:r w:rsidR="00751294" w:rsidRPr="009509E0">
        <w:rPr>
          <w:rFonts w:ascii="Times New Roman" w:hAnsi="Times New Roman" w:cs="Times New Roman"/>
          <w:sz w:val="24"/>
          <w:szCs w:val="24"/>
          <w:lang w:val="en-GB"/>
        </w:rPr>
        <w:t>concerning</w:t>
      </w:r>
      <w:r w:rsidR="00BF5E92" w:rsidRPr="009509E0">
        <w:rPr>
          <w:rFonts w:ascii="Times New Roman" w:hAnsi="Times New Roman" w:cs="Times New Roman"/>
          <w:sz w:val="24"/>
          <w:szCs w:val="24"/>
          <w:lang w:val="en-GB"/>
        </w:rPr>
        <w:t xml:space="preserve"> </w:t>
      </w:r>
      <w:proofErr w:type="spellStart"/>
      <w:r w:rsidR="003E4A10" w:rsidRPr="009509E0">
        <w:rPr>
          <w:rFonts w:ascii="Times New Roman" w:hAnsi="Times New Roman" w:cs="Times New Roman"/>
          <w:sz w:val="24"/>
          <w:szCs w:val="24"/>
          <w:lang w:val="en-GB"/>
        </w:rPr>
        <w:t>whistleblower</w:t>
      </w:r>
      <w:proofErr w:type="spellEnd"/>
      <w:r w:rsidR="003E4A10" w:rsidRPr="009509E0">
        <w:rPr>
          <w:rFonts w:ascii="Times New Roman" w:hAnsi="Times New Roman" w:cs="Times New Roman"/>
          <w:sz w:val="24"/>
          <w:szCs w:val="24"/>
          <w:lang w:val="en-GB"/>
        </w:rPr>
        <w:t xml:space="preserve"> </w:t>
      </w:r>
      <w:r w:rsidR="00BF5E92" w:rsidRPr="009509E0">
        <w:rPr>
          <w:rFonts w:ascii="Times New Roman" w:hAnsi="Times New Roman" w:cs="Times New Roman"/>
          <w:sz w:val="24"/>
          <w:szCs w:val="24"/>
          <w:lang w:val="en-GB"/>
        </w:rPr>
        <w:t xml:space="preserve">protection </w:t>
      </w:r>
      <w:r w:rsidRPr="009509E0">
        <w:rPr>
          <w:rFonts w:ascii="Times New Roman" w:hAnsi="Times New Roman" w:cs="Times New Roman"/>
          <w:sz w:val="24"/>
          <w:szCs w:val="24"/>
          <w:lang w:val="en-GB"/>
        </w:rPr>
        <w:t xml:space="preserve">under the </w:t>
      </w:r>
      <w:proofErr w:type="spellStart"/>
      <w:r w:rsidR="00BF5E92" w:rsidRPr="009509E0">
        <w:rPr>
          <w:rFonts w:ascii="Times New Roman" w:hAnsi="Times New Roman" w:cs="Times New Roman"/>
          <w:sz w:val="24"/>
          <w:szCs w:val="24"/>
          <w:lang w:val="en-GB"/>
        </w:rPr>
        <w:t>Whistleblower</w:t>
      </w:r>
      <w:proofErr w:type="spellEnd"/>
      <w:r w:rsidR="00BF5E92" w:rsidRPr="009509E0">
        <w:rPr>
          <w:rFonts w:ascii="Times New Roman" w:hAnsi="Times New Roman" w:cs="Times New Roman"/>
          <w:sz w:val="24"/>
          <w:szCs w:val="24"/>
          <w:lang w:val="en-GB"/>
        </w:rPr>
        <w:t xml:space="preserve"> Protection Act</w:t>
      </w:r>
      <w:r w:rsidR="003E4A10" w:rsidRPr="009509E0">
        <w:rPr>
          <w:rFonts w:ascii="Times New Roman" w:hAnsi="Times New Roman" w:cs="Times New Roman"/>
          <w:sz w:val="24"/>
          <w:szCs w:val="24"/>
          <w:lang w:val="en-GB"/>
        </w:rPr>
        <w:t xml:space="preserve">, and </w:t>
      </w:r>
      <w:r w:rsidR="00751294" w:rsidRPr="009509E0">
        <w:rPr>
          <w:rFonts w:ascii="Times New Roman" w:hAnsi="Times New Roman" w:cs="Times New Roman"/>
          <w:sz w:val="24"/>
          <w:szCs w:val="24"/>
          <w:lang w:val="en-GB"/>
        </w:rPr>
        <w:t>Directive (EU) 2019/1937 of the European Parliament and of the Council of 23 October 2019 on the protection of persons who report breaches of Union law</w:t>
      </w:r>
      <w:r w:rsidRPr="009509E0">
        <w:rPr>
          <w:rFonts w:ascii="Times New Roman" w:hAnsi="Times New Roman" w:cs="Times New Roman"/>
          <w:sz w:val="24"/>
          <w:szCs w:val="24"/>
          <w:lang w:val="en-GB"/>
        </w:rPr>
        <w:t>;</w:t>
      </w:r>
    </w:p>
    <w:p w:rsidR="00F65BD7" w:rsidRPr="009509E0" w:rsidRDefault="00751294" w:rsidP="004D0E75">
      <w:pPr>
        <w:pStyle w:val="ListParagraph"/>
        <w:numPr>
          <w:ilvl w:val="0"/>
          <w:numId w:val="4"/>
        </w:numPr>
        <w:tabs>
          <w:tab w:val="left" w:pos="993"/>
        </w:tabs>
        <w:spacing w:after="0"/>
        <w:ind w:left="0" w:firstLine="85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Personal data protection</w:t>
      </w:r>
      <w:r w:rsidR="00BF5E92" w:rsidRPr="009509E0">
        <w:rPr>
          <w:rFonts w:ascii="Times New Roman" w:hAnsi="Times New Roman" w:cs="Times New Roman"/>
          <w:sz w:val="24"/>
          <w:szCs w:val="24"/>
          <w:lang w:val="en-GB"/>
        </w:rPr>
        <w:t>.</w:t>
      </w:r>
    </w:p>
    <w:p w:rsidR="00497D12" w:rsidRPr="009509E0" w:rsidRDefault="00497D12" w:rsidP="00F65BD7">
      <w:pPr>
        <w:spacing w:after="0"/>
        <w:jc w:val="both"/>
        <w:rPr>
          <w:rFonts w:ascii="Times New Roman" w:hAnsi="Times New Roman" w:cs="Times New Roman"/>
          <w:sz w:val="24"/>
          <w:szCs w:val="24"/>
          <w:lang w:val="en-GB"/>
        </w:rPr>
      </w:pPr>
    </w:p>
    <w:p w:rsidR="00F65BD7" w:rsidRPr="009509E0" w:rsidRDefault="00F65BD7" w:rsidP="00497D12">
      <w:pPr>
        <w:spacing w:after="0"/>
        <w:ind w:firstLine="708"/>
        <w:jc w:val="both"/>
        <w:rPr>
          <w:rFonts w:ascii="Times New Roman" w:hAnsi="Times New Roman" w:cs="Times New Roman"/>
          <w:b/>
          <w:sz w:val="24"/>
          <w:szCs w:val="24"/>
          <w:lang w:val="en-GB"/>
        </w:rPr>
      </w:pPr>
      <w:r w:rsidRPr="009509E0">
        <w:rPr>
          <w:rFonts w:ascii="Times New Roman" w:hAnsi="Times New Roman" w:cs="Times New Roman"/>
          <w:b/>
          <w:sz w:val="24"/>
          <w:szCs w:val="24"/>
          <w:lang w:val="en-GB"/>
        </w:rPr>
        <w:t>Document security</w:t>
      </w:r>
    </w:p>
    <w:p w:rsidR="00F65BD7" w:rsidRPr="009509E0" w:rsidRDefault="00F65BD7" w:rsidP="00497D1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10</w:t>
      </w:r>
      <w:r w:rsidR="00497D12"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C35A09" w:rsidRPr="009509E0">
        <w:rPr>
          <w:rFonts w:ascii="Times New Roman" w:hAnsi="Times New Roman" w:cs="Times New Roman"/>
          <w:sz w:val="24"/>
          <w:szCs w:val="24"/>
          <w:lang w:val="en-GB"/>
        </w:rPr>
        <w:t>For the purposes of</w:t>
      </w:r>
      <w:r w:rsidRPr="009509E0">
        <w:rPr>
          <w:rFonts w:ascii="Times New Roman" w:hAnsi="Times New Roman" w:cs="Times New Roman"/>
          <w:sz w:val="24"/>
          <w:szCs w:val="24"/>
          <w:lang w:val="en-GB"/>
        </w:rPr>
        <w:t xml:space="preserve"> its functions as the Central External Reporting Authority, the </w:t>
      </w:r>
      <w:r w:rsidR="00C35A09" w:rsidRPr="009509E0">
        <w:rPr>
          <w:rFonts w:ascii="Times New Roman" w:hAnsi="Times New Roman" w:cs="Times New Roman"/>
          <w:sz w:val="24"/>
          <w:szCs w:val="24"/>
          <w:lang w:val="en-GB"/>
        </w:rPr>
        <w:t xml:space="preserve">CPDP </w:t>
      </w:r>
      <w:r w:rsidRPr="009509E0">
        <w:rPr>
          <w:rFonts w:ascii="Times New Roman" w:hAnsi="Times New Roman" w:cs="Times New Roman"/>
          <w:sz w:val="24"/>
          <w:szCs w:val="24"/>
          <w:lang w:val="en-GB"/>
        </w:rPr>
        <w:t xml:space="preserve">shall develop and put into operation the </w:t>
      </w:r>
      <w:r w:rsidR="00F57768" w:rsidRPr="009509E0">
        <w:rPr>
          <w:rFonts w:ascii="Times New Roman" w:hAnsi="Times New Roman" w:cs="Times New Roman"/>
          <w:sz w:val="24"/>
          <w:szCs w:val="24"/>
          <w:lang w:val="en-GB"/>
        </w:rPr>
        <w:t xml:space="preserve">Commission’s </w:t>
      </w:r>
      <w:r w:rsidRPr="009509E0">
        <w:rPr>
          <w:rFonts w:ascii="Times New Roman" w:hAnsi="Times New Roman" w:cs="Times New Roman"/>
          <w:sz w:val="24"/>
          <w:szCs w:val="24"/>
          <w:lang w:val="en-GB"/>
        </w:rPr>
        <w:t xml:space="preserve">specialised information system for </w:t>
      </w:r>
      <w:r w:rsidR="00880CC9" w:rsidRPr="009509E0">
        <w:rPr>
          <w:rFonts w:ascii="Times New Roman" w:hAnsi="Times New Roman" w:cs="Times New Roman"/>
          <w:sz w:val="24"/>
          <w:szCs w:val="24"/>
          <w:lang w:val="en-GB"/>
        </w:rPr>
        <w:t>registering</w:t>
      </w:r>
      <w:r w:rsidRPr="009509E0">
        <w:rPr>
          <w:rFonts w:ascii="Times New Roman" w:hAnsi="Times New Roman" w:cs="Times New Roman"/>
          <w:sz w:val="24"/>
          <w:szCs w:val="24"/>
          <w:lang w:val="en-GB"/>
        </w:rPr>
        <w:t xml:space="preserve"> and handling </w:t>
      </w:r>
      <w:r w:rsidR="00880CC9" w:rsidRPr="009509E0">
        <w:rPr>
          <w:rFonts w:ascii="Times New Roman" w:hAnsi="Times New Roman" w:cs="Times New Roman"/>
          <w:sz w:val="24"/>
          <w:szCs w:val="24"/>
          <w:lang w:val="en-GB"/>
        </w:rPr>
        <w:t>reports on breaches (‘REPORT</w:t>
      </w:r>
      <w:r w:rsidRPr="009509E0">
        <w:rPr>
          <w:rFonts w:ascii="Times New Roman" w:hAnsi="Times New Roman" w:cs="Times New Roman"/>
          <w:sz w:val="24"/>
          <w:szCs w:val="24"/>
          <w:lang w:val="en-GB"/>
        </w:rPr>
        <w:t>’).</w:t>
      </w:r>
    </w:p>
    <w:p w:rsidR="00F65BD7" w:rsidRPr="009509E0" w:rsidRDefault="00B33940" w:rsidP="00B33940">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b/>
          <w:sz w:val="24"/>
          <w:szCs w:val="24"/>
          <w:lang w:val="en-GB"/>
        </w:rPr>
        <w:t xml:space="preserve"> </w:t>
      </w:r>
      <w:r w:rsidR="00F65BD7" w:rsidRPr="009509E0">
        <w:rPr>
          <w:rFonts w:ascii="Times New Roman" w:hAnsi="Times New Roman" w:cs="Times New Roman"/>
          <w:sz w:val="24"/>
          <w:szCs w:val="24"/>
          <w:lang w:val="en-GB"/>
        </w:rPr>
        <w:t xml:space="preserve">The specialised information system </w:t>
      </w:r>
      <w:proofErr w:type="gramStart"/>
      <w:r w:rsidR="00B9331D" w:rsidRPr="009509E0">
        <w:rPr>
          <w:rFonts w:ascii="Times New Roman" w:hAnsi="Times New Roman" w:cs="Times New Roman"/>
          <w:sz w:val="24"/>
          <w:szCs w:val="24"/>
          <w:lang w:val="en-GB"/>
        </w:rPr>
        <w:t>shall be</w:t>
      </w:r>
      <w:r w:rsidR="00F65BD7" w:rsidRPr="009509E0">
        <w:rPr>
          <w:rFonts w:ascii="Times New Roman" w:hAnsi="Times New Roman" w:cs="Times New Roman"/>
          <w:sz w:val="24"/>
          <w:szCs w:val="24"/>
          <w:lang w:val="en-GB"/>
        </w:rPr>
        <w:t xml:space="preserve"> based</w:t>
      </w:r>
      <w:proofErr w:type="gramEnd"/>
      <w:r w:rsidR="00F65BD7" w:rsidRPr="009509E0">
        <w:rPr>
          <w:rFonts w:ascii="Times New Roman" w:hAnsi="Times New Roman" w:cs="Times New Roman"/>
          <w:sz w:val="24"/>
          <w:szCs w:val="24"/>
          <w:lang w:val="en-GB"/>
        </w:rPr>
        <w:t xml:space="preserve"> on a separate server in an isolated environment, accessible only by an official from the Resource </w:t>
      </w:r>
      <w:r w:rsidR="008B3A88" w:rsidRPr="009509E0">
        <w:rPr>
          <w:rFonts w:ascii="Times New Roman" w:hAnsi="Times New Roman" w:cs="Times New Roman"/>
          <w:sz w:val="24"/>
          <w:szCs w:val="24"/>
          <w:lang w:val="en-GB"/>
        </w:rPr>
        <w:t>Management &amp; Administrative and Legal</w:t>
      </w:r>
      <w:r w:rsidR="00EB0D12" w:rsidRPr="009509E0">
        <w:rPr>
          <w:rFonts w:ascii="Times New Roman" w:hAnsi="Times New Roman" w:cs="Times New Roman"/>
          <w:sz w:val="24"/>
          <w:szCs w:val="24"/>
          <w:lang w:val="en-GB"/>
        </w:rPr>
        <w:t xml:space="preserve"> Directorate</w:t>
      </w:r>
      <w:r w:rsidR="00F65BD7" w:rsidRPr="009509E0">
        <w:rPr>
          <w:rFonts w:ascii="Times New Roman" w:hAnsi="Times New Roman" w:cs="Times New Roman"/>
          <w:sz w:val="24"/>
          <w:szCs w:val="24"/>
          <w:lang w:val="en-GB"/>
        </w:rPr>
        <w:t xml:space="preserve">, whose duties include the case management of incoming </w:t>
      </w:r>
      <w:r w:rsidR="00EB0D12" w:rsidRPr="009509E0">
        <w:rPr>
          <w:rFonts w:ascii="Times New Roman" w:hAnsi="Times New Roman" w:cs="Times New Roman"/>
          <w:sz w:val="24"/>
          <w:szCs w:val="24"/>
          <w:lang w:val="en-GB"/>
        </w:rPr>
        <w:t>reports</w:t>
      </w:r>
      <w:r w:rsidR="00F65BD7" w:rsidRPr="009509E0">
        <w:rPr>
          <w:rFonts w:ascii="Times New Roman" w:hAnsi="Times New Roman" w:cs="Times New Roman"/>
          <w:sz w:val="24"/>
          <w:szCs w:val="24"/>
          <w:lang w:val="en-GB"/>
        </w:rPr>
        <w:t xml:space="preserve"> under the </w:t>
      </w:r>
      <w:proofErr w:type="spellStart"/>
      <w:r w:rsidR="00EB0D12" w:rsidRPr="009509E0">
        <w:rPr>
          <w:rFonts w:ascii="Times New Roman" w:hAnsi="Times New Roman" w:cs="Times New Roman"/>
          <w:sz w:val="24"/>
          <w:szCs w:val="24"/>
          <w:lang w:val="en-GB"/>
        </w:rPr>
        <w:t>Whistleblower</w:t>
      </w:r>
      <w:proofErr w:type="spellEnd"/>
      <w:r w:rsidR="00EB0D12" w:rsidRPr="009509E0">
        <w:rPr>
          <w:rFonts w:ascii="Times New Roman" w:hAnsi="Times New Roman" w:cs="Times New Roman"/>
          <w:sz w:val="24"/>
          <w:szCs w:val="24"/>
          <w:lang w:val="en-GB"/>
        </w:rPr>
        <w:t xml:space="preserve"> Protection Act </w:t>
      </w:r>
      <w:r w:rsidR="00F65BD7" w:rsidRPr="009509E0">
        <w:rPr>
          <w:rFonts w:ascii="Times New Roman" w:hAnsi="Times New Roman" w:cs="Times New Roman"/>
          <w:sz w:val="24"/>
          <w:szCs w:val="24"/>
          <w:lang w:val="en-GB"/>
        </w:rPr>
        <w:t>and related correspondence.</w:t>
      </w:r>
    </w:p>
    <w:p w:rsidR="00F65BD7" w:rsidRPr="009509E0" w:rsidRDefault="00B33940" w:rsidP="00B33940">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A separate room </w:t>
      </w:r>
      <w:proofErr w:type="gramStart"/>
      <w:r w:rsidR="00F65BD7" w:rsidRPr="009509E0">
        <w:rPr>
          <w:rFonts w:ascii="Times New Roman" w:hAnsi="Times New Roman" w:cs="Times New Roman"/>
          <w:sz w:val="24"/>
          <w:szCs w:val="24"/>
          <w:lang w:val="en-GB"/>
        </w:rPr>
        <w:t>is provided</w:t>
      </w:r>
      <w:proofErr w:type="gramEnd"/>
      <w:r w:rsidR="00F65BD7" w:rsidRPr="009509E0">
        <w:rPr>
          <w:rFonts w:ascii="Times New Roman" w:hAnsi="Times New Roman" w:cs="Times New Roman"/>
          <w:sz w:val="24"/>
          <w:szCs w:val="24"/>
          <w:lang w:val="en-GB"/>
        </w:rPr>
        <w:t xml:space="preserve"> in the </w:t>
      </w:r>
      <w:r w:rsidR="00C35A09" w:rsidRPr="009509E0">
        <w:rPr>
          <w:rFonts w:ascii="Times New Roman" w:hAnsi="Times New Roman" w:cs="Times New Roman"/>
          <w:sz w:val="24"/>
          <w:szCs w:val="24"/>
          <w:lang w:val="en-GB"/>
        </w:rPr>
        <w:t>CPDP</w:t>
      </w:r>
      <w:r w:rsidR="00EB0D12" w:rsidRPr="009509E0">
        <w:rPr>
          <w:rFonts w:ascii="Times New Roman" w:hAnsi="Times New Roman" w:cs="Times New Roman"/>
          <w:sz w:val="24"/>
          <w:szCs w:val="24"/>
          <w:lang w:val="en-GB"/>
        </w:rPr>
        <w:t>’s</w:t>
      </w:r>
      <w:r w:rsidR="00C35A09"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building where incoming and outgoing correspondence on </w:t>
      </w:r>
      <w:r w:rsidR="00EB0D12" w:rsidRPr="009509E0">
        <w:rPr>
          <w:rFonts w:ascii="Times New Roman" w:hAnsi="Times New Roman" w:cs="Times New Roman"/>
          <w:sz w:val="24"/>
          <w:szCs w:val="24"/>
          <w:lang w:val="en-GB"/>
        </w:rPr>
        <w:t xml:space="preserve">reports </w:t>
      </w:r>
      <w:r w:rsidR="00F65BD7" w:rsidRPr="009509E0">
        <w:rPr>
          <w:rFonts w:ascii="Times New Roman" w:hAnsi="Times New Roman" w:cs="Times New Roman"/>
          <w:sz w:val="24"/>
          <w:szCs w:val="24"/>
          <w:lang w:val="en-GB"/>
        </w:rPr>
        <w:t xml:space="preserve">under the </w:t>
      </w:r>
      <w:proofErr w:type="spellStart"/>
      <w:r w:rsidR="00D50899" w:rsidRPr="009509E0">
        <w:rPr>
          <w:rFonts w:ascii="Times New Roman" w:hAnsi="Times New Roman" w:cs="Times New Roman"/>
          <w:sz w:val="24"/>
          <w:szCs w:val="24"/>
          <w:lang w:val="en-GB"/>
        </w:rPr>
        <w:t>Whistleblower</w:t>
      </w:r>
      <w:proofErr w:type="spellEnd"/>
      <w:r w:rsidR="00D50899" w:rsidRPr="009509E0">
        <w:rPr>
          <w:rFonts w:ascii="Times New Roman" w:hAnsi="Times New Roman" w:cs="Times New Roman"/>
          <w:sz w:val="24"/>
          <w:szCs w:val="24"/>
          <w:lang w:val="en-GB"/>
        </w:rPr>
        <w:t xml:space="preserve"> Protection Act</w:t>
      </w:r>
      <w:r w:rsidR="006F229B" w:rsidRPr="009509E0">
        <w:rPr>
          <w:rFonts w:ascii="Times New Roman" w:hAnsi="Times New Roman" w:cs="Times New Roman"/>
          <w:sz w:val="24"/>
          <w:szCs w:val="24"/>
          <w:lang w:val="en-GB"/>
        </w:rPr>
        <w:t xml:space="preserve"> is managed</w:t>
      </w:r>
      <w:r w:rsidR="00D50899" w:rsidRPr="009509E0">
        <w:rPr>
          <w:rFonts w:ascii="Times New Roman" w:hAnsi="Times New Roman" w:cs="Times New Roman"/>
          <w:sz w:val="24"/>
          <w:szCs w:val="24"/>
          <w:lang w:val="en-GB"/>
        </w:rPr>
        <w:t>.</w:t>
      </w:r>
    </w:p>
    <w:p w:rsidR="00F65BD7" w:rsidRPr="009509E0" w:rsidRDefault="00B33940" w:rsidP="00B33940">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F65BD7" w:rsidRPr="009509E0">
        <w:rPr>
          <w:rFonts w:ascii="Times New Roman" w:hAnsi="Times New Roman" w:cs="Times New Roman"/>
          <w:sz w:val="24"/>
          <w:szCs w:val="24"/>
          <w:lang w:val="en-GB"/>
        </w:rPr>
        <w:t xml:space="preserve"> The processing of personal data </w:t>
      </w:r>
      <w:r w:rsidR="006F229B" w:rsidRPr="009509E0">
        <w:rPr>
          <w:rFonts w:ascii="Times New Roman" w:hAnsi="Times New Roman" w:cs="Times New Roman"/>
          <w:sz w:val="24"/>
          <w:szCs w:val="24"/>
          <w:lang w:val="en-GB"/>
        </w:rPr>
        <w:t>concerning</w:t>
      </w:r>
      <w:r w:rsidR="00F65BD7" w:rsidRPr="009509E0">
        <w:rPr>
          <w:rFonts w:ascii="Times New Roman" w:hAnsi="Times New Roman" w:cs="Times New Roman"/>
          <w:sz w:val="24"/>
          <w:szCs w:val="24"/>
          <w:lang w:val="en-GB"/>
        </w:rPr>
        <w:t xml:space="preserve"> </w:t>
      </w:r>
      <w:proofErr w:type="spellStart"/>
      <w:r w:rsidR="002A0440" w:rsidRPr="009509E0">
        <w:rPr>
          <w:rFonts w:ascii="Times New Roman" w:hAnsi="Times New Roman" w:cs="Times New Roman"/>
          <w:bCs/>
          <w:sz w:val="24"/>
          <w:szCs w:val="24"/>
          <w:lang w:val="en-GB"/>
        </w:rPr>
        <w:t>whistleblower</w:t>
      </w:r>
      <w:r w:rsidR="008B3A88" w:rsidRPr="009509E0">
        <w:rPr>
          <w:rFonts w:ascii="Times New Roman" w:hAnsi="Times New Roman" w:cs="Times New Roman"/>
          <w:sz w:val="24"/>
          <w:szCs w:val="24"/>
          <w:lang w:val="en-GB"/>
        </w:rPr>
        <w:t>s</w:t>
      </w:r>
      <w:proofErr w:type="spellEnd"/>
      <w:r w:rsidR="008B3A88"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and </w:t>
      </w:r>
      <w:r w:rsidR="006F229B" w:rsidRPr="009509E0">
        <w:rPr>
          <w:rFonts w:ascii="Times New Roman" w:hAnsi="Times New Roman" w:cs="Times New Roman"/>
          <w:sz w:val="24"/>
          <w:szCs w:val="24"/>
          <w:lang w:val="en-GB"/>
        </w:rPr>
        <w:t>individuals</w:t>
      </w:r>
      <w:r w:rsidR="00F65BD7" w:rsidRPr="009509E0">
        <w:rPr>
          <w:rFonts w:ascii="Times New Roman" w:hAnsi="Times New Roman" w:cs="Times New Roman"/>
          <w:sz w:val="24"/>
          <w:szCs w:val="24"/>
          <w:lang w:val="en-GB"/>
        </w:rPr>
        <w:t xml:space="preserve"> whose inform</w:t>
      </w:r>
      <w:r w:rsidR="00F5271C" w:rsidRPr="009509E0">
        <w:rPr>
          <w:rFonts w:ascii="Times New Roman" w:hAnsi="Times New Roman" w:cs="Times New Roman"/>
          <w:sz w:val="24"/>
          <w:szCs w:val="24"/>
          <w:lang w:val="en-GB"/>
        </w:rPr>
        <w:t>ation is available in reports on</w:t>
      </w:r>
      <w:r w:rsidR="00F65BD7" w:rsidRPr="009509E0">
        <w:rPr>
          <w:rFonts w:ascii="Times New Roman" w:hAnsi="Times New Roman" w:cs="Times New Roman"/>
          <w:sz w:val="24"/>
          <w:szCs w:val="24"/>
          <w:lang w:val="en-GB"/>
        </w:rPr>
        <w:t xml:space="preserve"> breaches </w:t>
      </w:r>
      <w:proofErr w:type="gramStart"/>
      <w:r w:rsidR="00F65BD7" w:rsidRPr="009509E0">
        <w:rPr>
          <w:rFonts w:ascii="Times New Roman" w:hAnsi="Times New Roman" w:cs="Times New Roman"/>
          <w:sz w:val="24"/>
          <w:szCs w:val="24"/>
          <w:lang w:val="en-GB"/>
        </w:rPr>
        <w:t>shall be carried out</w:t>
      </w:r>
      <w:proofErr w:type="gramEnd"/>
      <w:r w:rsidR="00F65BD7" w:rsidRPr="009509E0">
        <w:rPr>
          <w:rFonts w:ascii="Times New Roman" w:hAnsi="Times New Roman" w:cs="Times New Roman"/>
          <w:sz w:val="24"/>
          <w:szCs w:val="24"/>
          <w:lang w:val="en-GB"/>
        </w:rPr>
        <w:t xml:space="preserve"> in accordance with Regulation (EU) 2016/679, the Personal Data Protection Act and the specific requirements of the </w:t>
      </w:r>
      <w:r w:rsidR="00D50899" w:rsidRPr="009509E0">
        <w:rPr>
          <w:rFonts w:ascii="Times New Roman" w:hAnsi="Times New Roman" w:cs="Times New Roman"/>
          <w:sz w:val="24"/>
          <w:szCs w:val="24"/>
          <w:lang w:val="en-GB"/>
        </w:rPr>
        <w:t>Personal Data Protection Act</w:t>
      </w:r>
      <w:r w:rsidR="00F65BD7" w:rsidRPr="009509E0">
        <w:rPr>
          <w:rFonts w:ascii="Times New Roman" w:hAnsi="Times New Roman" w:cs="Times New Roman"/>
          <w:sz w:val="24"/>
          <w:szCs w:val="24"/>
          <w:lang w:val="en-GB"/>
        </w:rPr>
        <w:t>.</w:t>
      </w:r>
    </w:p>
    <w:p w:rsidR="00F65BD7" w:rsidRPr="009509E0" w:rsidRDefault="00B33940" w:rsidP="00B33940">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(5)</w:t>
      </w:r>
      <w:r w:rsidR="00F65BD7" w:rsidRPr="009509E0">
        <w:rPr>
          <w:rFonts w:ascii="Times New Roman" w:hAnsi="Times New Roman" w:cs="Times New Roman"/>
          <w:sz w:val="24"/>
          <w:szCs w:val="24"/>
          <w:lang w:val="en-GB"/>
        </w:rPr>
        <w:t xml:space="preserve"> </w:t>
      </w:r>
      <w:r w:rsidR="00B32964" w:rsidRPr="009509E0">
        <w:rPr>
          <w:rFonts w:ascii="Times New Roman" w:hAnsi="Times New Roman" w:cs="Times New Roman"/>
          <w:sz w:val="24"/>
          <w:szCs w:val="24"/>
          <w:lang w:val="en-GB"/>
        </w:rPr>
        <w:t xml:space="preserve">Personal </w:t>
      </w:r>
      <w:r w:rsidR="00F65BD7" w:rsidRPr="009509E0">
        <w:rPr>
          <w:rFonts w:ascii="Times New Roman" w:hAnsi="Times New Roman" w:cs="Times New Roman"/>
          <w:sz w:val="24"/>
          <w:szCs w:val="24"/>
          <w:lang w:val="en-GB"/>
        </w:rPr>
        <w:t xml:space="preserve">data that are clearly not relevant for the examination of </w:t>
      </w:r>
      <w:r w:rsidR="00D720BD" w:rsidRPr="009509E0">
        <w:rPr>
          <w:rFonts w:ascii="Times New Roman" w:hAnsi="Times New Roman" w:cs="Times New Roman"/>
          <w:sz w:val="24"/>
          <w:szCs w:val="24"/>
          <w:lang w:val="en-GB"/>
        </w:rPr>
        <w:t>a</w:t>
      </w:r>
      <w:r w:rsidR="00F65BD7" w:rsidRPr="009509E0">
        <w:rPr>
          <w:rFonts w:ascii="Times New Roman" w:hAnsi="Times New Roman" w:cs="Times New Roman"/>
          <w:sz w:val="24"/>
          <w:szCs w:val="24"/>
          <w:lang w:val="en-GB"/>
        </w:rPr>
        <w:t xml:space="preserve"> specific </w:t>
      </w:r>
      <w:r w:rsidR="00B32964"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w:t>
      </w:r>
      <w:r w:rsidR="00B32964" w:rsidRPr="009509E0">
        <w:rPr>
          <w:rFonts w:ascii="Times New Roman" w:hAnsi="Times New Roman" w:cs="Times New Roman"/>
          <w:sz w:val="24"/>
          <w:szCs w:val="24"/>
          <w:lang w:val="en-GB"/>
        </w:rPr>
        <w:t>shall</w:t>
      </w:r>
      <w:r w:rsidR="00D720BD" w:rsidRPr="009509E0">
        <w:rPr>
          <w:rFonts w:ascii="Times New Roman" w:hAnsi="Times New Roman" w:cs="Times New Roman"/>
          <w:sz w:val="24"/>
          <w:szCs w:val="24"/>
          <w:lang w:val="en-GB"/>
        </w:rPr>
        <w:t xml:space="preserve"> not</w:t>
      </w:r>
      <w:r w:rsidR="00B32964" w:rsidRPr="009509E0">
        <w:rPr>
          <w:rFonts w:ascii="Times New Roman" w:hAnsi="Times New Roman" w:cs="Times New Roman"/>
          <w:sz w:val="24"/>
          <w:szCs w:val="24"/>
          <w:lang w:val="en-GB"/>
        </w:rPr>
        <w:t xml:space="preserve"> be collected </w:t>
      </w:r>
      <w:r w:rsidR="00F65BD7" w:rsidRPr="009509E0">
        <w:rPr>
          <w:rFonts w:ascii="Times New Roman" w:hAnsi="Times New Roman" w:cs="Times New Roman"/>
          <w:sz w:val="24"/>
          <w:szCs w:val="24"/>
          <w:lang w:val="en-GB"/>
        </w:rPr>
        <w:t xml:space="preserve">and, if collected accidentally, </w:t>
      </w:r>
      <w:proofErr w:type="gramStart"/>
      <w:r w:rsidR="00D720BD" w:rsidRPr="009509E0">
        <w:rPr>
          <w:rFonts w:ascii="Times New Roman" w:hAnsi="Times New Roman" w:cs="Times New Roman"/>
          <w:sz w:val="24"/>
          <w:szCs w:val="24"/>
          <w:lang w:val="en-GB"/>
        </w:rPr>
        <w:t xml:space="preserve">shall be </w:t>
      </w:r>
      <w:r w:rsidR="00F65BD7" w:rsidRPr="009509E0">
        <w:rPr>
          <w:rFonts w:ascii="Times New Roman" w:hAnsi="Times New Roman" w:cs="Times New Roman"/>
          <w:sz w:val="24"/>
          <w:szCs w:val="24"/>
          <w:lang w:val="en-GB"/>
        </w:rPr>
        <w:t>deleted</w:t>
      </w:r>
      <w:proofErr w:type="gramEnd"/>
      <w:r w:rsidR="00F65BD7" w:rsidRPr="009509E0">
        <w:rPr>
          <w:rFonts w:ascii="Times New Roman" w:hAnsi="Times New Roman" w:cs="Times New Roman"/>
          <w:sz w:val="24"/>
          <w:szCs w:val="24"/>
          <w:lang w:val="en-GB"/>
        </w:rPr>
        <w:t>.</w:t>
      </w:r>
    </w:p>
    <w:p w:rsidR="00F65BD7" w:rsidRPr="009509E0" w:rsidRDefault="00B33940" w:rsidP="00B33940">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(6)</w:t>
      </w:r>
      <w:r w:rsidR="00F65BD7" w:rsidRPr="009509E0">
        <w:rPr>
          <w:rFonts w:ascii="Times New Roman" w:hAnsi="Times New Roman" w:cs="Times New Roman"/>
          <w:sz w:val="24"/>
          <w:szCs w:val="24"/>
          <w:lang w:val="en-GB"/>
        </w:rPr>
        <w:t xml:space="preserve"> A specific </w:t>
      </w:r>
      <w:r w:rsidR="00D720BD" w:rsidRPr="009509E0">
        <w:rPr>
          <w:rFonts w:ascii="Times New Roman" w:hAnsi="Times New Roman" w:cs="Times New Roman"/>
          <w:sz w:val="24"/>
          <w:szCs w:val="24"/>
          <w:lang w:val="en-GB"/>
        </w:rPr>
        <w:t xml:space="preserve">Confidentiality Policy </w:t>
      </w:r>
      <w:r w:rsidR="00F65BD7" w:rsidRPr="009509E0">
        <w:rPr>
          <w:rFonts w:ascii="Times New Roman" w:hAnsi="Times New Roman" w:cs="Times New Roman"/>
          <w:sz w:val="24"/>
          <w:szCs w:val="24"/>
          <w:lang w:val="en-GB"/>
        </w:rPr>
        <w:t xml:space="preserve">applicable to the </w:t>
      </w:r>
      <w:r w:rsidR="00D720BD" w:rsidRPr="009509E0">
        <w:rPr>
          <w:rFonts w:ascii="Times New Roman" w:hAnsi="Times New Roman" w:cs="Times New Roman"/>
          <w:sz w:val="24"/>
          <w:szCs w:val="24"/>
          <w:lang w:val="en-GB"/>
        </w:rPr>
        <w:t>examination</w:t>
      </w:r>
      <w:r w:rsidR="005A0401" w:rsidRPr="009509E0">
        <w:rPr>
          <w:rFonts w:ascii="Times New Roman" w:hAnsi="Times New Roman" w:cs="Times New Roman"/>
          <w:sz w:val="24"/>
          <w:szCs w:val="24"/>
          <w:lang w:val="en-GB"/>
        </w:rPr>
        <w:t xml:space="preserve"> of reports under the </w:t>
      </w:r>
      <w:proofErr w:type="spellStart"/>
      <w:r w:rsidR="005A0401" w:rsidRPr="009509E0">
        <w:rPr>
          <w:rFonts w:ascii="Times New Roman" w:hAnsi="Times New Roman" w:cs="Times New Roman"/>
          <w:sz w:val="24"/>
          <w:szCs w:val="24"/>
          <w:lang w:val="en-GB"/>
        </w:rPr>
        <w:t>Whistleblower</w:t>
      </w:r>
      <w:proofErr w:type="spellEnd"/>
      <w:r w:rsidR="005A0401" w:rsidRPr="009509E0">
        <w:rPr>
          <w:rFonts w:ascii="Times New Roman" w:hAnsi="Times New Roman" w:cs="Times New Roman"/>
          <w:sz w:val="24"/>
          <w:szCs w:val="24"/>
          <w:lang w:val="en-GB"/>
        </w:rPr>
        <w:t xml:space="preserve"> Protection Act </w:t>
      </w:r>
      <w:r w:rsidR="00F65BD7" w:rsidRPr="009509E0">
        <w:rPr>
          <w:rFonts w:ascii="Times New Roman" w:hAnsi="Times New Roman" w:cs="Times New Roman"/>
          <w:sz w:val="24"/>
          <w:szCs w:val="24"/>
          <w:lang w:val="en-GB"/>
        </w:rPr>
        <w:t xml:space="preserve">has been adopted, available </w:t>
      </w:r>
      <w:proofErr w:type="gramStart"/>
      <w:r w:rsidR="00F65BD7" w:rsidRPr="009509E0">
        <w:rPr>
          <w:rFonts w:ascii="Times New Roman" w:hAnsi="Times New Roman" w:cs="Times New Roman"/>
          <w:sz w:val="24"/>
          <w:szCs w:val="24"/>
          <w:lang w:val="en-GB"/>
        </w:rPr>
        <w:t>at:</w:t>
      </w:r>
      <w:proofErr w:type="gramEnd"/>
      <w:r w:rsidR="00F65BD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https://www.cpdp.bg/?p=sub_rubric&amp;aid=298</w:t>
      </w:r>
      <w:r w:rsidR="00BF5E92" w:rsidRPr="009509E0">
        <w:rPr>
          <w:rFonts w:ascii="Times New Roman" w:hAnsi="Times New Roman" w:cs="Times New Roman"/>
          <w:sz w:val="24"/>
          <w:szCs w:val="24"/>
          <w:lang w:val="en-GB"/>
        </w:rPr>
        <w:t>.</w:t>
      </w:r>
    </w:p>
    <w:p w:rsidR="00F65BD7" w:rsidRPr="009509E0" w:rsidRDefault="00F65BD7" w:rsidP="00B33940">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11</w:t>
      </w:r>
      <w:r w:rsidR="00B33940"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261F96" w:rsidRPr="009509E0">
        <w:rPr>
          <w:rFonts w:ascii="Times New Roman" w:hAnsi="Times New Roman" w:cs="Times New Roman"/>
          <w:sz w:val="24"/>
          <w:szCs w:val="24"/>
          <w:lang w:val="en-GB"/>
        </w:rPr>
        <w:t>To ensure the confidentiality of the information processed, t</w:t>
      </w:r>
      <w:r w:rsidRPr="009509E0">
        <w:rPr>
          <w:rFonts w:ascii="Times New Roman" w:hAnsi="Times New Roman" w:cs="Times New Roman"/>
          <w:sz w:val="24"/>
          <w:szCs w:val="24"/>
          <w:lang w:val="en-GB"/>
        </w:rPr>
        <w:t xml:space="preserve">he following functionalities </w:t>
      </w:r>
      <w:proofErr w:type="gramStart"/>
      <w:r w:rsidRPr="009509E0">
        <w:rPr>
          <w:rFonts w:ascii="Times New Roman" w:hAnsi="Times New Roman" w:cs="Times New Roman"/>
          <w:sz w:val="24"/>
          <w:szCs w:val="24"/>
          <w:lang w:val="en-GB"/>
        </w:rPr>
        <w:t>are introduced</w:t>
      </w:r>
      <w:proofErr w:type="gramEnd"/>
      <w:r w:rsidRPr="009509E0">
        <w:rPr>
          <w:rFonts w:ascii="Times New Roman" w:hAnsi="Times New Roman" w:cs="Times New Roman"/>
          <w:sz w:val="24"/>
          <w:szCs w:val="24"/>
          <w:lang w:val="en-GB"/>
        </w:rPr>
        <w:t xml:space="preserve"> in the </w:t>
      </w:r>
      <w:r w:rsidR="00261F96" w:rsidRPr="009509E0">
        <w:rPr>
          <w:rFonts w:ascii="Times New Roman" w:hAnsi="Times New Roman" w:cs="Times New Roman"/>
          <w:sz w:val="24"/>
          <w:szCs w:val="24"/>
          <w:lang w:val="en-GB"/>
        </w:rPr>
        <w:t xml:space="preserve">Commission’s REPORT </w:t>
      </w:r>
      <w:r w:rsidRPr="009509E0">
        <w:rPr>
          <w:rFonts w:ascii="Times New Roman" w:hAnsi="Times New Roman" w:cs="Times New Roman"/>
          <w:sz w:val="24"/>
          <w:szCs w:val="24"/>
          <w:lang w:val="en-GB"/>
        </w:rPr>
        <w:t>specialised information system:</w:t>
      </w:r>
    </w:p>
    <w:p w:rsidR="00F65BD7" w:rsidRPr="00AE3619" w:rsidRDefault="00F65BD7" w:rsidP="00AE3619">
      <w:pPr>
        <w:pStyle w:val="ListParagraph"/>
        <w:numPr>
          <w:ilvl w:val="0"/>
          <w:numId w:val="5"/>
        </w:numPr>
        <w:tabs>
          <w:tab w:val="left" w:pos="993"/>
        </w:tabs>
        <w:spacing w:after="0"/>
        <w:ind w:left="0" w:firstLine="851"/>
        <w:jc w:val="both"/>
        <w:rPr>
          <w:rFonts w:ascii="Times New Roman" w:hAnsi="Times New Roman" w:cs="Times New Roman"/>
          <w:sz w:val="24"/>
          <w:szCs w:val="24"/>
          <w:lang w:val="en-GB"/>
        </w:rPr>
      </w:pPr>
      <w:r w:rsidRPr="00AE3619">
        <w:rPr>
          <w:rFonts w:ascii="Times New Roman" w:hAnsi="Times New Roman" w:cs="Times New Roman"/>
          <w:sz w:val="24"/>
          <w:szCs w:val="24"/>
          <w:lang w:val="en-GB"/>
        </w:rPr>
        <w:t xml:space="preserve">The categories of personal data collected in the information system </w:t>
      </w:r>
      <w:r w:rsidR="00A0268E" w:rsidRPr="00AE3619">
        <w:rPr>
          <w:rFonts w:ascii="Times New Roman" w:hAnsi="Times New Roman" w:cs="Times New Roman"/>
          <w:sz w:val="24"/>
          <w:szCs w:val="24"/>
          <w:lang w:val="en-GB"/>
        </w:rPr>
        <w:t xml:space="preserve">by law </w:t>
      </w:r>
      <w:r w:rsidRPr="00AE3619">
        <w:rPr>
          <w:rFonts w:ascii="Times New Roman" w:hAnsi="Times New Roman" w:cs="Times New Roman"/>
          <w:sz w:val="24"/>
          <w:szCs w:val="24"/>
          <w:lang w:val="en-GB"/>
        </w:rPr>
        <w:t xml:space="preserve">are name, address and </w:t>
      </w:r>
      <w:r w:rsidR="00A0268E" w:rsidRPr="00AE3619">
        <w:rPr>
          <w:rFonts w:ascii="Times New Roman" w:hAnsi="Times New Roman" w:cs="Times New Roman"/>
          <w:sz w:val="24"/>
          <w:szCs w:val="24"/>
          <w:lang w:val="en-GB"/>
        </w:rPr>
        <w:t xml:space="preserve">qualified electronic </w:t>
      </w:r>
      <w:r w:rsidR="005575AF" w:rsidRPr="00AE3619">
        <w:rPr>
          <w:rFonts w:ascii="Times New Roman" w:hAnsi="Times New Roman" w:cs="Times New Roman"/>
          <w:sz w:val="24"/>
          <w:szCs w:val="24"/>
          <w:lang w:val="en-GB"/>
        </w:rPr>
        <w:t>signature</w:t>
      </w:r>
      <w:r w:rsidR="00A0268E" w:rsidRPr="00AE3619">
        <w:rPr>
          <w:rFonts w:ascii="Times New Roman" w:hAnsi="Times New Roman" w:cs="Times New Roman"/>
          <w:sz w:val="24"/>
          <w:szCs w:val="24"/>
          <w:lang w:val="en-GB"/>
        </w:rPr>
        <w:t xml:space="preserve"> (</w:t>
      </w:r>
      <w:r w:rsidRPr="00AE3619">
        <w:rPr>
          <w:rFonts w:ascii="Times New Roman" w:hAnsi="Times New Roman" w:cs="Times New Roman"/>
          <w:sz w:val="24"/>
          <w:szCs w:val="24"/>
          <w:lang w:val="en-GB"/>
        </w:rPr>
        <w:t>QES</w:t>
      </w:r>
      <w:r w:rsidR="00A0268E" w:rsidRPr="00AE3619">
        <w:rPr>
          <w:rFonts w:ascii="Times New Roman" w:hAnsi="Times New Roman" w:cs="Times New Roman"/>
          <w:sz w:val="24"/>
          <w:szCs w:val="24"/>
          <w:lang w:val="en-GB"/>
        </w:rPr>
        <w:t>)</w:t>
      </w:r>
      <w:r w:rsidR="00BC5482" w:rsidRPr="00AE3619">
        <w:rPr>
          <w:rFonts w:ascii="Times New Roman" w:hAnsi="Times New Roman" w:cs="Times New Roman"/>
          <w:sz w:val="24"/>
          <w:szCs w:val="24"/>
          <w:lang w:val="en-GB"/>
        </w:rPr>
        <w:t xml:space="preserve"> as well as the other data, according to Art. </w:t>
      </w:r>
      <w:proofErr w:type="gramStart"/>
      <w:r w:rsidR="00BC5482" w:rsidRPr="00AE3619">
        <w:rPr>
          <w:rFonts w:ascii="Times New Roman" w:hAnsi="Times New Roman" w:cs="Times New Roman"/>
          <w:sz w:val="24"/>
          <w:szCs w:val="24"/>
          <w:lang w:val="en-GB"/>
        </w:rPr>
        <w:t>15</w:t>
      </w:r>
      <w:r w:rsidR="00AE3619" w:rsidRPr="00AE3619">
        <w:rPr>
          <w:rFonts w:ascii="Times New Roman" w:hAnsi="Times New Roman" w:cs="Times New Roman"/>
          <w:sz w:val="24"/>
          <w:szCs w:val="24"/>
          <w:lang w:val="en-GB"/>
        </w:rPr>
        <w:t xml:space="preserve"> </w:t>
      </w:r>
      <w:r w:rsidR="00BC5482" w:rsidRPr="00AE3619">
        <w:rPr>
          <w:rFonts w:ascii="Times New Roman" w:hAnsi="Times New Roman" w:cs="Times New Roman"/>
          <w:sz w:val="24"/>
          <w:szCs w:val="24"/>
          <w:lang w:val="en-GB"/>
        </w:rPr>
        <w:t xml:space="preserve"> </w:t>
      </w:r>
      <w:r w:rsidR="00AE3619" w:rsidRPr="00AE3619">
        <w:rPr>
          <w:rFonts w:ascii="Times New Roman" w:hAnsi="Times New Roman" w:cs="Times New Roman"/>
          <w:sz w:val="24"/>
          <w:szCs w:val="24"/>
          <w:lang w:val="en-GB"/>
        </w:rPr>
        <w:t>(</w:t>
      </w:r>
      <w:proofErr w:type="gramEnd"/>
      <w:r w:rsidR="00BC5482" w:rsidRPr="00AE3619">
        <w:rPr>
          <w:rFonts w:ascii="Times New Roman" w:hAnsi="Times New Roman" w:cs="Times New Roman"/>
          <w:sz w:val="24"/>
          <w:szCs w:val="24"/>
          <w:lang w:val="en-GB"/>
        </w:rPr>
        <w:t>2</w:t>
      </w:r>
      <w:r w:rsidR="00AE3619" w:rsidRPr="00AE3619">
        <w:rPr>
          <w:rFonts w:ascii="Times New Roman" w:hAnsi="Times New Roman" w:cs="Times New Roman"/>
          <w:sz w:val="24"/>
          <w:szCs w:val="24"/>
          <w:lang w:val="en-GB"/>
        </w:rPr>
        <w:t>)</w:t>
      </w:r>
      <w:r w:rsidR="00BC5482" w:rsidRPr="00AE3619">
        <w:rPr>
          <w:rFonts w:ascii="Times New Roman" w:hAnsi="Times New Roman" w:cs="Times New Roman"/>
          <w:sz w:val="24"/>
          <w:szCs w:val="24"/>
          <w:lang w:val="en-GB"/>
        </w:rPr>
        <w:t xml:space="preserve"> of </w:t>
      </w:r>
      <w:r w:rsidR="00AE3619">
        <w:rPr>
          <w:rFonts w:ascii="Times New Roman" w:hAnsi="Times New Roman" w:cs="Times New Roman"/>
          <w:sz w:val="24"/>
          <w:szCs w:val="24"/>
          <w:lang w:val="en-GB"/>
        </w:rPr>
        <w:t xml:space="preserve">the </w:t>
      </w:r>
      <w:proofErr w:type="spellStart"/>
      <w:r w:rsidR="00AE3619" w:rsidRPr="00AE3619">
        <w:rPr>
          <w:rFonts w:ascii="Times New Roman" w:hAnsi="Times New Roman" w:cs="Times New Roman"/>
          <w:sz w:val="24"/>
          <w:szCs w:val="24"/>
          <w:lang w:val="en-GB"/>
        </w:rPr>
        <w:t>Whistleblower</w:t>
      </w:r>
      <w:proofErr w:type="spellEnd"/>
      <w:r w:rsidR="00AE3619" w:rsidRPr="00AE3619">
        <w:rPr>
          <w:rFonts w:ascii="Times New Roman" w:hAnsi="Times New Roman" w:cs="Times New Roman"/>
          <w:sz w:val="24"/>
          <w:szCs w:val="24"/>
          <w:lang w:val="en-GB"/>
        </w:rPr>
        <w:t xml:space="preserve"> Protection Act</w:t>
      </w:r>
      <w:r w:rsidRPr="00AE3619">
        <w:rPr>
          <w:rFonts w:ascii="Times New Roman" w:hAnsi="Times New Roman" w:cs="Times New Roman"/>
          <w:sz w:val="24"/>
          <w:szCs w:val="24"/>
          <w:lang w:val="en-GB"/>
        </w:rPr>
        <w:t>.</w:t>
      </w:r>
    </w:p>
    <w:p w:rsidR="00F65BD7" w:rsidRPr="009509E0" w:rsidRDefault="00F65BD7" w:rsidP="005A3997">
      <w:pPr>
        <w:pStyle w:val="ListParagraph"/>
        <w:numPr>
          <w:ilvl w:val="0"/>
          <w:numId w:val="5"/>
        </w:numPr>
        <w:tabs>
          <w:tab w:val="left" w:pos="993"/>
        </w:tabs>
        <w:spacing w:after="0"/>
        <w:ind w:left="0" w:firstLine="85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lastRenderedPageBreak/>
        <w:t xml:space="preserve">The system </w:t>
      </w:r>
      <w:proofErr w:type="gramStart"/>
      <w:r w:rsidRPr="009509E0">
        <w:rPr>
          <w:rFonts w:ascii="Times New Roman" w:hAnsi="Times New Roman" w:cs="Times New Roman"/>
          <w:sz w:val="24"/>
          <w:szCs w:val="24"/>
          <w:lang w:val="en-GB"/>
        </w:rPr>
        <w:t xml:space="preserve">is </w:t>
      </w:r>
      <w:r w:rsidR="00A0268E" w:rsidRPr="009509E0">
        <w:rPr>
          <w:rFonts w:ascii="Times New Roman" w:hAnsi="Times New Roman" w:cs="Times New Roman"/>
          <w:sz w:val="24"/>
          <w:szCs w:val="24"/>
          <w:lang w:val="en-GB"/>
        </w:rPr>
        <w:t>developed</w:t>
      </w:r>
      <w:proofErr w:type="gramEnd"/>
      <w:r w:rsidRPr="009509E0">
        <w:rPr>
          <w:rFonts w:ascii="Times New Roman" w:hAnsi="Times New Roman" w:cs="Times New Roman"/>
          <w:sz w:val="24"/>
          <w:szCs w:val="24"/>
          <w:lang w:val="en-GB"/>
        </w:rPr>
        <w:t xml:space="preserve"> on the need-to-know principle in accordance with Art</w:t>
      </w:r>
      <w:r w:rsidR="002654A9" w:rsidRPr="009509E0">
        <w:rPr>
          <w:rFonts w:ascii="Times New Roman" w:hAnsi="Times New Roman" w:cs="Times New Roman"/>
          <w:sz w:val="24"/>
          <w:szCs w:val="24"/>
          <w:lang w:val="en-GB"/>
        </w:rPr>
        <w:t>icle </w:t>
      </w:r>
      <w:r w:rsidR="005A3997" w:rsidRPr="009509E0">
        <w:rPr>
          <w:rFonts w:ascii="Times New Roman" w:hAnsi="Times New Roman" w:cs="Times New Roman"/>
          <w:sz w:val="24"/>
          <w:szCs w:val="24"/>
          <w:lang w:val="en-GB"/>
        </w:rPr>
        <w:t>25 of Regulation (EU) 2016/</w:t>
      </w:r>
      <w:r w:rsidRPr="009509E0">
        <w:rPr>
          <w:rFonts w:ascii="Times New Roman" w:hAnsi="Times New Roman" w:cs="Times New Roman"/>
          <w:sz w:val="24"/>
          <w:szCs w:val="24"/>
          <w:lang w:val="en-GB"/>
        </w:rPr>
        <w:t>679.</w:t>
      </w:r>
    </w:p>
    <w:p w:rsidR="00F65BD7" w:rsidRPr="009509E0" w:rsidRDefault="00F14412" w:rsidP="005A3997">
      <w:pPr>
        <w:pStyle w:val="ListParagraph"/>
        <w:numPr>
          <w:ilvl w:val="0"/>
          <w:numId w:val="5"/>
        </w:numPr>
        <w:tabs>
          <w:tab w:val="left" w:pos="993"/>
        </w:tabs>
        <w:spacing w:after="0"/>
        <w:ind w:left="0" w:firstLine="85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system masks </w:t>
      </w:r>
      <w:proofErr w:type="spellStart"/>
      <w:r w:rsidR="002A0440" w:rsidRPr="009509E0">
        <w:rPr>
          <w:rFonts w:ascii="Times New Roman" w:hAnsi="Times New Roman" w:cs="Times New Roman"/>
          <w:bCs/>
          <w:sz w:val="24"/>
          <w:szCs w:val="24"/>
          <w:lang w:val="en-GB"/>
        </w:rPr>
        <w:t>whistleblower</w:t>
      </w:r>
      <w:r w:rsidRPr="009509E0">
        <w:rPr>
          <w:rFonts w:ascii="Times New Roman" w:hAnsi="Times New Roman" w:cs="Times New Roman"/>
          <w:sz w:val="24"/>
          <w:szCs w:val="24"/>
          <w:lang w:val="en-GB"/>
        </w:rPr>
        <w:t>s’</w:t>
      </w:r>
      <w:proofErr w:type="spellEnd"/>
      <w:r w:rsidRPr="009509E0">
        <w:rPr>
          <w:rFonts w:ascii="Times New Roman" w:hAnsi="Times New Roman" w:cs="Times New Roman"/>
          <w:sz w:val="24"/>
          <w:szCs w:val="24"/>
          <w:lang w:val="en-GB"/>
        </w:rPr>
        <w:t xml:space="preserve"> names f</w:t>
      </w:r>
      <w:r w:rsidR="00F65BD7" w:rsidRPr="009509E0">
        <w:rPr>
          <w:rFonts w:ascii="Times New Roman" w:hAnsi="Times New Roman" w:cs="Times New Roman"/>
          <w:sz w:val="24"/>
          <w:szCs w:val="24"/>
          <w:lang w:val="en-GB"/>
        </w:rPr>
        <w:t>or unauthorised staff (those whose duties do not requir</w:t>
      </w:r>
      <w:r w:rsidR="005575AF" w:rsidRPr="009509E0">
        <w:rPr>
          <w:rFonts w:ascii="Times New Roman" w:hAnsi="Times New Roman" w:cs="Times New Roman"/>
          <w:sz w:val="24"/>
          <w:szCs w:val="24"/>
          <w:lang w:val="en-GB"/>
        </w:rPr>
        <w:t>e access to a specific report)</w:t>
      </w:r>
      <w:r w:rsidR="00F65BD7" w:rsidRPr="009509E0">
        <w:rPr>
          <w:rFonts w:ascii="Times New Roman" w:hAnsi="Times New Roman" w:cs="Times New Roman"/>
          <w:sz w:val="24"/>
          <w:szCs w:val="24"/>
          <w:lang w:val="en-GB"/>
        </w:rPr>
        <w:t>.</w:t>
      </w:r>
    </w:p>
    <w:p w:rsidR="00F65BD7" w:rsidRPr="009509E0" w:rsidRDefault="00F65BD7" w:rsidP="005A3997">
      <w:pPr>
        <w:pStyle w:val="ListParagraph"/>
        <w:numPr>
          <w:ilvl w:val="0"/>
          <w:numId w:val="5"/>
        </w:numPr>
        <w:tabs>
          <w:tab w:val="left" w:pos="993"/>
        </w:tabs>
        <w:spacing w:after="0"/>
        <w:ind w:left="0" w:firstLine="85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The case</w:t>
      </w:r>
      <w:r w:rsidR="002654A9" w:rsidRPr="009509E0">
        <w:rPr>
          <w:rFonts w:ascii="Times New Roman" w:hAnsi="Times New Roman" w:cs="Times New Roman"/>
          <w:sz w:val="24"/>
          <w:szCs w:val="24"/>
          <w:lang w:val="en-GB"/>
        </w:rPr>
        <w:t xml:space="preserve"> management</w:t>
      </w:r>
      <w:r w:rsidRPr="009509E0">
        <w:rPr>
          <w:rFonts w:ascii="Times New Roman" w:hAnsi="Times New Roman" w:cs="Times New Roman"/>
          <w:sz w:val="24"/>
          <w:szCs w:val="24"/>
          <w:lang w:val="en-GB"/>
        </w:rPr>
        <w:t xml:space="preserve"> registers do not show </w:t>
      </w:r>
      <w:proofErr w:type="spellStart"/>
      <w:r w:rsidR="002A0440" w:rsidRPr="009509E0">
        <w:rPr>
          <w:rFonts w:ascii="Times New Roman" w:hAnsi="Times New Roman" w:cs="Times New Roman"/>
          <w:bCs/>
          <w:sz w:val="24"/>
          <w:szCs w:val="24"/>
          <w:lang w:val="en-GB"/>
        </w:rPr>
        <w:t>whistleblower</w:t>
      </w:r>
      <w:r w:rsidR="002654A9" w:rsidRPr="009509E0">
        <w:rPr>
          <w:rFonts w:ascii="Times New Roman" w:hAnsi="Times New Roman" w:cs="Times New Roman"/>
          <w:sz w:val="24"/>
          <w:szCs w:val="24"/>
          <w:lang w:val="en-GB"/>
        </w:rPr>
        <w:t>s’</w:t>
      </w:r>
      <w:proofErr w:type="spellEnd"/>
      <w:r w:rsidR="002654A9" w:rsidRPr="009509E0">
        <w:rPr>
          <w:rFonts w:ascii="Times New Roman" w:hAnsi="Times New Roman" w:cs="Times New Roman"/>
          <w:sz w:val="24"/>
          <w:szCs w:val="24"/>
          <w:lang w:val="en-GB"/>
        </w:rPr>
        <w:t xml:space="preserve"> addresses</w:t>
      </w:r>
      <w:r w:rsidRPr="009509E0">
        <w:rPr>
          <w:rFonts w:ascii="Times New Roman" w:hAnsi="Times New Roman" w:cs="Times New Roman"/>
          <w:sz w:val="24"/>
          <w:szCs w:val="24"/>
          <w:lang w:val="en-GB"/>
        </w:rPr>
        <w:t xml:space="preserve">. QES </w:t>
      </w:r>
      <w:r w:rsidR="002654A9" w:rsidRPr="009509E0">
        <w:rPr>
          <w:rFonts w:ascii="Times New Roman" w:hAnsi="Times New Roman" w:cs="Times New Roman"/>
          <w:sz w:val="24"/>
          <w:szCs w:val="24"/>
          <w:lang w:val="en-GB"/>
        </w:rPr>
        <w:t xml:space="preserve">data </w:t>
      </w:r>
      <w:r w:rsidRPr="009509E0">
        <w:rPr>
          <w:rFonts w:ascii="Times New Roman" w:hAnsi="Times New Roman" w:cs="Times New Roman"/>
          <w:sz w:val="24"/>
          <w:szCs w:val="24"/>
          <w:lang w:val="en-GB"/>
        </w:rPr>
        <w:t xml:space="preserve">are kept in the database, but are not displayed anywhere in the system, except in the form submitted by the </w:t>
      </w:r>
      <w:proofErr w:type="spellStart"/>
      <w:r w:rsidR="002A0440" w:rsidRPr="009509E0">
        <w:rPr>
          <w:rFonts w:ascii="Times New Roman" w:hAnsi="Times New Roman" w:cs="Times New Roman"/>
          <w:bCs/>
          <w:sz w:val="24"/>
          <w:szCs w:val="24"/>
          <w:lang w:val="en-GB"/>
        </w:rPr>
        <w:t>whistleblower</w:t>
      </w:r>
      <w:proofErr w:type="spellEnd"/>
      <w:r w:rsidRPr="009509E0">
        <w:rPr>
          <w:rFonts w:ascii="Times New Roman" w:hAnsi="Times New Roman" w:cs="Times New Roman"/>
          <w:sz w:val="24"/>
          <w:szCs w:val="24"/>
          <w:lang w:val="en-GB"/>
        </w:rPr>
        <w:t>.</w:t>
      </w:r>
    </w:p>
    <w:p w:rsidR="00F65BD7" w:rsidRPr="009509E0" w:rsidRDefault="00F65BD7" w:rsidP="004D0E7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12</w:t>
      </w:r>
      <w:r w:rsidR="004D0E75"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AC6972" w:rsidRPr="009509E0">
        <w:rPr>
          <w:rFonts w:ascii="Times New Roman" w:hAnsi="Times New Roman" w:cs="Times New Roman"/>
          <w:sz w:val="24"/>
          <w:szCs w:val="24"/>
          <w:lang w:val="en-GB"/>
        </w:rPr>
        <w:t xml:space="preserve">In </w:t>
      </w:r>
      <w:r w:rsidRPr="009509E0">
        <w:rPr>
          <w:rFonts w:ascii="Times New Roman" w:hAnsi="Times New Roman" w:cs="Times New Roman"/>
          <w:sz w:val="24"/>
          <w:szCs w:val="24"/>
          <w:lang w:val="en-GB"/>
        </w:rPr>
        <w:t xml:space="preserve">order to ensure document security, a separate storage and archiving </w:t>
      </w:r>
      <w:r w:rsidR="00BD421B" w:rsidRPr="009509E0">
        <w:rPr>
          <w:rFonts w:ascii="Times New Roman" w:hAnsi="Times New Roman" w:cs="Times New Roman"/>
          <w:sz w:val="24"/>
          <w:szCs w:val="24"/>
          <w:lang w:val="en-GB"/>
        </w:rPr>
        <w:t>room</w:t>
      </w:r>
      <w:r w:rsidRPr="009509E0">
        <w:rPr>
          <w:rFonts w:ascii="Times New Roman" w:hAnsi="Times New Roman" w:cs="Times New Roman"/>
          <w:sz w:val="24"/>
          <w:szCs w:val="24"/>
          <w:lang w:val="en-GB"/>
        </w:rPr>
        <w:t xml:space="preserve"> has been set up with special </w:t>
      </w:r>
      <w:r w:rsidR="00AC6972" w:rsidRPr="009509E0">
        <w:rPr>
          <w:rFonts w:ascii="Times New Roman" w:hAnsi="Times New Roman" w:cs="Times New Roman"/>
          <w:sz w:val="24"/>
          <w:szCs w:val="24"/>
          <w:lang w:val="en-GB"/>
        </w:rPr>
        <w:t>access</w:t>
      </w:r>
      <w:r w:rsidRPr="009509E0">
        <w:rPr>
          <w:rFonts w:ascii="Times New Roman" w:hAnsi="Times New Roman" w:cs="Times New Roman"/>
          <w:sz w:val="24"/>
          <w:szCs w:val="24"/>
          <w:lang w:val="en-GB"/>
        </w:rPr>
        <w:t xml:space="preserve"> arrangements (access to the room by means of a code).</w:t>
      </w:r>
    </w:p>
    <w:p w:rsidR="00F65BD7" w:rsidRPr="009509E0" w:rsidRDefault="00BD421B" w:rsidP="00BD421B">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The </w:t>
      </w:r>
      <w:r w:rsidR="008E3FE0"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storage room is equipped with metal </w:t>
      </w:r>
      <w:r w:rsidR="00145266" w:rsidRPr="009509E0">
        <w:rPr>
          <w:rFonts w:ascii="Times New Roman" w:hAnsi="Times New Roman" w:cs="Times New Roman"/>
          <w:sz w:val="24"/>
          <w:szCs w:val="24"/>
          <w:lang w:val="en-GB"/>
        </w:rPr>
        <w:t xml:space="preserve">lockers </w:t>
      </w:r>
      <w:r w:rsidR="00F65BD7" w:rsidRPr="009509E0">
        <w:rPr>
          <w:rFonts w:ascii="Times New Roman" w:hAnsi="Times New Roman" w:cs="Times New Roman"/>
          <w:sz w:val="24"/>
          <w:szCs w:val="24"/>
          <w:lang w:val="en-GB"/>
        </w:rPr>
        <w:t xml:space="preserve">(each with its own locking) and each </w:t>
      </w:r>
      <w:r w:rsidR="004A7B89" w:rsidRPr="009509E0">
        <w:rPr>
          <w:rFonts w:ascii="Times New Roman" w:hAnsi="Times New Roman" w:cs="Times New Roman"/>
          <w:sz w:val="24"/>
          <w:szCs w:val="24"/>
          <w:lang w:val="en-GB"/>
        </w:rPr>
        <w:t xml:space="preserve">official </w:t>
      </w:r>
      <w:proofErr w:type="gramStart"/>
      <w:r w:rsidR="00145266" w:rsidRPr="009509E0">
        <w:rPr>
          <w:rFonts w:ascii="Times New Roman" w:hAnsi="Times New Roman" w:cs="Times New Roman"/>
          <w:sz w:val="24"/>
          <w:szCs w:val="24"/>
          <w:lang w:val="en-GB"/>
        </w:rPr>
        <w:t>is provided</w:t>
      </w:r>
      <w:proofErr w:type="gramEnd"/>
      <w:r w:rsidR="00145266" w:rsidRPr="009509E0">
        <w:rPr>
          <w:rFonts w:ascii="Times New Roman" w:hAnsi="Times New Roman" w:cs="Times New Roman"/>
          <w:sz w:val="24"/>
          <w:szCs w:val="24"/>
          <w:lang w:val="en-GB"/>
        </w:rPr>
        <w:t xml:space="preserve"> with such locker</w:t>
      </w:r>
      <w:r w:rsidR="00F65BD7" w:rsidRPr="009509E0">
        <w:rPr>
          <w:rFonts w:ascii="Times New Roman" w:hAnsi="Times New Roman" w:cs="Times New Roman"/>
          <w:sz w:val="24"/>
          <w:szCs w:val="24"/>
          <w:lang w:val="en-GB"/>
        </w:rPr>
        <w:t>.</w:t>
      </w:r>
    </w:p>
    <w:p w:rsidR="00F65BD7" w:rsidRPr="009509E0" w:rsidRDefault="00BD421B" w:rsidP="00BD421B">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w:t>
      </w:r>
      <w:r w:rsidR="00145266" w:rsidRPr="009509E0">
        <w:rPr>
          <w:rFonts w:ascii="Times New Roman" w:hAnsi="Times New Roman" w:cs="Times New Roman"/>
          <w:sz w:val="24"/>
          <w:szCs w:val="24"/>
          <w:lang w:val="en-GB"/>
        </w:rPr>
        <w:t>Reports</w:t>
      </w:r>
      <w:r w:rsidR="00F65BD7" w:rsidRPr="009509E0">
        <w:rPr>
          <w:rFonts w:ascii="Times New Roman" w:hAnsi="Times New Roman" w:cs="Times New Roman"/>
          <w:sz w:val="24"/>
          <w:szCs w:val="24"/>
          <w:lang w:val="en-GB"/>
        </w:rPr>
        <w:t xml:space="preserve"> and </w:t>
      </w:r>
      <w:r w:rsidR="00145266" w:rsidRPr="009509E0">
        <w:rPr>
          <w:rFonts w:ascii="Times New Roman" w:hAnsi="Times New Roman" w:cs="Times New Roman"/>
          <w:sz w:val="24"/>
          <w:szCs w:val="24"/>
          <w:lang w:val="en-GB"/>
        </w:rPr>
        <w:t>any</w:t>
      </w:r>
      <w:r w:rsidR="00F65BD7" w:rsidRPr="009509E0">
        <w:rPr>
          <w:rFonts w:ascii="Times New Roman" w:hAnsi="Times New Roman" w:cs="Times New Roman"/>
          <w:sz w:val="24"/>
          <w:szCs w:val="24"/>
          <w:lang w:val="en-GB"/>
        </w:rPr>
        <w:t xml:space="preserve"> material</w:t>
      </w:r>
      <w:r w:rsidR="00145266"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thereto, including subsequent documentation relating to their examination, </w:t>
      </w:r>
      <w:proofErr w:type="gramStart"/>
      <w:r w:rsidR="00F65BD7" w:rsidRPr="009509E0">
        <w:rPr>
          <w:rFonts w:ascii="Times New Roman" w:hAnsi="Times New Roman" w:cs="Times New Roman"/>
          <w:sz w:val="24"/>
          <w:szCs w:val="24"/>
          <w:lang w:val="en-GB"/>
        </w:rPr>
        <w:t>shall be kept</w:t>
      </w:r>
      <w:proofErr w:type="gramEnd"/>
      <w:r w:rsidR="00F65BD7" w:rsidRPr="009509E0">
        <w:rPr>
          <w:rFonts w:ascii="Times New Roman" w:hAnsi="Times New Roman" w:cs="Times New Roman"/>
          <w:sz w:val="24"/>
          <w:szCs w:val="24"/>
          <w:lang w:val="en-GB"/>
        </w:rPr>
        <w:t xml:space="preserve"> on paper in metal lockers, in the dedicated room </w:t>
      </w:r>
      <w:r w:rsidR="00E3473B" w:rsidRPr="009509E0">
        <w:rPr>
          <w:rFonts w:ascii="Times New Roman" w:hAnsi="Times New Roman" w:cs="Times New Roman"/>
          <w:sz w:val="24"/>
          <w:szCs w:val="24"/>
          <w:lang w:val="en-GB"/>
        </w:rPr>
        <w:t>in the ERC Directorate under paragraph 1</w:t>
      </w:r>
      <w:r w:rsidR="00F65BD7" w:rsidRPr="009509E0">
        <w:rPr>
          <w:rFonts w:ascii="Times New Roman" w:hAnsi="Times New Roman" w:cs="Times New Roman"/>
          <w:sz w:val="24"/>
          <w:szCs w:val="24"/>
          <w:lang w:val="en-GB"/>
        </w:rPr>
        <w:t>.</w:t>
      </w:r>
    </w:p>
    <w:p w:rsidR="00F65BD7" w:rsidRPr="009509E0" w:rsidRDefault="00BD421B" w:rsidP="00BD421B">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F65BD7" w:rsidRPr="009509E0">
        <w:rPr>
          <w:rFonts w:ascii="Times New Roman" w:hAnsi="Times New Roman" w:cs="Times New Roman"/>
          <w:sz w:val="24"/>
          <w:szCs w:val="24"/>
          <w:lang w:val="en-GB"/>
        </w:rPr>
        <w:t xml:space="preserve"> </w:t>
      </w:r>
      <w:r w:rsidR="001A4BE7" w:rsidRPr="009509E0">
        <w:rPr>
          <w:rFonts w:ascii="Times New Roman" w:hAnsi="Times New Roman" w:cs="Times New Roman"/>
          <w:sz w:val="24"/>
          <w:szCs w:val="24"/>
          <w:lang w:val="en-GB"/>
        </w:rPr>
        <w:t xml:space="preserve">Reports </w:t>
      </w:r>
      <w:proofErr w:type="gramStart"/>
      <w:r w:rsidR="001A4BE7" w:rsidRPr="009509E0">
        <w:rPr>
          <w:rFonts w:ascii="Times New Roman" w:hAnsi="Times New Roman" w:cs="Times New Roman"/>
          <w:sz w:val="24"/>
          <w:szCs w:val="24"/>
          <w:lang w:val="en-GB"/>
        </w:rPr>
        <w:t>shall be</w:t>
      </w:r>
      <w:r w:rsidR="00F65BD7" w:rsidRPr="009509E0">
        <w:rPr>
          <w:rFonts w:ascii="Times New Roman" w:hAnsi="Times New Roman" w:cs="Times New Roman"/>
          <w:sz w:val="24"/>
          <w:szCs w:val="24"/>
          <w:lang w:val="en-GB"/>
        </w:rPr>
        <w:t xml:space="preserve"> </w:t>
      </w:r>
      <w:r w:rsidR="001A4BE7" w:rsidRPr="009509E0">
        <w:rPr>
          <w:rFonts w:ascii="Times New Roman" w:hAnsi="Times New Roman" w:cs="Times New Roman"/>
          <w:sz w:val="24"/>
          <w:szCs w:val="24"/>
          <w:lang w:val="en-GB"/>
        </w:rPr>
        <w:t>arranged</w:t>
      </w:r>
      <w:proofErr w:type="gramEnd"/>
      <w:r w:rsidR="00F65BD7" w:rsidRPr="009509E0">
        <w:rPr>
          <w:rFonts w:ascii="Times New Roman" w:hAnsi="Times New Roman" w:cs="Times New Roman"/>
          <w:sz w:val="24"/>
          <w:szCs w:val="24"/>
          <w:lang w:val="en-GB"/>
        </w:rPr>
        <w:t xml:space="preserve"> in separate files in such a way as to ensure their confidentiality and security.</w:t>
      </w:r>
    </w:p>
    <w:p w:rsidR="00504C9B" w:rsidRPr="009509E0" w:rsidRDefault="00504C9B" w:rsidP="00BD421B">
      <w:pPr>
        <w:spacing w:after="0"/>
        <w:ind w:firstLine="708"/>
        <w:jc w:val="both"/>
        <w:rPr>
          <w:rFonts w:ascii="Times New Roman" w:hAnsi="Times New Roman" w:cs="Times New Roman"/>
          <w:sz w:val="24"/>
          <w:szCs w:val="24"/>
          <w:lang w:val="en-GB"/>
        </w:rPr>
      </w:pPr>
    </w:p>
    <w:p w:rsidR="00F65BD7" w:rsidRPr="009509E0" w:rsidRDefault="00F65BD7" w:rsidP="00504C9B">
      <w:pPr>
        <w:spacing w:after="0"/>
        <w:ind w:firstLine="708"/>
        <w:jc w:val="both"/>
        <w:rPr>
          <w:rFonts w:ascii="Times New Roman" w:hAnsi="Times New Roman" w:cs="Times New Roman"/>
          <w:b/>
          <w:sz w:val="24"/>
          <w:szCs w:val="24"/>
          <w:lang w:val="en-GB"/>
        </w:rPr>
      </w:pPr>
      <w:r w:rsidRPr="009509E0">
        <w:rPr>
          <w:rFonts w:ascii="Times New Roman" w:hAnsi="Times New Roman" w:cs="Times New Roman"/>
          <w:b/>
          <w:sz w:val="24"/>
          <w:szCs w:val="24"/>
          <w:lang w:val="en-GB"/>
        </w:rPr>
        <w:t>Information Security</w:t>
      </w:r>
    </w:p>
    <w:p w:rsidR="00F65BD7" w:rsidRPr="009509E0" w:rsidRDefault="00F65BD7" w:rsidP="005A399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13</w:t>
      </w:r>
      <w:r w:rsidR="005A3997"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E3433F" w:rsidRPr="009509E0">
        <w:rPr>
          <w:rFonts w:ascii="Times New Roman" w:hAnsi="Times New Roman" w:cs="Times New Roman"/>
          <w:sz w:val="24"/>
          <w:szCs w:val="24"/>
          <w:lang w:val="en-GB"/>
        </w:rPr>
        <w:t xml:space="preserve">Monitors </w:t>
      </w:r>
      <w:r w:rsidR="0054037E" w:rsidRPr="009509E0">
        <w:rPr>
          <w:rFonts w:ascii="Times New Roman" w:hAnsi="Times New Roman" w:cs="Times New Roman"/>
          <w:sz w:val="24"/>
          <w:szCs w:val="24"/>
          <w:lang w:val="en-GB"/>
        </w:rPr>
        <w:t>used by</w:t>
      </w:r>
      <w:r w:rsidRPr="009509E0">
        <w:rPr>
          <w:rFonts w:ascii="Times New Roman" w:hAnsi="Times New Roman" w:cs="Times New Roman"/>
          <w:sz w:val="24"/>
          <w:szCs w:val="24"/>
          <w:lang w:val="en-GB"/>
        </w:rPr>
        <w:t xml:space="preserve"> the </w:t>
      </w:r>
      <w:r w:rsidR="0054037E" w:rsidRPr="009509E0">
        <w:rPr>
          <w:rFonts w:ascii="Times New Roman" w:hAnsi="Times New Roman" w:cs="Times New Roman"/>
          <w:sz w:val="24"/>
          <w:szCs w:val="24"/>
          <w:lang w:val="en-GB"/>
        </w:rPr>
        <w:t xml:space="preserve">ERC Directorate </w:t>
      </w:r>
      <w:r w:rsidR="00684DA1" w:rsidRPr="009509E0">
        <w:rPr>
          <w:rFonts w:ascii="Times New Roman" w:hAnsi="Times New Roman" w:cs="Times New Roman"/>
          <w:sz w:val="24"/>
          <w:szCs w:val="24"/>
          <w:lang w:val="en-GB"/>
        </w:rPr>
        <w:t>staff</w:t>
      </w:r>
      <w:r w:rsidR="00BF4B29" w:rsidRPr="009509E0">
        <w:rPr>
          <w:rFonts w:ascii="Times New Roman" w:hAnsi="Times New Roman" w:cs="Times New Roman"/>
          <w:sz w:val="24"/>
          <w:szCs w:val="24"/>
          <w:lang w:val="en-GB"/>
        </w:rPr>
        <w:t xml:space="preserve"> shall</w:t>
      </w:r>
      <w:r w:rsidRPr="009509E0">
        <w:rPr>
          <w:rFonts w:ascii="Times New Roman" w:hAnsi="Times New Roman" w:cs="Times New Roman"/>
          <w:sz w:val="24"/>
          <w:szCs w:val="24"/>
          <w:lang w:val="en-GB"/>
        </w:rPr>
        <w:t xml:space="preserve"> have an integrated Privacy </w:t>
      </w:r>
      <w:r w:rsidR="00DC64EE" w:rsidRPr="009509E0">
        <w:rPr>
          <w:rFonts w:ascii="Times New Roman" w:hAnsi="Times New Roman" w:cs="Times New Roman"/>
          <w:sz w:val="24"/>
          <w:szCs w:val="24"/>
          <w:lang w:val="en-GB"/>
        </w:rPr>
        <w:t>Mode system (the content on</w:t>
      </w:r>
      <w:r w:rsidRPr="009509E0">
        <w:rPr>
          <w:rFonts w:ascii="Times New Roman" w:hAnsi="Times New Roman" w:cs="Times New Roman"/>
          <w:sz w:val="24"/>
          <w:szCs w:val="24"/>
          <w:lang w:val="en-GB"/>
        </w:rPr>
        <w:t xml:space="preserve"> the monitor is accessible only to the </w:t>
      </w:r>
      <w:r w:rsidR="00E3473B" w:rsidRPr="009509E0">
        <w:rPr>
          <w:rFonts w:ascii="Times New Roman" w:hAnsi="Times New Roman" w:cs="Times New Roman"/>
          <w:sz w:val="24"/>
          <w:szCs w:val="24"/>
          <w:lang w:val="en-GB"/>
        </w:rPr>
        <w:t xml:space="preserve">official </w:t>
      </w:r>
      <w:r w:rsidRPr="009509E0">
        <w:rPr>
          <w:rFonts w:ascii="Times New Roman" w:hAnsi="Times New Roman" w:cs="Times New Roman"/>
          <w:sz w:val="24"/>
          <w:szCs w:val="24"/>
          <w:lang w:val="en-GB"/>
        </w:rPr>
        <w:t>who uses it from his/her workplace);</w:t>
      </w:r>
    </w:p>
    <w:p w:rsidR="00F65BD7" w:rsidRPr="009509E0" w:rsidRDefault="005A3997" w:rsidP="005A399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PCs </w:t>
      </w:r>
      <w:r w:rsidR="0054037E" w:rsidRPr="009509E0">
        <w:rPr>
          <w:rFonts w:ascii="Times New Roman" w:hAnsi="Times New Roman" w:cs="Times New Roman"/>
          <w:sz w:val="24"/>
          <w:szCs w:val="24"/>
          <w:lang w:val="en-GB"/>
        </w:rPr>
        <w:t xml:space="preserve">used by the ERC Directorate </w:t>
      </w:r>
      <w:r w:rsidR="00684DA1" w:rsidRPr="009509E0">
        <w:rPr>
          <w:rFonts w:ascii="Times New Roman" w:hAnsi="Times New Roman" w:cs="Times New Roman"/>
          <w:sz w:val="24"/>
          <w:szCs w:val="24"/>
          <w:lang w:val="en-GB"/>
        </w:rPr>
        <w:t>staff</w:t>
      </w:r>
      <w:r w:rsidR="0054037E" w:rsidRPr="009509E0">
        <w:rPr>
          <w:rFonts w:ascii="Times New Roman" w:hAnsi="Times New Roman" w:cs="Times New Roman"/>
          <w:sz w:val="24"/>
          <w:szCs w:val="24"/>
          <w:lang w:val="en-GB"/>
        </w:rPr>
        <w:t xml:space="preserve"> </w:t>
      </w:r>
      <w:r w:rsidR="00BF4B29" w:rsidRPr="009509E0">
        <w:rPr>
          <w:rFonts w:ascii="Times New Roman" w:hAnsi="Times New Roman" w:cs="Times New Roman"/>
          <w:sz w:val="24"/>
          <w:szCs w:val="24"/>
          <w:lang w:val="en-GB"/>
        </w:rPr>
        <w:t>shall</w:t>
      </w:r>
      <w:r w:rsidR="00F65BD7" w:rsidRPr="009509E0">
        <w:rPr>
          <w:rFonts w:ascii="Times New Roman" w:hAnsi="Times New Roman" w:cs="Times New Roman"/>
          <w:sz w:val="24"/>
          <w:szCs w:val="24"/>
          <w:lang w:val="en-GB"/>
        </w:rPr>
        <w:t xml:space="preserve"> not have access to the </w:t>
      </w:r>
      <w:r w:rsidR="0054037E" w:rsidRPr="009509E0">
        <w:rPr>
          <w:rFonts w:ascii="Times New Roman" w:hAnsi="Times New Roman" w:cs="Times New Roman"/>
          <w:sz w:val="24"/>
          <w:szCs w:val="24"/>
          <w:lang w:val="en-GB"/>
        </w:rPr>
        <w:t>Internet</w:t>
      </w:r>
      <w:r w:rsidR="0002793E" w:rsidRPr="009509E0">
        <w:rPr>
          <w:rFonts w:ascii="Times New Roman" w:hAnsi="Times New Roman" w:cs="Times New Roman"/>
          <w:sz w:val="24"/>
          <w:szCs w:val="24"/>
          <w:lang w:val="en-GB"/>
        </w:rPr>
        <w:t xml:space="preserve"> and </w:t>
      </w:r>
      <w:r w:rsidR="00BF4B29" w:rsidRPr="009509E0">
        <w:rPr>
          <w:rFonts w:ascii="Times New Roman" w:hAnsi="Times New Roman" w:cs="Times New Roman"/>
          <w:sz w:val="24"/>
          <w:szCs w:val="24"/>
          <w:lang w:val="en-GB"/>
        </w:rPr>
        <w:t xml:space="preserve">shall </w:t>
      </w:r>
      <w:r w:rsidR="00F65BD7" w:rsidRPr="009509E0">
        <w:rPr>
          <w:rFonts w:ascii="Times New Roman" w:hAnsi="Times New Roman" w:cs="Times New Roman"/>
          <w:sz w:val="24"/>
          <w:szCs w:val="24"/>
          <w:lang w:val="en-GB"/>
        </w:rPr>
        <w:t xml:space="preserve">have a restriction on USB ports (there is no possibility to download and upload information </w:t>
      </w:r>
      <w:r w:rsidR="0002793E" w:rsidRPr="009509E0">
        <w:rPr>
          <w:rFonts w:ascii="Times New Roman" w:hAnsi="Times New Roman" w:cs="Times New Roman"/>
          <w:sz w:val="24"/>
          <w:szCs w:val="24"/>
          <w:lang w:val="en-GB"/>
        </w:rPr>
        <w:t>on/</w:t>
      </w:r>
      <w:r w:rsidR="00F65BD7" w:rsidRPr="009509E0">
        <w:rPr>
          <w:rFonts w:ascii="Times New Roman" w:hAnsi="Times New Roman" w:cs="Times New Roman"/>
          <w:sz w:val="24"/>
          <w:szCs w:val="24"/>
          <w:lang w:val="en-GB"/>
        </w:rPr>
        <w:t>from external hardware devices).</w:t>
      </w:r>
    </w:p>
    <w:p w:rsidR="00385F52" w:rsidRPr="009509E0" w:rsidRDefault="00385F52" w:rsidP="005A3997">
      <w:pPr>
        <w:spacing w:after="0"/>
        <w:ind w:firstLine="708"/>
        <w:jc w:val="both"/>
        <w:rPr>
          <w:rFonts w:ascii="Times New Roman" w:hAnsi="Times New Roman" w:cs="Times New Roman"/>
          <w:sz w:val="24"/>
          <w:szCs w:val="24"/>
          <w:lang w:val="en-GB"/>
        </w:rPr>
      </w:pPr>
    </w:p>
    <w:p w:rsidR="00F65BD7" w:rsidRPr="009509E0" w:rsidRDefault="00F65BD7" w:rsidP="00385F52">
      <w:pPr>
        <w:spacing w:after="0"/>
        <w:ind w:firstLine="708"/>
        <w:jc w:val="both"/>
        <w:rPr>
          <w:rFonts w:ascii="Times New Roman" w:hAnsi="Times New Roman" w:cs="Times New Roman"/>
          <w:b/>
          <w:sz w:val="24"/>
          <w:szCs w:val="24"/>
          <w:lang w:val="en-GB"/>
        </w:rPr>
      </w:pPr>
      <w:r w:rsidRPr="009509E0">
        <w:rPr>
          <w:rFonts w:ascii="Times New Roman" w:hAnsi="Times New Roman" w:cs="Times New Roman"/>
          <w:b/>
          <w:sz w:val="24"/>
          <w:szCs w:val="24"/>
          <w:lang w:val="en-GB"/>
        </w:rPr>
        <w:t>Time limits for storage of personal data</w:t>
      </w:r>
    </w:p>
    <w:p w:rsidR="00F65BD7" w:rsidRPr="009509E0" w:rsidRDefault="00F65BD7" w:rsidP="005A399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14</w:t>
      </w:r>
      <w:r w:rsidR="005A3997"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proofErr w:type="gramStart"/>
      <w:r w:rsidR="009B2578" w:rsidRPr="009509E0">
        <w:rPr>
          <w:rFonts w:ascii="Times New Roman" w:hAnsi="Times New Roman" w:cs="Times New Roman"/>
          <w:sz w:val="24"/>
          <w:szCs w:val="24"/>
          <w:lang w:val="en-GB"/>
        </w:rPr>
        <w:t xml:space="preserve">Reports </w:t>
      </w:r>
      <w:r w:rsidRPr="009509E0">
        <w:rPr>
          <w:rFonts w:ascii="Times New Roman" w:hAnsi="Times New Roman" w:cs="Times New Roman"/>
          <w:sz w:val="24"/>
          <w:szCs w:val="24"/>
          <w:lang w:val="en-GB"/>
        </w:rPr>
        <w:t xml:space="preserve">and </w:t>
      </w:r>
      <w:r w:rsidR="00E3433F" w:rsidRPr="009509E0">
        <w:rPr>
          <w:rFonts w:ascii="Times New Roman" w:hAnsi="Times New Roman" w:cs="Times New Roman"/>
          <w:sz w:val="24"/>
          <w:szCs w:val="24"/>
          <w:lang w:val="en-GB"/>
        </w:rPr>
        <w:t>any</w:t>
      </w:r>
      <w:r w:rsidRPr="009509E0">
        <w:rPr>
          <w:rFonts w:ascii="Times New Roman" w:hAnsi="Times New Roman" w:cs="Times New Roman"/>
          <w:sz w:val="24"/>
          <w:szCs w:val="24"/>
          <w:lang w:val="en-GB"/>
        </w:rPr>
        <w:t xml:space="preserve"> material</w:t>
      </w:r>
      <w:r w:rsidR="00E3433F" w:rsidRPr="009509E0">
        <w:rPr>
          <w:rFonts w:ascii="Times New Roman" w:hAnsi="Times New Roman" w:cs="Times New Roman"/>
          <w:sz w:val="24"/>
          <w:szCs w:val="24"/>
          <w:lang w:val="en-GB"/>
        </w:rPr>
        <w:t>s</w:t>
      </w:r>
      <w:r w:rsidRPr="009509E0">
        <w:rPr>
          <w:rFonts w:ascii="Times New Roman" w:hAnsi="Times New Roman" w:cs="Times New Roman"/>
          <w:sz w:val="24"/>
          <w:szCs w:val="24"/>
          <w:lang w:val="en-GB"/>
        </w:rPr>
        <w:t xml:space="preserve"> thereto, including subsequent documentation relating to their examination, </w:t>
      </w:r>
      <w:r w:rsidR="00BF4B29" w:rsidRPr="009509E0">
        <w:rPr>
          <w:rFonts w:ascii="Times New Roman" w:hAnsi="Times New Roman" w:cs="Times New Roman"/>
          <w:sz w:val="24"/>
          <w:szCs w:val="24"/>
          <w:lang w:val="en-GB"/>
        </w:rPr>
        <w:t>shall be</w:t>
      </w:r>
      <w:r w:rsidRPr="009509E0">
        <w:rPr>
          <w:rFonts w:ascii="Times New Roman" w:hAnsi="Times New Roman" w:cs="Times New Roman"/>
          <w:sz w:val="24"/>
          <w:szCs w:val="24"/>
          <w:lang w:val="en-GB"/>
        </w:rPr>
        <w:t xml:space="preserve"> kept by the </w:t>
      </w:r>
      <w:r w:rsidR="009B2578" w:rsidRPr="009509E0">
        <w:rPr>
          <w:rFonts w:ascii="Times New Roman" w:hAnsi="Times New Roman" w:cs="Times New Roman"/>
          <w:sz w:val="24"/>
          <w:szCs w:val="24"/>
          <w:lang w:val="en-GB"/>
        </w:rPr>
        <w:t xml:space="preserve">ERC Directorate for </w:t>
      </w:r>
      <w:r w:rsidRPr="009509E0">
        <w:rPr>
          <w:rFonts w:ascii="Times New Roman" w:hAnsi="Times New Roman" w:cs="Times New Roman"/>
          <w:sz w:val="24"/>
          <w:szCs w:val="24"/>
          <w:lang w:val="en-GB"/>
        </w:rPr>
        <w:t>five years after the end of the examination of the report, except in the case</w:t>
      </w:r>
      <w:r w:rsidR="00E3433F" w:rsidRPr="009509E0">
        <w:rPr>
          <w:rFonts w:ascii="Times New Roman" w:hAnsi="Times New Roman" w:cs="Times New Roman"/>
          <w:sz w:val="24"/>
          <w:szCs w:val="24"/>
          <w:lang w:val="en-GB"/>
        </w:rPr>
        <w:t>s</w:t>
      </w:r>
      <w:r w:rsidRPr="009509E0">
        <w:rPr>
          <w:rFonts w:ascii="Times New Roman" w:hAnsi="Times New Roman" w:cs="Times New Roman"/>
          <w:sz w:val="24"/>
          <w:szCs w:val="24"/>
          <w:lang w:val="en-GB"/>
        </w:rPr>
        <w:t xml:space="preserve"> of criminal, civil, labour and/or administrative proceedings initiated in connection with the report (Article 8 of </w:t>
      </w:r>
      <w:r w:rsidR="00073164" w:rsidRPr="009509E0">
        <w:rPr>
          <w:rFonts w:ascii="Times New Roman" w:hAnsi="Times New Roman" w:cs="Times New Roman"/>
          <w:sz w:val="24"/>
          <w:szCs w:val="24"/>
          <w:lang w:val="en-GB"/>
        </w:rPr>
        <w:t>Ordinance</w:t>
      </w:r>
      <w:r w:rsidRPr="009509E0">
        <w:rPr>
          <w:rFonts w:ascii="Times New Roman" w:hAnsi="Times New Roman" w:cs="Times New Roman"/>
          <w:sz w:val="24"/>
          <w:szCs w:val="24"/>
          <w:lang w:val="en-GB"/>
        </w:rPr>
        <w:t xml:space="preserve"> No</w:t>
      </w:r>
      <w:r w:rsidR="00073164" w:rsidRPr="009509E0">
        <w:rPr>
          <w:rFonts w:ascii="Times New Roman" w:hAnsi="Times New Roman" w:cs="Times New Roman"/>
          <w:sz w:val="24"/>
          <w:szCs w:val="24"/>
          <w:lang w:val="en-GB"/>
        </w:rPr>
        <w:t>.</w:t>
      </w:r>
      <w:r w:rsidR="00BF4B29" w:rsidRPr="009509E0">
        <w:rPr>
          <w:rFonts w:ascii="Times New Roman" w:hAnsi="Times New Roman" w:cs="Times New Roman"/>
          <w:sz w:val="24"/>
          <w:szCs w:val="24"/>
          <w:lang w:val="en-GB"/>
        </w:rPr>
        <w:t> </w:t>
      </w:r>
      <w:r w:rsidRPr="009509E0">
        <w:rPr>
          <w:rFonts w:ascii="Times New Roman" w:hAnsi="Times New Roman" w:cs="Times New Roman"/>
          <w:sz w:val="24"/>
          <w:szCs w:val="24"/>
          <w:lang w:val="en-GB"/>
        </w:rPr>
        <w:t xml:space="preserve">1 of 27 July 2023 on keeping the register of reports under Article 18 of the </w:t>
      </w:r>
      <w:r w:rsidR="00A80F3F" w:rsidRPr="009509E0">
        <w:rPr>
          <w:rFonts w:ascii="Times New Roman" w:hAnsi="Times New Roman" w:cs="Times New Roman"/>
          <w:bCs/>
          <w:sz w:val="24"/>
          <w:szCs w:val="24"/>
          <w:lang w:val="en-GB"/>
        </w:rPr>
        <w:t>Act on Protection of Persons Reporting or Publicly Disclosing Information on Breaches</w:t>
      </w:r>
      <w:r w:rsidR="00835A66">
        <w:rPr>
          <w:rFonts w:ascii="Times New Roman" w:hAnsi="Times New Roman" w:cs="Times New Roman"/>
          <w:bCs/>
          <w:sz w:val="24"/>
          <w:szCs w:val="24"/>
          <w:lang w:val="en-GB"/>
        </w:rPr>
        <w:t>,</w:t>
      </w:r>
      <w:r w:rsidR="00A80F3F" w:rsidRPr="009509E0">
        <w:rPr>
          <w:rFonts w:ascii="Times New Roman" w:hAnsi="Times New Roman" w:cs="Times New Roman"/>
          <w:bCs/>
          <w:sz w:val="24"/>
          <w:szCs w:val="24"/>
          <w:lang w:val="en-GB"/>
        </w:rPr>
        <w:t xml:space="preserve"> </w:t>
      </w:r>
      <w:r w:rsidRPr="009509E0">
        <w:rPr>
          <w:rFonts w:ascii="Times New Roman" w:hAnsi="Times New Roman" w:cs="Times New Roman"/>
          <w:sz w:val="24"/>
          <w:szCs w:val="24"/>
          <w:lang w:val="en-GB"/>
        </w:rPr>
        <w:t xml:space="preserve">and on </w:t>
      </w:r>
      <w:r w:rsidR="00835A66">
        <w:rPr>
          <w:rFonts w:ascii="Times New Roman" w:hAnsi="Times New Roman" w:cs="Times New Roman"/>
          <w:sz w:val="24"/>
          <w:szCs w:val="24"/>
          <w:lang w:val="en-GB"/>
        </w:rPr>
        <w:t>referral of</w:t>
      </w:r>
      <w:r w:rsidR="009F2D5F" w:rsidRPr="009509E0">
        <w:rPr>
          <w:rFonts w:ascii="Times New Roman" w:hAnsi="Times New Roman" w:cs="Times New Roman"/>
          <w:sz w:val="24"/>
          <w:szCs w:val="24"/>
          <w:lang w:val="en-GB"/>
        </w:rPr>
        <w:t xml:space="preserve"> internal reports to the </w:t>
      </w:r>
      <w:r w:rsidRPr="009509E0">
        <w:rPr>
          <w:rFonts w:ascii="Times New Roman" w:hAnsi="Times New Roman" w:cs="Times New Roman"/>
          <w:sz w:val="24"/>
          <w:szCs w:val="24"/>
          <w:lang w:val="en-GB"/>
        </w:rPr>
        <w:t xml:space="preserve">Commission for Personal Data Protection, in force </w:t>
      </w:r>
      <w:r w:rsidR="00A80F3F" w:rsidRPr="009509E0">
        <w:rPr>
          <w:rFonts w:ascii="Times New Roman" w:hAnsi="Times New Roman" w:cs="Times New Roman"/>
          <w:sz w:val="24"/>
          <w:szCs w:val="24"/>
          <w:lang w:val="en-GB"/>
        </w:rPr>
        <w:t xml:space="preserve">as of 4 August </w:t>
      </w:r>
      <w:r w:rsidRPr="009509E0">
        <w:rPr>
          <w:rFonts w:ascii="Times New Roman" w:hAnsi="Times New Roman" w:cs="Times New Roman"/>
          <w:sz w:val="24"/>
          <w:szCs w:val="24"/>
          <w:lang w:val="en-GB"/>
        </w:rPr>
        <w:t>2023).</w:t>
      </w:r>
      <w:proofErr w:type="gramEnd"/>
    </w:p>
    <w:p w:rsidR="005A3997" w:rsidRPr="009509E0" w:rsidRDefault="005A3997" w:rsidP="00F65BD7">
      <w:pPr>
        <w:spacing w:after="0"/>
        <w:jc w:val="both"/>
        <w:rPr>
          <w:rFonts w:ascii="Times New Roman" w:hAnsi="Times New Roman" w:cs="Times New Roman"/>
          <w:sz w:val="24"/>
          <w:szCs w:val="24"/>
          <w:lang w:val="en-GB"/>
        </w:rPr>
      </w:pPr>
    </w:p>
    <w:p w:rsidR="005A3997" w:rsidRPr="009509E0" w:rsidRDefault="005A3997" w:rsidP="008A333A">
      <w:pPr>
        <w:spacing w:after="120"/>
        <w:ind w:left="708"/>
        <w:jc w:val="both"/>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III. </w:t>
      </w:r>
      <w:r w:rsidR="00F65BD7" w:rsidRPr="009509E0">
        <w:rPr>
          <w:rFonts w:ascii="Times New Roman" w:hAnsi="Times New Roman" w:cs="Times New Roman"/>
          <w:b/>
          <w:sz w:val="24"/>
          <w:szCs w:val="24"/>
          <w:lang w:val="en-GB"/>
        </w:rPr>
        <w:t xml:space="preserve">PROTECTION OF PERSONS UNDER ARTICLE 5 OF THE </w:t>
      </w:r>
      <w:r w:rsidR="009F2D5F" w:rsidRPr="009509E0">
        <w:rPr>
          <w:rFonts w:ascii="Times New Roman" w:hAnsi="Times New Roman" w:cs="Times New Roman"/>
          <w:b/>
          <w:sz w:val="24"/>
          <w:szCs w:val="24"/>
          <w:lang w:val="en-GB"/>
        </w:rPr>
        <w:t>WHISTLEBLOWER PROTECTION ACT AND SUPPORT MEASURES</w:t>
      </w:r>
    </w:p>
    <w:p w:rsidR="00F65BD7" w:rsidRPr="009509E0" w:rsidRDefault="00F65BD7" w:rsidP="005A399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15</w:t>
      </w:r>
      <w:r w:rsidR="005A3997"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99230D" w:rsidRPr="009509E0">
        <w:rPr>
          <w:rFonts w:ascii="Times New Roman" w:hAnsi="Times New Roman" w:cs="Times New Roman"/>
          <w:sz w:val="24"/>
          <w:szCs w:val="24"/>
          <w:lang w:val="en-GB"/>
        </w:rPr>
        <w:t xml:space="preserve">Where a request for protection </w:t>
      </w:r>
      <w:proofErr w:type="gramStart"/>
      <w:r w:rsidR="0099230D" w:rsidRPr="009509E0">
        <w:rPr>
          <w:rFonts w:ascii="Times New Roman" w:hAnsi="Times New Roman" w:cs="Times New Roman"/>
          <w:sz w:val="24"/>
          <w:szCs w:val="24"/>
          <w:lang w:val="en-GB"/>
        </w:rPr>
        <w:t>is made</w:t>
      </w:r>
      <w:proofErr w:type="gramEnd"/>
      <w:r w:rsidR="0099230D" w:rsidRPr="009509E0">
        <w:rPr>
          <w:rFonts w:ascii="Times New Roman" w:hAnsi="Times New Roman" w:cs="Times New Roman"/>
          <w:sz w:val="24"/>
          <w:szCs w:val="24"/>
          <w:lang w:val="en-GB"/>
        </w:rPr>
        <w:t xml:space="preserve"> in connection with a report to the Commission for Personal Data Protection (“CPDP” or “the Commission”) in its capacity as the central external reporting authority, the ERC Directorate </w:t>
      </w:r>
      <w:r w:rsidR="00CF3262" w:rsidRPr="009509E0">
        <w:rPr>
          <w:rFonts w:ascii="Times New Roman" w:hAnsi="Times New Roman" w:cs="Times New Roman"/>
          <w:sz w:val="24"/>
          <w:szCs w:val="24"/>
          <w:lang w:val="en-GB"/>
        </w:rPr>
        <w:t xml:space="preserve">staff </w:t>
      </w:r>
      <w:r w:rsidR="0099230D" w:rsidRPr="009509E0">
        <w:rPr>
          <w:rFonts w:ascii="Times New Roman" w:hAnsi="Times New Roman" w:cs="Times New Roman"/>
          <w:sz w:val="24"/>
          <w:szCs w:val="24"/>
          <w:lang w:val="en-GB"/>
        </w:rPr>
        <w:t>shall verify the following details with regard to such report</w:t>
      </w:r>
      <w:r w:rsidRPr="009509E0">
        <w:rPr>
          <w:rFonts w:ascii="Times New Roman" w:hAnsi="Times New Roman" w:cs="Times New Roman"/>
          <w:sz w:val="24"/>
          <w:szCs w:val="24"/>
          <w:lang w:val="en-GB"/>
        </w:rPr>
        <w:t>:</w:t>
      </w:r>
    </w:p>
    <w:p w:rsidR="00F65BD7" w:rsidRPr="009509E0" w:rsidRDefault="0099230D" w:rsidP="009F2D5F">
      <w:pPr>
        <w:pStyle w:val="ListParagraph"/>
        <w:numPr>
          <w:ilvl w:val="0"/>
          <w:numId w:val="6"/>
        </w:numPr>
        <w:spacing w:after="0"/>
        <w:ind w:left="284" w:hanging="284"/>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whether</w:t>
      </w:r>
      <w:proofErr w:type="gramEnd"/>
      <w:r w:rsidRPr="009509E0">
        <w:rPr>
          <w:rFonts w:ascii="Times New Roman" w:hAnsi="Times New Roman" w:cs="Times New Roman"/>
          <w:sz w:val="24"/>
          <w:szCs w:val="24"/>
          <w:lang w:val="en-GB"/>
        </w:rPr>
        <w:t xml:space="preserve"> the report contains the details specified in the report registration form</w:t>
      </w:r>
      <w:r w:rsidR="00F65BD7" w:rsidRPr="009509E0">
        <w:rPr>
          <w:rFonts w:ascii="Times New Roman" w:hAnsi="Times New Roman" w:cs="Times New Roman"/>
          <w:sz w:val="24"/>
          <w:szCs w:val="24"/>
          <w:lang w:val="en-GB"/>
        </w:rPr>
        <w:t>.</w:t>
      </w:r>
    </w:p>
    <w:p w:rsidR="00F65BD7" w:rsidRPr="009509E0" w:rsidRDefault="0099230D" w:rsidP="009F2D5F">
      <w:pPr>
        <w:pStyle w:val="ListParagraph"/>
        <w:numPr>
          <w:ilvl w:val="0"/>
          <w:numId w:val="6"/>
        </w:numPr>
        <w:spacing w:after="0"/>
        <w:ind w:left="284" w:hanging="284"/>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whether the request is filed by a person falling within the categories of persons referred to in Article 5(2) of the </w:t>
      </w:r>
      <w:proofErr w:type="spellStart"/>
      <w:r w:rsidRPr="009509E0">
        <w:rPr>
          <w:rFonts w:ascii="Times New Roman" w:hAnsi="Times New Roman" w:cs="Times New Roman"/>
          <w:bCs/>
          <w:sz w:val="24"/>
          <w:szCs w:val="24"/>
          <w:lang w:val="en-GB"/>
        </w:rPr>
        <w:t>Whistleblower</w:t>
      </w:r>
      <w:proofErr w:type="spellEnd"/>
      <w:r w:rsidRPr="009509E0">
        <w:rPr>
          <w:rFonts w:ascii="Times New Roman" w:hAnsi="Times New Roman" w:cs="Times New Roman"/>
          <w:bCs/>
          <w:sz w:val="24"/>
          <w:szCs w:val="24"/>
          <w:lang w:val="en-GB"/>
        </w:rPr>
        <w:t xml:space="preserve"> Protection Act</w:t>
      </w:r>
      <w:r w:rsidR="00F65BD7" w:rsidRPr="009509E0">
        <w:rPr>
          <w:rFonts w:ascii="Times New Roman" w:hAnsi="Times New Roman" w:cs="Times New Roman"/>
          <w:sz w:val="24"/>
          <w:szCs w:val="24"/>
          <w:lang w:val="en-GB"/>
        </w:rPr>
        <w:t>;</w:t>
      </w:r>
    </w:p>
    <w:p w:rsidR="00F65BD7" w:rsidRPr="009509E0" w:rsidRDefault="0099230D" w:rsidP="009F2D5F">
      <w:pPr>
        <w:pStyle w:val="ListParagraph"/>
        <w:numPr>
          <w:ilvl w:val="0"/>
          <w:numId w:val="6"/>
        </w:numPr>
        <w:spacing w:after="0"/>
        <w:ind w:left="284" w:hanging="284"/>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lastRenderedPageBreak/>
        <w:t>whether the report in respect of which the request for protection is made falls within the scope (</w:t>
      </w:r>
      <w:proofErr w:type="spellStart"/>
      <w:r w:rsidRPr="009509E0">
        <w:rPr>
          <w:rFonts w:ascii="Times New Roman" w:hAnsi="Times New Roman" w:cs="Times New Roman"/>
          <w:i/>
          <w:sz w:val="24"/>
          <w:szCs w:val="24"/>
          <w:lang w:val="en-GB"/>
        </w:rPr>
        <w:t>ratione</w:t>
      </w:r>
      <w:proofErr w:type="spellEnd"/>
      <w:r w:rsidRPr="009509E0">
        <w:rPr>
          <w:rFonts w:ascii="Times New Roman" w:hAnsi="Times New Roman" w:cs="Times New Roman"/>
          <w:i/>
          <w:sz w:val="24"/>
          <w:szCs w:val="24"/>
          <w:lang w:val="en-GB"/>
        </w:rPr>
        <w:t xml:space="preserve"> </w:t>
      </w:r>
      <w:proofErr w:type="spellStart"/>
      <w:r w:rsidRPr="009509E0">
        <w:rPr>
          <w:rFonts w:ascii="Times New Roman" w:hAnsi="Times New Roman" w:cs="Times New Roman"/>
          <w:i/>
          <w:sz w:val="24"/>
          <w:szCs w:val="24"/>
          <w:lang w:val="en-GB"/>
        </w:rPr>
        <w:t>materiae</w:t>
      </w:r>
      <w:proofErr w:type="spellEnd"/>
      <w:r w:rsidRPr="009509E0">
        <w:rPr>
          <w:rFonts w:ascii="Times New Roman" w:hAnsi="Times New Roman" w:cs="Times New Roman"/>
          <w:sz w:val="24"/>
          <w:szCs w:val="24"/>
          <w:lang w:val="en-GB"/>
        </w:rPr>
        <w:t xml:space="preserve">) of Article 3 of the </w:t>
      </w:r>
      <w:proofErr w:type="spellStart"/>
      <w:r w:rsidRPr="009509E0">
        <w:rPr>
          <w:rFonts w:ascii="Times New Roman" w:hAnsi="Times New Roman" w:cs="Times New Roman"/>
          <w:bCs/>
          <w:sz w:val="24"/>
          <w:szCs w:val="24"/>
          <w:lang w:val="en-GB"/>
        </w:rPr>
        <w:t>Whistleblower</w:t>
      </w:r>
      <w:proofErr w:type="spellEnd"/>
      <w:r w:rsidRPr="009509E0">
        <w:rPr>
          <w:rFonts w:ascii="Times New Roman" w:hAnsi="Times New Roman" w:cs="Times New Roman"/>
          <w:bCs/>
          <w:sz w:val="24"/>
          <w:szCs w:val="24"/>
          <w:lang w:val="en-GB"/>
        </w:rPr>
        <w:t xml:space="preserve"> Protection Act</w:t>
      </w:r>
      <w:r w:rsidRPr="009509E0">
        <w:rPr>
          <w:rFonts w:ascii="Times New Roman" w:hAnsi="Times New Roman" w:cs="Times New Roman"/>
          <w:sz w:val="24"/>
          <w:szCs w:val="24"/>
          <w:lang w:val="en-GB"/>
        </w:rPr>
        <w:t>, and whether the report is credible in the light of Article 15(6) of the same Act;</w:t>
      </w:r>
    </w:p>
    <w:p w:rsidR="00F65BD7" w:rsidRDefault="0099230D" w:rsidP="00CB6692">
      <w:pPr>
        <w:pStyle w:val="ListParagraph"/>
        <w:numPr>
          <w:ilvl w:val="0"/>
          <w:numId w:val="6"/>
        </w:numPr>
        <w:spacing w:after="0"/>
        <w:ind w:left="284" w:hanging="284"/>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whether</w:t>
      </w:r>
      <w:proofErr w:type="gramEnd"/>
      <w:r w:rsidRPr="009509E0">
        <w:rPr>
          <w:rFonts w:ascii="Times New Roman" w:hAnsi="Times New Roman" w:cs="Times New Roman"/>
          <w:sz w:val="24"/>
          <w:szCs w:val="24"/>
          <w:lang w:val="en-GB"/>
        </w:rPr>
        <w:t xml:space="preserve"> the </w:t>
      </w:r>
      <w:proofErr w:type="spellStart"/>
      <w:r w:rsidRPr="009509E0">
        <w:rPr>
          <w:rFonts w:ascii="Times New Roman" w:hAnsi="Times New Roman" w:cs="Times New Roman"/>
          <w:bCs/>
          <w:sz w:val="24"/>
          <w:szCs w:val="24"/>
          <w:lang w:val="en-GB"/>
        </w:rPr>
        <w:t>whistleblower</w:t>
      </w:r>
      <w:proofErr w:type="spellEnd"/>
      <w:r w:rsidRPr="009509E0">
        <w:rPr>
          <w:rFonts w:ascii="Times New Roman" w:hAnsi="Times New Roman" w:cs="Times New Roman"/>
          <w:bCs/>
          <w:sz w:val="24"/>
          <w:szCs w:val="24"/>
          <w:lang w:val="en-GB"/>
        </w:rPr>
        <w:t xml:space="preserve"> </w:t>
      </w:r>
      <w:r w:rsidRPr="009509E0">
        <w:rPr>
          <w:rFonts w:ascii="Times New Roman" w:hAnsi="Times New Roman" w:cs="Times New Roman"/>
          <w:sz w:val="24"/>
          <w:szCs w:val="24"/>
          <w:lang w:val="en-GB"/>
        </w:rPr>
        <w:t>consents in writing to disclosing his or her identity to his or her employer</w:t>
      </w:r>
      <w:r w:rsidR="00CB6692">
        <w:rPr>
          <w:rFonts w:ascii="Times New Roman" w:hAnsi="Times New Roman" w:cs="Times New Roman"/>
          <w:sz w:val="24"/>
          <w:szCs w:val="24"/>
          <w:lang w:val="en-GB"/>
        </w:rPr>
        <w:t xml:space="preserve">, in case </w:t>
      </w:r>
      <w:r w:rsidR="00CB6692" w:rsidRPr="00CB6692">
        <w:rPr>
          <w:rFonts w:ascii="Times New Roman" w:hAnsi="Times New Roman" w:cs="Times New Roman"/>
          <w:sz w:val="24"/>
          <w:szCs w:val="24"/>
          <w:lang w:val="en-GB"/>
        </w:rPr>
        <w:t>he</w:t>
      </w:r>
      <w:r w:rsidR="00CB6692">
        <w:rPr>
          <w:rFonts w:ascii="Times New Roman" w:hAnsi="Times New Roman" w:cs="Times New Roman"/>
          <w:sz w:val="24"/>
          <w:szCs w:val="24"/>
          <w:lang w:val="en-GB"/>
        </w:rPr>
        <w:t xml:space="preserve"> or she </w:t>
      </w:r>
      <w:r w:rsidR="00CB6692" w:rsidRPr="00CB6692">
        <w:rPr>
          <w:rFonts w:ascii="Times New Roman" w:hAnsi="Times New Roman" w:cs="Times New Roman"/>
          <w:sz w:val="24"/>
          <w:szCs w:val="24"/>
          <w:lang w:val="en-GB"/>
        </w:rPr>
        <w:t xml:space="preserve">has requested </w:t>
      </w:r>
      <w:r w:rsidR="00FA72E4">
        <w:rPr>
          <w:rFonts w:ascii="Times New Roman" w:hAnsi="Times New Roman" w:cs="Times New Roman"/>
          <w:sz w:val="24"/>
          <w:szCs w:val="24"/>
          <w:lang w:val="en-GB"/>
        </w:rPr>
        <w:t xml:space="preserve">the </w:t>
      </w:r>
      <w:r w:rsidR="00CB6692">
        <w:rPr>
          <w:rFonts w:ascii="Times New Roman" w:hAnsi="Times New Roman" w:cs="Times New Roman"/>
          <w:sz w:val="24"/>
          <w:szCs w:val="24"/>
          <w:lang w:val="en-GB"/>
        </w:rPr>
        <w:t xml:space="preserve">CPDP </w:t>
      </w:r>
      <w:r w:rsidR="00CB6692" w:rsidRPr="00CB6692">
        <w:rPr>
          <w:rFonts w:ascii="Times New Roman" w:hAnsi="Times New Roman" w:cs="Times New Roman"/>
          <w:sz w:val="24"/>
          <w:szCs w:val="24"/>
          <w:lang w:val="en-GB"/>
        </w:rPr>
        <w:t xml:space="preserve">protection within the meaning of the </w:t>
      </w:r>
      <w:proofErr w:type="spellStart"/>
      <w:r w:rsidR="00CB6692" w:rsidRPr="00CB6692">
        <w:rPr>
          <w:rFonts w:ascii="Times New Roman" w:hAnsi="Times New Roman" w:cs="Times New Roman"/>
          <w:sz w:val="24"/>
          <w:szCs w:val="24"/>
          <w:lang w:val="en-GB"/>
        </w:rPr>
        <w:t>Whistleblower</w:t>
      </w:r>
      <w:proofErr w:type="spellEnd"/>
      <w:r w:rsidR="00CB6692" w:rsidRPr="00CB6692">
        <w:rPr>
          <w:rFonts w:ascii="Times New Roman" w:hAnsi="Times New Roman" w:cs="Times New Roman"/>
          <w:sz w:val="24"/>
          <w:szCs w:val="24"/>
          <w:lang w:val="en-GB"/>
        </w:rPr>
        <w:t xml:space="preserve"> Protection Act for the specific report</w:t>
      </w:r>
      <w:r w:rsidR="00F65BD7" w:rsidRPr="009509E0">
        <w:rPr>
          <w:rFonts w:ascii="Times New Roman" w:hAnsi="Times New Roman" w:cs="Times New Roman"/>
          <w:sz w:val="24"/>
          <w:szCs w:val="24"/>
          <w:lang w:val="en-GB"/>
        </w:rPr>
        <w:t>.</w:t>
      </w:r>
    </w:p>
    <w:p w:rsidR="00E67D7A" w:rsidRPr="00E67D7A" w:rsidRDefault="00E67D7A" w:rsidP="00E67D7A">
      <w:pPr>
        <w:spacing w:after="0"/>
        <w:ind w:firstLine="708"/>
        <w:jc w:val="both"/>
        <w:rPr>
          <w:rFonts w:ascii="Times New Roman" w:hAnsi="Times New Roman" w:cs="Times New Roman"/>
          <w:sz w:val="24"/>
          <w:szCs w:val="24"/>
          <w:lang w:val="en-GB"/>
        </w:rPr>
      </w:pPr>
      <w:r w:rsidRPr="00E67D7A">
        <w:rPr>
          <w:rFonts w:ascii="Times New Roman" w:hAnsi="Times New Roman" w:cs="Times New Roman"/>
          <w:b/>
          <w:sz w:val="24"/>
          <w:szCs w:val="24"/>
          <w:lang w:val="en-GB"/>
        </w:rPr>
        <w:t>(2)</w:t>
      </w:r>
      <w:r w:rsidRPr="00E67D7A">
        <w:rPr>
          <w:rFonts w:ascii="Times New Roman" w:hAnsi="Times New Roman" w:cs="Times New Roman"/>
          <w:sz w:val="24"/>
          <w:szCs w:val="24"/>
          <w:lang w:val="en-GB"/>
        </w:rPr>
        <w:t xml:space="preserve"> Within 7 days of submission, the </w:t>
      </w:r>
      <w:proofErr w:type="spellStart"/>
      <w:r w:rsidRPr="00E67D7A">
        <w:rPr>
          <w:rFonts w:ascii="Times New Roman" w:hAnsi="Times New Roman" w:cs="Times New Roman"/>
          <w:sz w:val="24"/>
          <w:szCs w:val="24"/>
          <w:lang w:val="en-GB"/>
        </w:rPr>
        <w:t>whistleblower</w:t>
      </w:r>
      <w:proofErr w:type="spellEnd"/>
      <w:r w:rsidRPr="00E67D7A">
        <w:rPr>
          <w:rFonts w:ascii="Times New Roman" w:hAnsi="Times New Roman" w:cs="Times New Roman"/>
          <w:sz w:val="24"/>
          <w:szCs w:val="24"/>
          <w:lang w:val="en-GB"/>
        </w:rPr>
        <w:t xml:space="preserve"> </w:t>
      </w:r>
      <w:proofErr w:type="gramStart"/>
      <w:r w:rsidRPr="00E67D7A">
        <w:rPr>
          <w:rFonts w:ascii="Times New Roman" w:hAnsi="Times New Roman" w:cs="Times New Roman"/>
          <w:sz w:val="24"/>
          <w:szCs w:val="24"/>
          <w:lang w:val="en-GB"/>
        </w:rPr>
        <w:t>is notified</w:t>
      </w:r>
      <w:proofErr w:type="gramEnd"/>
      <w:r w:rsidRPr="00E67D7A">
        <w:rPr>
          <w:rFonts w:ascii="Times New Roman" w:hAnsi="Times New Roman" w:cs="Times New Roman"/>
          <w:sz w:val="24"/>
          <w:szCs w:val="24"/>
          <w:lang w:val="en-GB"/>
        </w:rPr>
        <w:t xml:space="preserve"> by letter of the incoming registration number and </w:t>
      </w:r>
      <w:r w:rsidR="00FA72E4" w:rsidRPr="009509E0">
        <w:rPr>
          <w:rFonts w:ascii="Times New Roman" w:hAnsi="Times New Roman" w:cs="Times New Roman"/>
          <w:bCs/>
          <w:sz w:val="24"/>
          <w:szCs w:val="24"/>
          <w:lang w:val="en-GB"/>
        </w:rPr>
        <w:t>UIN</w:t>
      </w:r>
      <w:r w:rsidR="00FA72E4" w:rsidRPr="00E67D7A">
        <w:rPr>
          <w:rFonts w:ascii="Times New Roman" w:hAnsi="Times New Roman" w:cs="Times New Roman"/>
          <w:sz w:val="24"/>
          <w:szCs w:val="24"/>
          <w:lang w:val="en-GB"/>
        </w:rPr>
        <w:t xml:space="preserve"> </w:t>
      </w:r>
      <w:r w:rsidRPr="00E67D7A">
        <w:rPr>
          <w:rFonts w:ascii="Times New Roman" w:hAnsi="Times New Roman" w:cs="Times New Roman"/>
          <w:sz w:val="24"/>
          <w:szCs w:val="24"/>
          <w:lang w:val="en-GB"/>
        </w:rPr>
        <w:t xml:space="preserve">of the </w:t>
      </w:r>
      <w:r w:rsidR="00FA72E4">
        <w:rPr>
          <w:rFonts w:ascii="Times New Roman" w:hAnsi="Times New Roman" w:cs="Times New Roman"/>
          <w:sz w:val="24"/>
          <w:szCs w:val="24"/>
          <w:lang w:val="en-GB"/>
        </w:rPr>
        <w:t>report</w:t>
      </w:r>
      <w:r w:rsidRPr="00E67D7A">
        <w:rPr>
          <w:rFonts w:ascii="Times New Roman" w:hAnsi="Times New Roman" w:cs="Times New Roman"/>
          <w:sz w:val="24"/>
          <w:szCs w:val="24"/>
          <w:lang w:val="en-GB"/>
        </w:rPr>
        <w:t>. The letter states the following text: "</w:t>
      </w:r>
      <w:r w:rsidR="00FA72E4">
        <w:rPr>
          <w:rFonts w:ascii="Times New Roman" w:hAnsi="Times New Roman" w:cs="Times New Roman"/>
          <w:sz w:val="24"/>
          <w:szCs w:val="24"/>
          <w:lang w:val="en-GB"/>
        </w:rPr>
        <w:t xml:space="preserve">The </w:t>
      </w:r>
      <w:r>
        <w:rPr>
          <w:rFonts w:ascii="Times New Roman" w:hAnsi="Times New Roman" w:cs="Times New Roman"/>
          <w:sz w:val="24"/>
          <w:szCs w:val="24"/>
          <w:lang w:val="en-GB"/>
        </w:rPr>
        <w:t>CPDP</w:t>
      </w:r>
      <w:r w:rsidRPr="00E67D7A">
        <w:rPr>
          <w:rFonts w:ascii="Times New Roman" w:hAnsi="Times New Roman" w:cs="Times New Roman"/>
          <w:sz w:val="24"/>
          <w:szCs w:val="24"/>
          <w:lang w:val="en-GB"/>
        </w:rPr>
        <w:t xml:space="preserve"> informs the sender of the </w:t>
      </w:r>
      <w:r w:rsidR="00FA72E4">
        <w:rPr>
          <w:rFonts w:ascii="Times New Roman" w:hAnsi="Times New Roman" w:cs="Times New Roman"/>
          <w:sz w:val="24"/>
          <w:szCs w:val="24"/>
          <w:lang w:val="en-GB"/>
        </w:rPr>
        <w:t>report</w:t>
      </w:r>
      <w:r w:rsidRPr="00E67D7A">
        <w:rPr>
          <w:rFonts w:ascii="Times New Roman" w:hAnsi="Times New Roman" w:cs="Times New Roman"/>
          <w:sz w:val="24"/>
          <w:szCs w:val="24"/>
          <w:lang w:val="en-GB"/>
        </w:rPr>
        <w:t xml:space="preserve"> that all the rights and obligations </w:t>
      </w:r>
      <w:r w:rsidR="00FA72E4" w:rsidRPr="00E67D7A">
        <w:rPr>
          <w:rFonts w:ascii="Times New Roman" w:hAnsi="Times New Roman" w:cs="Times New Roman"/>
          <w:sz w:val="24"/>
          <w:szCs w:val="24"/>
          <w:lang w:val="en-GB"/>
        </w:rPr>
        <w:t xml:space="preserve">in </w:t>
      </w:r>
      <w:proofErr w:type="spellStart"/>
      <w:r w:rsidR="00FA72E4" w:rsidRPr="00E67D7A">
        <w:rPr>
          <w:rFonts w:ascii="Times New Roman" w:hAnsi="Times New Roman" w:cs="Times New Roman"/>
          <w:sz w:val="24"/>
          <w:szCs w:val="24"/>
          <w:lang w:val="en-GB"/>
        </w:rPr>
        <w:t>Whistleblower</w:t>
      </w:r>
      <w:proofErr w:type="spellEnd"/>
      <w:r w:rsidR="00FA72E4" w:rsidRPr="00E67D7A">
        <w:rPr>
          <w:rFonts w:ascii="Times New Roman" w:hAnsi="Times New Roman" w:cs="Times New Roman"/>
          <w:sz w:val="24"/>
          <w:szCs w:val="24"/>
          <w:lang w:val="en-GB"/>
        </w:rPr>
        <w:t xml:space="preserve"> Protection Act</w:t>
      </w:r>
      <w:r w:rsidR="00FA72E4">
        <w:rPr>
          <w:rFonts w:ascii="Times New Roman" w:hAnsi="Times New Roman" w:cs="Times New Roman"/>
          <w:sz w:val="24"/>
          <w:szCs w:val="24"/>
          <w:lang w:val="en-GB"/>
        </w:rPr>
        <w:t xml:space="preserve"> are ensured.</w:t>
      </w:r>
      <w:r w:rsidRPr="00E67D7A">
        <w:rPr>
          <w:rFonts w:ascii="Times New Roman" w:hAnsi="Times New Roman" w:cs="Times New Roman"/>
          <w:sz w:val="24"/>
          <w:szCs w:val="24"/>
          <w:lang w:val="en-GB"/>
        </w:rPr>
        <w:t>"</w:t>
      </w:r>
    </w:p>
    <w:p w:rsidR="00F65BD7" w:rsidRPr="009509E0" w:rsidRDefault="000E0999" w:rsidP="000E0999">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t>(</w:t>
      </w:r>
      <w:r w:rsidR="00E67D7A">
        <w:rPr>
          <w:rFonts w:ascii="Times New Roman" w:hAnsi="Times New Roman" w:cs="Times New Roman"/>
          <w:b/>
          <w:sz w:val="24"/>
          <w:szCs w:val="24"/>
          <w:lang w:val="en-GB"/>
        </w:rPr>
        <w:t>3</w:t>
      </w:r>
      <w:r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CF3262" w:rsidRPr="009509E0">
        <w:rPr>
          <w:rFonts w:ascii="Times New Roman" w:hAnsi="Times New Roman" w:cs="Times New Roman"/>
          <w:sz w:val="24"/>
          <w:szCs w:val="24"/>
          <w:lang w:val="en-GB"/>
        </w:rPr>
        <w:t>In the event that</w:t>
      </w:r>
      <w:r w:rsidR="0099230D" w:rsidRPr="009509E0">
        <w:rPr>
          <w:rFonts w:ascii="Times New Roman" w:hAnsi="Times New Roman" w:cs="Times New Roman"/>
          <w:sz w:val="24"/>
          <w:szCs w:val="24"/>
          <w:lang w:val="en-GB"/>
        </w:rPr>
        <w:t xml:space="preserve"> the </w:t>
      </w:r>
      <w:proofErr w:type="spellStart"/>
      <w:r w:rsidR="0099230D" w:rsidRPr="009509E0">
        <w:rPr>
          <w:rFonts w:ascii="Times New Roman" w:hAnsi="Times New Roman" w:cs="Times New Roman"/>
          <w:bCs/>
          <w:sz w:val="24"/>
          <w:szCs w:val="24"/>
          <w:lang w:val="en-GB"/>
        </w:rPr>
        <w:t>whistleblower</w:t>
      </w:r>
      <w:proofErr w:type="spellEnd"/>
      <w:r w:rsidR="0099230D" w:rsidRPr="009509E0">
        <w:rPr>
          <w:rFonts w:ascii="Times New Roman" w:hAnsi="Times New Roman" w:cs="Times New Roman"/>
          <w:bCs/>
          <w:sz w:val="24"/>
          <w:szCs w:val="24"/>
          <w:lang w:val="en-GB"/>
        </w:rPr>
        <w:t xml:space="preserve"> </w:t>
      </w:r>
      <w:r w:rsidR="0099230D" w:rsidRPr="009509E0">
        <w:rPr>
          <w:rFonts w:ascii="Times New Roman" w:hAnsi="Times New Roman" w:cs="Times New Roman"/>
          <w:sz w:val="24"/>
          <w:szCs w:val="24"/>
          <w:lang w:val="en-GB"/>
        </w:rPr>
        <w:t xml:space="preserve">does not consent to disclosing his or her identity, the protection consists of non-disclosure of his or her identity and such person shall be informed that he or she may benefit from legal aid (information on protection measures and on support measures, and that legal aid is provided by the National Legal Aid Office, should also be included, in accordance with the provisions of the </w:t>
      </w:r>
      <w:proofErr w:type="spellStart"/>
      <w:r w:rsidR="0099230D" w:rsidRPr="009509E0">
        <w:rPr>
          <w:rFonts w:ascii="Times New Roman" w:hAnsi="Times New Roman" w:cs="Times New Roman"/>
          <w:bCs/>
          <w:sz w:val="24"/>
          <w:szCs w:val="24"/>
          <w:lang w:val="en-GB"/>
        </w:rPr>
        <w:t>Whistleblower</w:t>
      </w:r>
      <w:proofErr w:type="spellEnd"/>
      <w:r w:rsidR="0099230D" w:rsidRPr="009509E0">
        <w:rPr>
          <w:rFonts w:ascii="Times New Roman" w:hAnsi="Times New Roman" w:cs="Times New Roman"/>
          <w:bCs/>
          <w:sz w:val="24"/>
          <w:szCs w:val="24"/>
          <w:lang w:val="en-GB"/>
        </w:rPr>
        <w:t xml:space="preserve"> Protection Act</w:t>
      </w:r>
      <w:r w:rsidR="0099230D" w:rsidRPr="009509E0">
        <w:rPr>
          <w:rFonts w:ascii="Times New Roman" w:hAnsi="Times New Roman" w:cs="Times New Roman"/>
          <w:sz w:val="24"/>
          <w:szCs w:val="24"/>
          <w:lang w:val="en-GB"/>
        </w:rPr>
        <w:t>).</w:t>
      </w:r>
      <w:proofErr w:type="gramEnd"/>
    </w:p>
    <w:p w:rsidR="00F65BD7" w:rsidRPr="009509E0" w:rsidRDefault="000E0999" w:rsidP="000E0999">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w:t>
      </w:r>
      <w:r w:rsidR="00E67D7A">
        <w:rPr>
          <w:rFonts w:ascii="Times New Roman" w:hAnsi="Times New Roman" w:cs="Times New Roman"/>
          <w:b/>
          <w:sz w:val="24"/>
          <w:szCs w:val="24"/>
          <w:lang w:val="en-GB"/>
        </w:rPr>
        <w:t>4</w:t>
      </w:r>
      <w:r w:rsidRPr="009509E0">
        <w:rPr>
          <w:rFonts w:ascii="Times New Roman" w:hAnsi="Times New Roman" w:cs="Times New Roman"/>
          <w:b/>
          <w:sz w:val="24"/>
          <w:szCs w:val="24"/>
          <w:lang w:val="en-GB"/>
        </w:rPr>
        <w:t>)</w:t>
      </w:r>
      <w:r w:rsidR="00F65BD7" w:rsidRPr="009509E0">
        <w:rPr>
          <w:rFonts w:ascii="Times New Roman" w:hAnsi="Times New Roman" w:cs="Times New Roman"/>
          <w:sz w:val="24"/>
          <w:szCs w:val="24"/>
          <w:lang w:val="en-GB"/>
        </w:rPr>
        <w:t xml:space="preserve"> </w:t>
      </w:r>
      <w:r w:rsidR="00CF3262" w:rsidRPr="009509E0">
        <w:rPr>
          <w:rFonts w:ascii="Times New Roman" w:hAnsi="Times New Roman" w:cs="Times New Roman"/>
          <w:sz w:val="24"/>
          <w:szCs w:val="24"/>
          <w:lang w:val="en-GB"/>
        </w:rPr>
        <w:t xml:space="preserve">In the event that </w:t>
      </w:r>
      <w:r w:rsidR="0099230D" w:rsidRPr="009509E0">
        <w:rPr>
          <w:rFonts w:ascii="Times New Roman" w:hAnsi="Times New Roman" w:cs="Times New Roman"/>
          <w:sz w:val="24"/>
          <w:szCs w:val="24"/>
          <w:lang w:val="en-GB"/>
        </w:rPr>
        <w:t xml:space="preserve">the </w:t>
      </w:r>
      <w:proofErr w:type="spellStart"/>
      <w:r w:rsidR="0099230D" w:rsidRPr="009509E0">
        <w:rPr>
          <w:rFonts w:ascii="Times New Roman" w:hAnsi="Times New Roman" w:cs="Times New Roman"/>
          <w:bCs/>
          <w:sz w:val="24"/>
          <w:szCs w:val="24"/>
          <w:lang w:val="en-GB"/>
        </w:rPr>
        <w:t>whistleblower</w:t>
      </w:r>
      <w:proofErr w:type="spellEnd"/>
      <w:r w:rsidR="0099230D" w:rsidRPr="009509E0">
        <w:rPr>
          <w:rFonts w:ascii="Times New Roman" w:hAnsi="Times New Roman" w:cs="Times New Roman"/>
          <w:bCs/>
          <w:sz w:val="24"/>
          <w:szCs w:val="24"/>
          <w:lang w:val="en-GB"/>
        </w:rPr>
        <w:t xml:space="preserve"> </w:t>
      </w:r>
      <w:r w:rsidR="0099230D" w:rsidRPr="009509E0">
        <w:rPr>
          <w:rFonts w:ascii="Times New Roman" w:hAnsi="Times New Roman" w:cs="Times New Roman"/>
          <w:sz w:val="24"/>
          <w:szCs w:val="24"/>
          <w:lang w:val="en-GB"/>
        </w:rPr>
        <w:t xml:space="preserve">consents to disclosing his or her identity, the Commission considers that such person has made his or her identity public and </w:t>
      </w:r>
      <w:proofErr w:type="gramStart"/>
      <w:r w:rsidR="0099230D" w:rsidRPr="009509E0">
        <w:rPr>
          <w:rFonts w:ascii="Times New Roman" w:hAnsi="Times New Roman" w:cs="Times New Roman"/>
          <w:sz w:val="24"/>
          <w:szCs w:val="24"/>
          <w:lang w:val="en-GB"/>
        </w:rPr>
        <w:t>he</w:t>
      </w:r>
      <w:proofErr w:type="gramEnd"/>
      <w:r w:rsidR="0099230D" w:rsidRPr="009509E0">
        <w:rPr>
          <w:rFonts w:ascii="Times New Roman" w:hAnsi="Times New Roman" w:cs="Times New Roman"/>
          <w:sz w:val="24"/>
          <w:szCs w:val="24"/>
          <w:lang w:val="en-GB"/>
        </w:rPr>
        <w:t xml:space="preserve"> or she is immediately subject to protection, without having to explicitly seek protection. Giving consent to identity disclosure is equivalent to a request for protection. In this case, full protection is required, as allowed by law, by sending a notification to</w:t>
      </w:r>
      <w:r w:rsidR="00F65BD7" w:rsidRPr="009509E0">
        <w:rPr>
          <w:rFonts w:ascii="Times New Roman" w:hAnsi="Times New Roman" w:cs="Times New Roman"/>
          <w:sz w:val="24"/>
          <w:szCs w:val="24"/>
          <w:lang w:val="en-GB"/>
        </w:rPr>
        <w:t>:</w:t>
      </w:r>
    </w:p>
    <w:p w:rsidR="00F65BD7" w:rsidRPr="009509E0" w:rsidRDefault="00F3634E" w:rsidP="00684DA1">
      <w:pPr>
        <w:pStyle w:val="ListParagraph"/>
        <w:numPr>
          <w:ilvl w:val="0"/>
          <w:numId w:val="7"/>
        </w:numPr>
        <w:spacing w:after="0"/>
        <w:ind w:left="284" w:hanging="284"/>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w:t>
      </w:r>
      <w:proofErr w:type="spellStart"/>
      <w:r w:rsidRPr="009509E0">
        <w:rPr>
          <w:rFonts w:ascii="Times New Roman" w:hAnsi="Times New Roman" w:cs="Times New Roman"/>
          <w:bCs/>
          <w:sz w:val="24"/>
          <w:szCs w:val="24"/>
          <w:lang w:val="en-GB"/>
        </w:rPr>
        <w:t>whistleblower</w:t>
      </w:r>
      <w:proofErr w:type="spellEnd"/>
      <w:r w:rsidRPr="009509E0">
        <w:rPr>
          <w:rFonts w:ascii="Times New Roman" w:hAnsi="Times New Roman" w:cs="Times New Roman"/>
          <w:bCs/>
          <w:sz w:val="24"/>
          <w:szCs w:val="24"/>
          <w:lang w:val="en-GB"/>
        </w:rPr>
        <w:t xml:space="preserve"> shall </w:t>
      </w:r>
      <w:r w:rsidRPr="009509E0">
        <w:rPr>
          <w:rFonts w:ascii="Times New Roman" w:hAnsi="Times New Roman" w:cs="Times New Roman"/>
          <w:sz w:val="24"/>
          <w:szCs w:val="24"/>
          <w:lang w:val="en-GB"/>
        </w:rPr>
        <w:t>be informed of the protection granted in respect of his or her employer and, additionally, of protection measures and support measures and the possibility to receive legal aid from the National Legal Aid Office</w:t>
      </w:r>
      <w:r w:rsidR="00F65BD7" w:rsidRPr="009509E0">
        <w:rPr>
          <w:rFonts w:ascii="Times New Roman" w:hAnsi="Times New Roman" w:cs="Times New Roman"/>
          <w:sz w:val="24"/>
          <w:szCs w:val="24"/>
          <w:lang w:val="en-GB"/>
        </w:rPr>
        <w:t>;</w:t>
      </w:r>
    </w:p>
    <w:p w:rsidR="00F65BD7" w:rsidRPr="009509E0" w:rsidRDefault="00F3634E" w:rsidP="00684DA1">
      <w:pPr>
        <w:pStyle w:val="ListParagraph"/>
        <w:numPr>
          <w:ilvl w:val="0"/>
          <w:numId w:val="7"/>
        </w:numPr>
        <w:spacing w:after="0"/>
        <w:ind w:left="284" w:hanging="284"/>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employer specifying the protection pursuant to the </w:t>
      </w:r>
      <w:proofErr w:type="spellStart"/>
      <w:r w:rsidRPr="009509E0">
        <w:rPr>
          <w:rFonts w:ascii="Times New Roman" w:hAnsi="Times New Roman" w:cs="Times New Roman"/>
          <w:bCs/>
          <w:sz w:val="24"/>
          <w:szCs w:val="24"/>
          <w:lang w:val="en-GB"/>
        </w:rPr>
        <w:t>Whistleblower</w:t>
      </w:r>
      <w:proofErr w:type="spellEnd"/>
      <w:r w:rsidRPr="009509E0">
        <w:rPr>
          <w:rFonts w:ascii="Times New Roman" w:hAnsi="Times New Roman" w:cs="Times New Roman"/>
          <w:bCs/>
          <w:sz w:val="24"/>
          <w:szCs w:val="24"/>
          <w:lang w:val="en-GB"/>
        </w:rPr>
        <w:t xml:space="preserve"> Protection Act</w:t>
      </w:r>
      <w:r w:rsidR="00F65BD7" w:rsidRPr="009509E0">
        <w:rPr>
          <w:rFonts w:ascii="Times New Roman" w:hAnsi="Times New Roman" w:cs="Times New Roman"/>
          <w:sz w:val="24"/>
          <w:szCs w:val="24"/>
          <w:lang w:val="en-GB"/>
        </w:rPr>
        <w:t>;</w:t>
      </w:r>
    </w:p>
    <w:p w:rsidR="00F65BD7" w:rsidRDefault="00F3634E" w:rsidP="00684DA1">
      <w:pPr>
        <w:pStyle w:val="ListParagraph"/>
        <w:numPr>
          <w:ilvl w:val="0"/>
          <w:numId w:val="7"/>
        </w:numPr>
        <w:spacing w:after="0"/>
        <w:ind w:left="284" w:hanging="284"/>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the</w:t>
      </w:r>
      <w:proofErr w:type="gramEnd"/>
      <w:r w:rsidRPr="009509E0">
        <w:rPr>
          <w:rFonts w:ascii="Times New Roman" w:hAnsi="Times New Roman" w:cs="Times New Roman"/>
          <w:sz w:val="24"/>
          <w:szCs w:val="24"/>
          <w:lang w:val="en-GB"/>
        </w:rPr>
        <w:t xml:space="preserve"> relevant administrative and judicial authorities, </w:t>
      </w:r>
      <w:r w:rsidRPr="009509E0">
        <w:rPr>
          <w:rFonts w:ascii="Times New Roman" w:hAnsi="Times New Roman" w:cs="Times New Roman"/>
          <w:i/>
          <w:sz w:val="24"/>
          <w:szCs w:val="24"/>
          <w:lang w:val="en-GB"/>
        </w:rPr>
        <w:t>where specifically requested</w:t>
      </w:r>
      <w:r w:rsidR="00F65BD7" w:rsidRPr="009509E0">
        <w:rPr>
          <w:rFonts w:ascii="Times New Roman" w:hAnsi="Times New Roman" w:cs="Times New Roman"/>
          <w:sz w:val="24"/>
          <w:szCs w:val="24"/>
          <w:lang w:val="en-GB"/>
        </w:rPr>
        <w:t>.</w:t>
      </w:r>
    </w:p>
    <w:p w:rsidR="00837F24" w:rsidRPr="008533C0" w:rsidRDefault="00837F24" w:rsidP="000D7963">
      <w:pPr>
        <w:pStyle w:val="ListParagraph"/>
        <w:numPr>
          <w:ilvl w:val="0"/>
          <w:numId w:val="7"/>
        </w:numPr>
        <w:ind w:left="284" w:hanging="284"/>
        <w:jc w:val="both"/>
        <w:rPr>
          <w:rFonts w:ascii="Times New Roman" w:hAnsi="Times New Roman" w:cs="Times New Roman"/>
          <w:sz w:val="24"/>
          <w:szCs w:val="24"/>
          <w:lang w:val="en-GB"/>
        </w:rPr>
      </w:pPr>
      <w:r w:rsidRPr="008533C0">
        <w:rPr>
          <w:rFonts w:ascii="Times New Roman" w:hAnsi="Times New Roman" w:cs="Times New Roman"/>
          <w:sz w:val="24"/>
          <w:szCs w:val="24"/>
          <w:lang w:val="en-GB"/>
        </w:rPr>
        <w:t xml:space="preserve">In regard to ensuring protection under the </w:t>
      </w:r>
      <w:proofErr w:type="spellStart"/>
      <w:r w:rsidRPr="008533C0">
        <w:rPr>
          <w:rFonts w:ascii="Times New Roman" w:hAnsi="Times New Roman" w:cs="Times New Roman"/>
          <w:sz w:val="24"/>
          <w:szCs w:val="24"/>
          <w:lang w:val="en-GB"/>
        </w:rPr>
        <w:t>Whistleblower</w:t>
      </w:r>
      <w:proofErr w:type="spellEnd"/>
      <w:r w:rsidRPr="008533C0">
        <w:rPr>
          <w:rFonts w:ascii="Times New Roman" w:hAnsi="Times New Roman" w:cs="Times New Roman"/>
          <w:sz w:val="24"/>
          <w:szCs w:val="24"/>
          <w:lang w:val="en-GB"/>
        </w:rPr>
        <w:t xml:space="preserve"> Protection Act, when it is made clear </w:t>
      </w:r>
      <w:r w:rsidR="000D7963" w:rsidRPr="008533C0">
        <w:rPr>
          <w:rFonts w:ascii="Times New Roman" w:hAnsi="Times New Roman" w:cs="Times New Roman"/>
          <w:sz w:val="24"/>
          <w:szCs w:val="24"/>
          <w:lang w:val="en-GB"/>
        </w:rPr>
        <w:t xml:space="preserve">that the report </w:t>
      </w:r>
      <w:r w:rsidR="000D7963" w:rsidRPr="008533C0">
        <w:rPr>
          <w:rFonts w:ascii="Times New Roman" w:hAnsi="Times New Roman" w:cs="Times New Roman"/>
          <w:sz w:val="24"/>
          <w:szCs w:val="24"/>
          <w:lang w:val="en-US"/>
        </w:rPr>
        <w:t xml:space="preserve">is lodged by a </w:t>
      </w:r>
      <w:r w:rsidR="00633C20" w:rsidRPr="008533C0">
        <w:rPr>
          <w:rFonts w:ascii="Times New Roman" w:hAnsi="Times New Roman" w:cs="Times New Roman"/>
          <w:sz w:val="24"/>
          <w:szCs w:val="24"/>
          <w:lang w:val="en-US"/>
        </w:rPr>
        <w:t xml:space="preserve">natural </w:t>
      </w:r>
      <w:r w:rsidR="000D7963" w:rsidRPr="008533C0">
        <w:rPr>
          <w:rFonts w:ascii="Times New Roman" w:hAnsi="Times New Roman" w:cs="Times New Roman"/>
          <w:sz w:val="24"/>
          <w:szCs w:val="24"/>
          <w:lang w:val="en-US"/>
        </w:rPr>
        <w:t>person</w:t>
      </w:r>
      <w:r w:rsidR="000D7963" w:rsidRPr="008533C0">
        <w:rPr>
          <w:rFonts w:ascii="Times New Roman" w:hAnsi="Times New Roman" w:cs="Times New Roman"/>
          <w:sz w:val="24"/>
          <w:szCs w:val="24"/>
          <w:lang w:val="en-GB"/>
        </w:rPr>
        <w:t>,</w:t>
      </w:r>
      <w:r w:rsidR="00E54C95" w:rsidRPr="008533C0">
        <w:rPr>
          <w:rFonts w:ascii="Times New Roman" w:hAnsi="Times New Roman" w:cs="Times New Roman"/>
          <w:sz w:val="24"/>
          <w:szCs w:val="24"/>
          <w:lang w:val="en-GB"/>
        </w:rPr>
        <w:t xml:space="preserve"> </w:t>
      </w:r>
      <w:r w:rsidR="002431DA" w:rsidRPr="008533C0">
        <w:rPr>
          <w:rFonts w:ascii="Times New Roman" w:hAnsi="Times New Roman" w:cs="Times New Roman"/>
          <w:sz w:val="24"/>
          <w:szCs w:val="24"/>
          <w:lang w:val="en-GB"/>
        </w:rPr>
        <w:t xml:space="preserve">who has the </w:t>
      </w:r>
      <w:r w:rsidR="007D33C6" w:rsidRPr="008533C0">
        <w:rPr>
          <w:rFonts w:ascii="Times New Roman" w:hAnsi="Times New Roman" w:cs="Times New Roman"/>
          <w:sz w:val="24"/>
          <w:szCs w:val="24"/>
          <w:lang w:val="en-GB"/>
        </w:rPr>
        <w:t>capacity</w:t>
      </w:r>
      <w:r w:rsidR="002431DA" w:rsidRPr="008533C0">
        <w:rPr>
          <w:rFonts w:ascii="Times New Roman" w:hAnsi="Times New Roman" w:cs="Times New Roman"/>
          <w:sz w:val="24"/>
          <w:szCs w:val="24"/>
          <w:lang w:val="en-GB"/>
        </w:rPr>
        <w:t xml:space="preserve"> of </w:t>
      </w:r>
      <w:r w:rsidR="00633C20" w:rsidRPr="008533C0">
        <w:rPr>
          <w:rFonts w:ascii="Times New Roman" w:eastAsia="Times New Roman" w:hAnsi="Times New Roman" w:cs="Times New Roman"/>
          <w:sz w:val="24"/>
          <w:szCs w:val="24"/>
          <w:highlight w:val="white"/>
          <w:shd w:val="clear" w:color="auto" w:fill="FEFEFE"/>
          <w:lang w:val="en-US"/>
        </w:rPr>
        <w:t xml:space="preserve">a partner, shareholder, sole owner of the capital, member of the management or control body of a </w:t>
      </w:r>
      <w:r w:rsidR="008D5F19" w:rsidRPr="008533C0">
        <w:rPr>
          <w:rFonts w:ascii="Times New Roman" w:eastAsia="Times New Roman" w:hAnsi="Times New Roman" w:cs="Times New Roman"/>
          <w:sz w:val="24"/>
          <w:szCs w:val="24"/>
          <w:highlight w:val="white"/>
          <w:shd w:val="clear" w:color="auto" w:fill="FEFEFE"/>
          <w:lang w:val="en-US"/>
        </w:rPr>
        <w:t>trade</w:t>
      </w:r>
      <w:r w:rsidR="00633C20" w:rsidRPr="008533C0">
        <w:rPr>
          <w:rFonts w:ascii="Times New Roman" w:eastAsia="Times New Roman" w:hAnsi="Times New Roman" w:cs="Times New Roman"/>
          <w:sz w:val="24"/>
          <w:szCs w:val="24"/>
          <w:highlight w:val="white"/>
          <w:shd w:val="clear" w:color="auto" w:fill="FEFEFE"/>
          <w:lang w:val="en-US"/>
        </w:rPr>
        <w:t xml:space="preserve"> company, member of the audit committee of an enterprise</w:t>
      </w:r>
      <w:r w:rsidR="000D7963" w:rsidRPr="008533C0">
        <w:rPr>
          <w:rFonts w:ascii="Times New Roman" w:hAnsi="Times New Roman" w:cs="Times New Roman"/>
          <w:sz w:val="24"/>
          <w:szCs w:val="24"/>
          <w:lang w:val="en-GB"/>
        </w:rPr>
        <w:t xml:space="preserve"> – </w:t>
      </w:r>
      <w:r w:rsidR="00633C20" w:rsidRPr="008533C0">
        <w:rPr>
          <w:rFonts w:ascii="Times New Roman" w:hAnsi="Times New Roman" w:cs="Times New Roman"/>
          <w:sz w:val="24"/>
          <w:szCs w:val="24"/>
          <w:lang w:val="en-GB"/>
        </w:rPr>
        <w:t>as shown in</w:t>
      </w:r>
      <w:r w:rsidR="00E54C95" w:rsidRPr="008533C0">
        <w:rPr>
          <w:rFonts w:ascii="Times New Roman" w:hAnsi="Times New Roman" w:cs="Times New Roman"/>
          <w:sz w:val="24"/>
          <w:szCs w:val="24"/>
          <w:lang w:val="en-GB"/>
        </w:rPr>
        <w:t xml:space="preserve"> Art. 5, Par. 2, Item 4 of the </w:t>
      </w:r>
      <w:proofErr w:type="spellStart"/>
      <w:r w:rsidR="00E54C95" w:rsidRPr="008533C0">
        <w:rPr>
          <w:rFonts w:ascii="Times New Roman" w:hAnsi="Times New Roman" w:cs="Times New Roman"/>
          <w:sz w:val="24"/>
          <w:szCs w:val="24"/>
          <w:lang w:val="en-GB"/>
        </w:rPr>
        <w:t>Whi</w:t>
      </w:r>
      <w:r w:rsidR="00E44FE7" w:rsidRPr="008533C0">
        <w:rPr>
          <w:rFonts w:ascii="Times New Roman" w:hAnsi="Times New Roman" w:cs="Times New Roman"/>
          <w:sz w:val="24"/>
          <w:szCs w:val="24"/>
          <w:lang w:val="en-GB"/>
        </w:rPr>
        <w:t>stleblower</w:t>
      </w:r>
      <w:proofErr w:type="spellEnd"/>
      <w:r w:rsidR="00E44FE7" w:rsidRPr="008533C0">
        <w:rPr>
          <w:rFonts w:ascii="Times New Roman" w:hAnsi="Times New Roman" w:cs="Times New Roman"/>
          <w:sz w:val="24"/>
          <w:szCs w:val="24"/>
          <w:lang w:val="en-GB"/>
        </w:rPr>
        <w:t xml:space="preserve"> Protection Act, who</w:t>
      </w:r>
      <w:r w:rsidR="00E54C95" w:rsidRPr="008533C0">
        <w:rPr>
          <w:rFonts w:ascii="Times New Roman" w:hAnsi="Times New Roman" w:cs="Times New Roman"/>
          <w:sz w:val="24"/>
          <w:szCs w:val="24"/>
          <w:lang w:val="en-GB"/>
        </w:rPr>
        <w:t xml:space="preserve"> specifically has expressed his agreement for revealing his identity</w:t>
      </w:r>
      <w:r w:rsidR="00E44FE7" w:rsidRPr="008533C0">
        <w:rPr>
          <w:rFonts w:ascii="Times New Roman" w:hAnsi="Times New Roman" w:cs="Times New Roman"/>
          <w:sz w:val="24"/>
          <w:szCs w:val="24"/>
          <w:lang w:val="en-GB"/>
        </w:rPr>
        <w:t xml:space="preserve">, a letter is send to the </w:t>
      </w:r>
      <w:r w:rsidR="00EB07D3" w:rsidRPr="008533C0">
        <w:rPr>
          <w:rFonts w:ascii="Times New Roman" w:hAnsi="Times New Roman" w:cs="Times New Roman"/>
          <w:sz w:val="24"/>
          <w:szCs w:val="24"/>
          <w:lang w:val="en-GB"/>
        </w:rPr>
        <w:t xml:space="preserve">management body </w:t>
      </w:r>
      <w:r w:rsidR="00E44FE7" w:rsidRPr="008533C0">
        <w:rPr>
          <w:rFonts w:ascii="Times New Roman" w:hAnsi="Times New Roman" w:cs="Times New Roman"/>
          <w:sz w:val="24"/>
          <w:szCs w:val="24"/>
          <w:lang w:val="en-GB"/>
        </w:rPr>
        <w:t xml:space="preserve">of the legal entity in question, by stating that protection is provided according to the </w:t>
      </w:r>
      <w:proofErr w:type="spellStart"/>
      <w:r w:rsidR="00E44FE7" w:rsidRPr="008533C0">
        <w:rPr>
          <w:rFonts w:ascii="Times New Roman" w:hAnsi="Times New Roman" w:cs="Times New Roman"/>
          <w:sz w:val="24"/>
          <w:szCs w:val="24"/>
          <w:lang w:val="en-GB"/>
        </w:rPr>
        <w:t>Whistleblower</w:t>
      </w:r>
      <w:proofErr w:type="spellEnd"/>
      <w:r w:rsidR="00E44FE7" w:rsidRPr="008533C0">
        <w:rPr>
          <w:rFonts w:ascii="Times New Roman" w:hAnsi="Times New Roman" w:cs="Times New Roman"/>
          <w:sz w:val="24"/>
          <w:szCs w:val="24"/>
          <w:lang w:val="en-GB"/>
        </w:rPr>
        <w:t xml:space="preserve"> Protection Act to the reporting person. The reporting person </w:t>
      </w:r>
      <w:proofErr w:type="gramStart"/>
      <w:r w:rsidR="00E44FE7" w:rsidRPr="008533C0">
        <w:rPr>
          <w:rFonts w:ascii="Times New Roman" w:hAnsi="Times New Roman" w:cs="Times New Roman"/>
          <w:sz w:val="24"/>
          <w:szCs w:val="24"/>
          <w:lang w:val="en-GB"/>
        </w:rPr>
        <w:t>is informed</w:t>
      </w:r>
      <w:proofErr w:type="gramEnd"/>
      <w:r w:rsidR="00E44FE7" w:rsidRPr="008533C0">
        <w:rPr>
          <w:rFonts w:ascii="Times New Roman" w:hAnsi="Times New Roman" w:cs="Times New Roman"/>
          <w:sz w:val="24"/>
          <w:szCs w:val="24"/>
          <w:lang w:val="en-GB"/>
        </w:rPr>
        <w:t xml:space="preserve"> of the provided protection.</w:t>
      </w:r>
    </w:p>
    <w:p w:rsidR="00F65BD7" w:rsidRPr="009509E0" w:rsidRDefault="00F65BD7" w:rsidP="000E0999">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16</w:t>
      </w:r>
      <w:r w:rsidR="000E0999"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F3634E"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following authorities </w:t>
      </w:r>
      <w:r w:rsidR="00011A7D" w:rsidRPr="009509E0">
        <w:rPr>
          <w:rFonts w:ascii="Times New Roman" w:hAnsi="Times New Roman" w:cs="Times New Roman"/>
          <w:sz w:val="24"/>
          <w:szCs w:val="24"/>
          <w:lang w:val="en-GB"/>
        </w:rPr>
        <w:t xml:space="preserve">shall be </w:t>
      </w:r>
      <w:r w:rsidRPr="009509E0">
        <w:rPr>
          <w:rFonts w:ascii="Times New Roman" w:hAnsi="Times New Roman" w:cs="Times New Roman"/>
          <w:sz w:val="24"/>
          <w:szCs w:val="24"/>
          <w:lang w:val="en-GB"/>
        </w:rPr>
        <w:t>competent to apply protection measures:</w:t>
      </w:r>
    </w:p>
    <w:p w:rsidR="00F65BD7" w:rsidRPr="009509E0" w:rsidRDefault="00543489" w:rsidP="007B6A67">
      <w:pPr>
        <w:pStyle w:val="ListParagraph"/>
        <w:numPr>
          <w:ilvl w:val="0"/>
          <w:numId w:val="8"/>
        </w:numPr>
        <w:tabs>
          <w:tab w:val="left" w:pos="993"/>
        </w:tabs>
        <w:spacing w:after="0"/>
        <w:ind w:left="0" w:firstLine="709"/>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Where the report is not submitted through the external channel, the internal channel is required to implement such protection measures</w:t>
      </w:r>
      <w:r w:rsidR="00F65BD7" w:rsidRPr="009509E0">
        <w:rPr>
          <w:rFonts w:ascii="Times New Roman" w:hAnsi="Times New Roman" w:cs="Times New Roman"/>
          <w:sz w:val="24"/>
          <w:szCs w:val="24"/>
          <w:lang w:val="en-GB"/>
        </w:rPr>
        <w:t>;</w:t>
      </w:r>
    </w:p>
    <w:p w:rsidR="00F65BD7" w:rsidRPr="009509E0" w:rsidRDefault="00543489" w:rsidP="007B6A67">
      <w:pPr>
        <w:pStyle w:val="ListParagraph"/>
        <w:numPr>
          <w:ilvl w:val="0"/>
          <w:numId w:val="8"/>
        </w:numPr>
        <w:tabs>
          <w:tab w:val="left" w:pos="993"/>
        </w:tabs>
        <w:spacing w:after="0"/>
        <w:ind w:left="0" w:firstLine="709"/>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Where the external channel is notified, </w:t>
      </w:r>
      <w:r w:rsidR="00011A7D" w:rsidRPr="009509E0">
        <w:rPr>
          <w:rFonts w:ascii="Times New Roman" w:hAnsi="Times New Roman" w:cs="Times New Roman"/>
          <w:sz w:val="24"/>
          <w:szCs w:val="24"/>
          <w:lang w:val="en-GB"/>
        </w:rPr>
        <w:t xml:space="preserve">the following </w:t>
      </w:r>
      <w:r w:rsidRPr="009509E0">
        <w:rPr>
          <w:rFonts w:ascii="Times New Roman" w:hAnsi="Times New Roman" w:cs="Times New Roman"/>
          <w:sz w:val="24"/>
          <w:szCs w:val="24"/>
          <w:lang w:val="en-GB"/>
        </w:rPr>
        <w:t>three options exist to grant protection</w:t>
      </w:r>
      <w:r w:rsidR="00F65BD7" w:rsidRPr="009509E0">
        <w:rPr>
          <w:rFonts w:ascii="Times New Roman" w:hAnsi="Times New Roman" w:cs="Times New Roman"/>
          <w:sz w:val="24"/>
          <w:szCs w:val="24"/>
          <w:lang w:val="en-GB"/>
        </w:rPr>
        <w:t>:</w:t>
      </w:r>
    </w:p>
    <w:p w:rsidR="00F65BD7" w:rsidRPr="009509E0" w:rsidRDefault="00F65BD7" w:rsidP="00F65BD7">
      <w:p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(A) </w:t>
      </w:r>
      <w:r w:rsidR="00AB59D5" w:rsidRPr="009509E0">
        <w:rPr>
          <w:rFonts w:ascii="Times New Roman" w:hAnsi="Times New Roman" w:cs="Times New Roman"/>
          <w:sz w:val="24"/>
          <w:szCs w:val="24"/>
          <w:lang w:val="en-GB"/>
        </w:rPr>
        <w:t>In the event that</w:t>
      </w:r>
      <w:r w:rsidR="00543489" w:rsidRPr="009509E0">
        <w:rPr>
          <w:rFonts w:ascii="Times New Roman" w:hAnsi="Times New Roman" w:cs="Times New Roman"/>
          <w:sz w:val="24"/>
          <w:szCs w:val="24"/>
          <w:lang w:val="en-GB"/>
        </w:rPr>
        <w:t xml:space="preserve"> protection </w:t>
      </w:r>
      <w:proofErr w:type="gramStart"/>
      <w:r w:rsidR="00543489" w:rsidRPr="009509E0">
        <w:rPr>
          <w:rFonts w:ascii="Times New Roman" w:hAnsi="Times New Roman" w:cs="Times New Roman"/>
          <w:sz w:val="24"/>
          <w:szCs w:val="24"/>
          <w:lang w:val="en-GB"/>
        </w:rPr>
        <w:t>is requested</w:t>
      </w:r>
      <w:proofErr w:type="gramEnd"/>
      <w:r w:rsidR="00543489" w:rsidRPr="009509E0">
        <w:rPr>
          <w:rFonts w:ascii="Times New Roman" w:hAnsi="Times New Roman" w:cs="Times New Roman"/>
          <w:sz w:val="24"/>
          <w:szCs w:val="24"/>
          <w:lang w:val="en-GB"/>
        </w:rPr>
        <w:t xml:space="preserve"> from the CPDP, the CPDP shall grant such protection. </w:t>
      </w:r>
      <w:r w:rsidR="002930E9" w:rsidRPr="009509E0">
        <w:rPr>
          <w:rFonts w:ascii="Times New Roman" w:hAnsi="Times New Roman" w:cs="Times New Roman"/>
          <w:sz w:val="24"/>
          <w:szCs w:val="24"/>
          <w:lang w:val="en-GB"/>
        </w:rPr>
        <w:t>Where details</w:t>
      </w:r>
      <w:r w:rsidR="00543489" w:rsidRPr="009509E0">
        <w:rPr>
          <w:rFonts w:ascii="Times New Roman" w:hAnsi="Times New Roman" w:cs="Times New Roman"/>
          <w:sz w:val="24"/>
          <w:szCs w:val="24"/>
          <w:lang w:val="en-GB"/>
        </w:rPr>
        <w:t xml:space="preserve"> of a criminal offence</w:t>
      </w:r>
      <w:r w:rsidR="002930E9" w:rsidRPr="009509E0">
        <w:rPr>
          <w:rFonts w:ascii="Times New Roman" w:hAnsi="Times New Roman" w:cs="Times New Roman"/>
          <w:sz w:val="24"/>
          <w:szCs w:val="24"/>
          <w:lang w:val="en-GB"/>
        </w:rPr>
        <w:t xml:space="preserve"> are available</w:t>
      </w:r>
      <w:r w:rsidR="00543489" w:rsidRPr="009509E0">
        <w:rPr>
          <w:rFonts w:ascii="Times New Roman" w:hAnsi="Times New Roman" w:cs="Times New Roman"/>
          <w:sz w:val="24"/>
          <w:szCs w:val="24"/>
          <w:lang w:val="en-GB"/>
        </w:rPr>
        <w:t xml:space="preserve">, the report </w:t>
      </w:r>
      <w:proofErr w:type="gramStart"/>
      <w:r w:rsidR="00543489" w:rsidRPr="009509E0">
        <w:rPr>
          <w:rFonts w:ascii="Times New Roman" w:hAnsi="Times New Roman" w:cs="Times New Roman"/>
          <w:sz w:val="24"/>
          <w:szCs w:val="24"/>
          <w:lang w:val="en-GB"/>
        </w:rPr>
        <w:t xml:space="preserve">shall be </w:t>
      </w:r>
      <w:r w:rsidR="00835A66">
        <w:rPr>
          <w:rFonts w:ascii="Times New Roman" w:hAnsi="Times New Roman" w:cs="Times New Roman"/>
          <w:sz w:val="24"/>
          <w:szCs w:val="24"/>
          <w:lang w:val="en-GB"/>
        </w:rPr>
        <w:t>referred</w:t>
      </w:r>
      <w:proofErr w:type="gramEnd"/>
      <w:r w:rsidR="00543489" w:rsidRPr="009509E0">
        <w:rPr>
          <w:rFonts w:ascii="Times New Roman" w:hAnsi="Times New Roman" w:cs="Times New Roman"/>
          <w:sz w:val="24"/>
          <w:szCs w:val="24"/>
          <w:lang w:val="en-GB"/>
        </w:rPr>
        <w:t xml:space="preserve"> by the CPDP to the relevant public prosecutor’s office. The measures </w:t>
      </w:r>
      <w:proofErr w:type="gramStart"/>
      <w:r w:rsidR="00543489" w:rsidRPr="009509E0">
        <w:rPr>
          <w:rFonts w:ascii="Times New Roman" w:hAnsi="Times New Roman" w:cs="Times New Roman"/>
          <w:sz w:val="24"/>
          <w:szCs w:val="24"/>
          <w:lang w:val="en-GB"/>
        </w:rPr>
        <w:t>shall be provided</w:t>
      </w:r>
      <w:proofErr w:type="gramEnd"/>
      <w:r w:rsidR="00543489" w:rsidRPr="009509E0">
        <w:rPr>
          <w:rFonts w:ascii="Times New Roman" w:hAnsi="Times New Roman" w:cs="Times New Roman"/>
          <w:sz w:val="24"/>
          <w:szCs w:val="24"/>
          <w:lang w:val="en-GB"/>
        </w:rPr>
        <w:t xml:space="preserve"> by the competent public prosecutor’s office under the </w:t>
      </w:r>
      <w:proofErr w:type="spellStart"/>
      <w:r w:rsidR="00543489" w:rsidRPr="009509E0">
        <w:rPr>
          <w:rFonts w:ascii="Times New Roman" w:hAnsi="Times New Roman" w:cs="Times New Roman"/>
          <w:bCs/>
          <w:sz w:val="24"/>
          <w:szCs w:val="24"/>
          <w:lang w:val="en-GB"/>
        </w:rPr>
        <w:t>Whistleblower</w:t>
      </w:r>
      <w:proofErr w:type="spellEnd"/>
      <w:r w:rsidR="00543489" w:rsidRPr="009509E0">
        <w:rPr>
          <w:rFonts w:ascii="Times New Roman" w:hAnsi="Times New Roman" w:cs="Times New Roman"/>
          <w:bCs/>
          <w:sz w:val="24"/>
          <w:szCs w:val="24"/>
          <w:lang w:val="en-GB"/>
        </w:rPr>
        <w:t xml:space="preserve"> Protection Act</w:t>
      </w:r>
      <w:r w:rsidR="00543489" w:rsidRPr="009509E0">
        <w:rPr>
          <w:rFonts w:ascii="Times New Roman" w:hAnsi="Times New Roman" w:cs="Times New Roman"/>
          <w:sz w:val="24"/>
          <w:szCs w:val="24"/>
          <w:lang w:val="en-GB"/>
        </w:rPr>
        <w:t xml:space="preserve">, where legal basis for doing so exists. The assessment </w:t>
      </w:r>
      <w:proofErr w:type="gramStart"/>
      <w:r w:rsidR="00543489" w:rsidRPr="009509E0">
        <w:rPr>
          <w:rFonts w:ascii="Times New Roman" w:hAnsi="Times New Roman" w:cs="Times New Roman"/>
          <w:sz w:val="24"/>
          <w:szCs w:val="24"/>
          <w:lang w:val="en-GB"/>
        </w:rPr>
        <w:t>shall be carried out</w:t>
      </w:r>
      <w:proofErr w:type="gramEnd"/>
      <w:r w:rsidR="00543489" w:rsidRPr="009509E0">
        <w:rPr>
          <w:rFonts w:ascii="Times New Roman" w:hAnsi="Times New Roman" w:cs="Times New Roman"/>
          <w:sz w:val="24"/>
          <w:szCs w:val="24"/>
          <w:lang w:val="en-GB"/>
        </w:rPr>
        <w:t xml:space="preserve"> by the relevant public prosecutor’s office</w:t>
      </w:r>
      <w:r w:rsidRPr="009509E0">
        <w:rPr>
          <w:rFonts w:ascii="Times New Roman" w:hAnsi="Times New Roman" w:cs="Times New Roman"/>
          <w:sz w:val="24"/>
          <w:szCs w:val="24"/>
          <w:lang w:val="en-GB"/>
        </w:rPr>
        <w:t>.</w:t>
      </w:r>
    </w:p>
    <w:p w:rsidR="00F65BD7" w:rsidRPr="009509E0" w:rsidRDefault="00F65BD7" w:rsidP="00F65BD7">
      <w:p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lastRenderedPageBreak/>
        <w:t xml:space="preserve">(B) </w:t>
      </w:r>
      <w:r w:rsidR="00AB59D5" w:rsidRPr="009509E0">
        <w:rPr>
          <w:rFonts w:ascii="Times New Roman" w:hAnsi="Times New Roman" w:cs="Times New Roman"/>
          <w:sz w:val="24"/>
          <w:szCs w:val="24"/>
          <w:lang w:val="en-GB"/>
        </w:rPr>
        <w:t xml:space="preserve">In the event that </w:t>
      </w:r>
      <w:r w:rsidR="00543489" w:rsidRPr="009509E0">
        <w:rPr>
          <w:rFonts w:ascii="Times New Roman" w:hAnsi="Times New Roman" w:cs="Times New Roman"/>
          <w:sz w:val="24"/>
          <w:szCs w:val="24"/>
          <w:lang w:val="en-GB"/>
        </w:rPr>
        <w:t xml:space="preserve">protection </w:t>
      </w:r>
      <w:proofErr w:type="gramStart"/>
      <w:r w:rsidR="00543489" w:rsidRPr="009509E0">
        <w:rPr>
          <w:rFonts w:ascii="Times New Roman" w:hAnsi="Times New Roman" w:cs="Times New Roman"/>
          <w:sz w:val="24"/>
          <w:szCs w:val="24"/>
          <w:lang w:val="en-GB"/>
        </w:rPr>
        <w:t>is requested</w:t>
      </w:r>
      <w:proofErr w:type="gramEnd"/>
      <w:r w:rsidR="00543489" w:rsidRPr="009509E0">
        <w:rPr>
          <w:rFonts w:ascii="Times New Roman" w:hAnsi="Times New Roman" w:cs="Times New Roman"/>
          <w:sz w:val="24"/>
          <w:szCs w:val="24"/>
          <w:lang w:val="en-GB"/>
        </w:rPr>
        <w:t xml:space="preserve"> in the course of the investigation before a competent authority under Article 20(1) of the </w:t>
      </w:r>
      <w:proofErr w:type="spellStart"/>
      <w:r w:rsidR="00543489" w:rsidRPr="009509E0">
        <w:rPr>
          <w:rFonts w:ascii="Times New Roman" w:hAnsi="Times New Roman" w:cs="Times New Roman"/>
          <w:bCs/>
          <w:sz w:val="24"/>
          <w:szCs w:val="24"/>
          <w:lang w:val="en-GB"/>
        </w:rPr>
        <w:t>Whistleblower</w:t>
      </w:r>
      <w:proofErr w:type="spellEnd"/>
      <w:r w:rsidR="00543489" w:rsidRPr="009509E0">
        <w:rPr>
          <w:rFonts w:ascii="Times New Roman" w:hAnsi="Times New Roman" w:cs="Times New Roman"/>
          <w:bCs/>
          <w:sz w:val="24"/>
          <w:szCs w:val="24"/>
          <w:lang w:val="en-GB"/>
        </w:rPr>
        <w:t xml:space="preserve"> Protection Act</w:t>
      </w:r>
      <w:r w:rsidR="00543489" w:rsidRPr="009509E0">
        <w:rPr>
          <w:rFonts w:ascii="Times New Roman" w:hAnsi="Times New Roman" w:cs="Times New Roman"/>
          <w:sz w:val="24"/>
          <w:szCs w:val="24"/>
          <w:lang w:val="en-GB"/>
        </w:rPr>
        <w:t>, such authority shall grant the protection by notifying the CPDP thereof</w:t>
      </w:r>
      <w:r w:rsidRPr="009509E0">
        <w:rPr>
          <w:rFonts w:ascii="Times New Roman" w:hAnsi="Times New Roman" w:cs="Times New Roman"/>
          <w:sz w:val="24"/>
          <w:szCs w:val="24"/>
          <w:lang w:val="en-GB"/>
        </w:rPr>
        <w:t>;</w:t>
      </w:r>
    </w:p>
    <w:p w:rsidR="00F65BD7" w:rsidRPr="009509E0" w:rsidRDefault="00AB59D5" w:rsidP="00F65BD7">
      <w:pPr>
        <w:spacing w:after="0"/>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(C)</w:t>
      </w:r>
      <w:r w:rsidR="00F65BD7" w:rsidRPr="009509E0">
        <w:rPr>
          <w:rFonts w:ascii="Times New Roman" w:hAnsi="Times New Roman" w:cs="Times New Roman"/>
          <w:sz w:val="24"/>
          <w:szCs w:val="24"/>
          <w:lang w:val="en-GB"/>
        </w:rPr>
        <w:t xml:space="preserve"> </w:t>
      </w:r>
      <w:r w:rsidR="00B73D21" w:rsidRPr="009509E0">
        <w:rPr>
          <w:rFonts w:ascii="Times New Roman" w:hAnsi="Times New Roman" w:cs="Times New Roman"/>
          <w:sz w:val="24"/>
          <w:szCs w:val="24"/>
          <w:lang w:val="en-GB"/>
        </w:rPr>
        <w:t>As regards the person referred to in</w:t>
      </w:r>
      <w:proofErr w:type="gramEnd"/>
      <w:r w:rsidR="00B73D21" w:rsidRPr="009509E0">
        <w:rPr>
          <w:rFonts w:ascii="Times New Roman" w:hAnsi="Times New Roman" w:cs="Times New Roman"/>
          <w:sz w:val="24"/>
          <w:szCs w:val="24"/>
          <w:lang w:val="en-GB"/>
        </w:rPr>
        <w:t xml:space="preserve"> Article 6 of the Anti-Corruption Act (“ACA”), such reports shall be registered with the CPDP and then </w:t>
      </w:r>
      <w:r w:rsidR="00835A66">
        <w:rPr>
          <w:rFonts w:ascii="Times New Roman" w:hAnsi="Times New Roman" w:cs="Times New Roman"/>
          <w:sz w:val="24"/>
          <w:szCs w:val="24"/>
          <w:lang w:val="en-GB"/>
        </w:rPr>
        <w:t>referred</w:t>
      </w:r>
      <w:r w:rsidR="00B73D21" w:rsidRPr="009509E0">
        <w:rPr>
          <w:rFonts w:ascii="Times New Roman" w:hAnsi="Times New Roman" w:cs="Times New Roman"/>
          <w:sz w:val="24"/>
          <w:szCs w:val="24"/>
          <w:lang w:val="en-GB"/>
        </w:rPr>
        <w:t xml:space="preserve"> to the Anti-Corruption Commission (“ACC”). The ACC shall be the authority responsible for handling and admitting the report, verifying its admissibility and credibility and the public interest, and handling the issue of </w:t>
      </w:r>
      <w:proofErr w:type="spellStart"/>
      <w:r w:rsidR="00B73D21" w:rsidRPr="009509E0">
        <w:rPr>
          <w:rFonts w:ascii="Times New Roman" w:hAnsi="Times New Roman" w:cs="Times New Roman"/>
          <w:bCs/>
          <w:sz w:val="24"/>
          <w:szCs w:val="24"/>
          <w:lang w:val="en-GB"/>
        </w:rPr>
        <w:t>whistleblower</w:t>
      </w:r>
      <w:proofErr w:type="spellEnd"/>
      <w:r w:rsidR="00B73D21" w:rsidRPr="009509E0">
        <w:rPr>
          <w:rFonts w:ascii="Times New Roman" w:hAnsi="Times New Roman" w:cs="Times New Roman"/>
          <w:bCs/>
          <w:sz w:val="24"/>
          <w:szCs w:val="24"/>
          <w:lang w:val="en-GB"/>
        </w:rPr>
        <w:t xml:space="preserve"> </w:t>
      </w:r>
      <w:r w:rsidR="00B73D21" w:rsidRPr="009509E0">
        <w:rPr>
          <w:rFonts w:ascii="Times New Roman" w:hAnsi="Times New Roman" w:cs="Times New Roman"/>
          <w:sz w:val="24"/>
          <w:szCs w:val="24"/>
          <w:lang w:val="en-GB"/>
        </w:rPr>
        <w:t xml:space="preserve">protection. The ACC shall be required to ensure such protection, and where a decision of protection </w:t>
      </w:r>
      <w:proofErr w:type="gramStart"/>
      <w:r w:rsidR="00B73D21" w:rsidRPr="009509E0">
        <w:rPr>
          <w:rFonts w:ascii="Times New Roman" w:hAnsi="Times New Roman" w:cs="Times New Roman"/>
          <w:sz w:val="24"/>
          <w:szCs w:val="24"/>
          <w:lang w:val="en-GB"/>
        </w:rPr>
        <w:t>is taken</w:t>
      </w:r>
      <w:proofErr w:type="gramEnd"/>
      <w:r w:rsidR="00B73D21" w:rsidRPr="009509E0">
        <w:rPr>
          <w:rFonts w:ascii="Times New Roman" w:hAnsi="Times New Roman" w:cs="Times New Roman"/>
          <w:sz w:val="24"/>
          <w:szCs w:val="24"/>
          <w:lang w:val="en-GB"/>
        </w:rPr>
        <w:t>, the ACC shall notify the CPDP accordingly in compliance with Article 67(2) of the ACA</w:t>
      </w:r>
      <w:r w:rsidR="00F65BD7" w:rsidRPr="009509E0">
        <w:rPr>
          <w:rFonts w:ascii="Times New Roman" w:hAnsi="Times New Roman" w:cs="Times New Roman"/>
          <w:sz w:val="24"/>
          <w:szCs w:val="24"/>
          <w:lang w:val="en-GB"/>
        </w:rPr>
        <w:t>.</w:t>
      </w:r>
    </w:p>
    <w:p w:rsidR="00F65BD7" w:rsidRPr="009509E0" w:rsidRDefault="007E0E8C" w:rsidP="007E0E8C">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w:t>
      </w:r>
      <w:r w:rsidR="00B73D21" w:rsidRPr="009509E0">
        <w:rPr>
          <w:rFonts w:ascii="Times New Roman" w:hAnsi="Times New Roman" w:cs="Times New Roman"/>
          <w:sz w:val="24"/>
          <w:szCs w:val="24"/>
          <w:lang w:val="en-GB"/>
        </w:rPr>
        <w:t xml:space="preserve">Where protection is requested </w:t>
      </w:r>
      <w:r w:rsidR="00D904CB" w:rsidRPr="00D904CB">
        <w:rPr>
          <w:rFonts w:ascii="Times New Roman" w:hAnsi="Times New Roman" w:cs="Times New Roman"/>
          <w:sz w:val="24"/>
          <w:szCs w:val="24"/>
          <w:lang w:val="en-GB"/>
        </w:rPr>
        <w:t>following retaliation pursuant to Article 33</w:t>
      </w:r>
      <w:r w:rsidR="00733345">
        <w:rPr>
          <w:rFonts w:ascii="Times New Roman" w:hAnsi="Times New Roman" w:cs="Times New Roman"/>
          <w:sz w:val="24"/>
          <w:szCs w:val="24"/>
        </w:rPr>
        <w:t xml:space="preserve"> </w:t>
      </w:r>
      <w:r w:rsidR="00D904CB" w:rsidRPr="00D904CB">
        <w:rPr>
          <w:rFonts w:ascii="Times New Roman" w:hAnsi="Times New Roman" w:cs="Times New Roman"/>
          <w:sz w:val="24"/>
          <w:szCs w:val="24"/>
          <w:lang w:val="en-GB"/>
        </w:rPr>
        <w:t xml:space="preserve">(1) of the </w:t>
      </w:r>
      <w:proofErr w:type="spellStart"/>
      <w:r w:rsidR="00D904CB">
        <w:rPr>
          <w:rFonts w:ascii="Times New Roman" w:hAnsi="Times New Roman" w:cs="Times New Roman"/>
          <w:sz w:val="24"/>
          <w:szCs w:val="24"/>
          <w:lang w:val="en-GB"/>
        </w:rPr>
        <w:t>Whistleblower</w:t>
      </w:r>
      <w:proofErr w:type="spellEnd"/>
      <w:r w:rsidR="00D904CB">
        <w:rPr>
          <w:rFonts w:ascii="Times New Roman" w:hAnsi="Times New Roman" w:cs="Times New Roman"/>
          <w:sz w:val="24"/>
          <w:szCs w:val="24"/>
          <w:lang w:val="en-GB"/>
        </w:rPr>
        <w:t xml:space="preserve"> Protection Act</w:t>
      </w:r>
      <w:r w:rsidR="00B73D21" w:rsidRPr="009509E0">
        <w:rPr>
          <w:rFonts w:ascii="Times New Roman" w:hAnsi="Times New Roman" w:cs="Times New Roman"/>
          <w:sz w:val="24"/>
          <w:szCs w:val="24"/>
          <w:lang w:val="en-GB"/>
        </w:rPr>
        <w:t xml:space="preserve">, </w:t>
      </w:r>
      <w:r w:rsidR="00D904CB" w:rsidRPr="00D904CB">
        <w:rPr>
          <w:rFonts w:ascii="Times New Roman" w:hAnsi="Times New Roman" w:cs="Times New Roman"/>
          <w:sz w:val="24"/>
          <w:szCs w:val="24"/>
          <w:lang w:val="en-GB"/>
        </w:rPr>
        <w:t xml:space="preserve">with the consequence that the </w:t>
      </w:r>
      <w:proofErr w:type="spellStart"/>
      <w:r w:rsidR="00D904CB">
        <w:rPr>
          <w:rFonts w:ascii="Times New Roman" w:hAnsi="Times New Roman" w:cs="Times New Roman"/>
          <w:sz w:val="24"/>
          <w:szCs w:val="24"/>
          <w:lang w:val="en-GB"/>
        </w:rPr>
        <w:t>whistleblower</w:t>
      </w:r>
      <w:proofErr w:type="spellEnd"/>
      <w:r w:rsidR="00D904CB" w:rsidRPr="00D904CB">
        <w:rPr>
          <w:rFonts w:ascii="Times New Roman" w:hAnsi="Times New Roman" w:cs="Times New Roman"/>
          <w:sz w:val="24"/>
          <w:szCs w:val="24"/>
          <w:lang w:val="en-GB"/>
        </w:rPr>
        <w:t xml:space="preserve"> </w:t>
      </w:r>
      <w:proofErr w:type="gramStart"/>
      <w:r w:rsidR="00D904CB" w:rsidRPr="00D904CB">
        <w:rPr>
          <w:rFonts w:ascii="Times New Roman" w:hAnsi="Times New Roman" w:cs="Times New Roman"/>
          <w:sz w:val="24"/>
          <w:szCs w:val="24"/>
          <w:lang w:val="en-GB"/>
        </w:rPr>
        <w:t>contests</w:t>
      </w:r>
      <w:proofErr w:type="gramEnd"/>
      <w:r w:rsidR="00D904CB" w:rsidRPr="00D904CB">
        <w:rPr>
          <w:rFonts w:ascii="Times New Roman" w:hAnsi="Times New Roman" w:cs="Times New Roman"/>
          <w:sz w:val="24"/>
          <w:szCs w:val="24"/>
          <w:lang w:val="en-GB"/>
        </w:rPr>
        <w:t xml:space="preserve"> it before a court</w:t>
      </w:r>
      <w:r w:rsidR="00D904CB">
        <w:rPr>
          <w:rFonts w:ascii="Times New Roman" w:hAnsi="Times New Roman" w:cs="Times New Roman"/>
          <w:sz w:val="24"/>
          <w:szCs w:val="24"/>
          <w:lang w:val="en-GB"/>
        </w:rPr>
        <w:t xml:space="preserve"> – </w:t>
      </w:r>
      <w:r w:rsidR="00B73D21" w:rsidRPr="009509E0">
        <w:rPr>
          <w:rFonts w:ascii="Times New Roman" w:hAnsi="Times New Roman" w:cs="Times New Roman"/>
          <w:sz w:val="24"/>
          <w:szCs w:val="24"/>
          <w:lang w:val="en-GB"/>
        </w:rPr>
        <w:t xml:space="preserve">protection before a court is granted, provided that the requirements of the </w:t>
      </w:r>
      <w:proofErr w:type="spellStart"/>
      <w:r w:rsidR="00B73D21" w:rsidRPr="009509E0">
        <w:rPr>
          <w:rFonts w:ascii="Times New Roman" w:hAnsi="Times New Roman" w:cs="Times New Roman"/>
          <w:bCs/>
          <w:sz w:val="24"/>
          <w:szCs w:val="24"/>
          <w:lang w:val="en-GB"/>
        </w:rPr>
        <w:t>Whistleblower</w:t>
      </w:r>
      <w:proofErr w:type="spellEnd"/>
      <w:r w:rsidR="00B73D21" w:rsidRPr="009509E0">
        <w:rPr>
          <w:rFonts w:ascii="Times New Roman" w:hAnsi="Times New Roman" w:cs="Times New Roman"/>
          <w:bCs/>
          <w:sz w:val="24"/>
          <w:szCs w:val="24"/>
          <w:lang w:val="en-GB"/>
        </w:rPr>
        <w:t xml:space="preserve"> Protection Act, and of the </w:t>
      </w:r>
      <w:r w:rsidR="00B73D21" w:rsidRPr="009509E0">
        <w:rPr>
          <w:rFonts w:ascii="Times New Roman" w:hAnsi="Times New Roman" w:cs="Times New Roman"/>
          <w:sz w:val="24"/>
          <w:szCs w:val="24"/>
          <w:lang w:val="en-GB"/>
        </w:rPr>
        <w:t>Legal Aid Act accordingly, are met</w:t>
      </w:r>
      <w:r w:rsidR="00F65BD7" w:rsidRPr="009509E0">
        <w:rPr>
          <w:rFonts w:ascii="Times New Roman" w:hAnsi="Times New Roman" w:cs="Times New Roman"/>
          <w:sz w:val="24"/>
          <w:szCs w:val="24"/>
          <w:lang w:val="en-GB"/>
        </w:rPr>
        <w:t>.</w:t>
      </w:r>
      <w:r w:rsidR="00947C83">
        <w:rPr>
          <w:rFonts w:ascii="Times New Roman" w:hAnsi="Times New Roman" w:cs="Times New Roman"/>
          <w:sz w:val="24"/>
          <w:szCs w:val="24"/>
          <w:lang w:val="en-GB"/>
        </w:rPr>
        <w:t xml:space="preserve"> </w:t>
      </w:r>
      <w:r w:rsidR="00947C83" w:rsidRPr="00947C83">
        <w:rPr>
          <w:rFonts w:ascii="Times New Roman" w:hAnsi="Times New Roman" w:cs="Times New Roman"/>
          <w:sz w:val="24"/>
          <w:szCs w:val="24"/>
          <w:lang w:val="en-GB"/>
        </w:rPr>
        <w:t xml:space="preserve">The </w:t>
      </w:r>
      <w:r w:rsidR="00947C83">
        <w:rPr>
          <w:rFonts w:ascii="Times New Roman" w:hAnsi="Times New Roman" w:cs="Times New Roman"/>
          <w:sz w:val="24"/>
          <w:szCs w:val="24"/>
          <w:lang w:val="en-GB"/>
        </w:rPr>
        <w:t>CPDP</w:t>
      </w:r>
      <w:r w:rsidR="00947C83" w:rsidRPr="00947C83">
        <w:rPr>
          <w:rFonts w:ascii="Times New Roman" w:hAnsi="Times New Roman" w:cs="Times New Roman"/>
          <w:sz w:val="24"/>
          <w:szCs w:val="24"/>
          <w:lang w:val="en-GB"/>
        </w:rPr>
        <w:t xml:space="preserve"> inform</w:t>
      </w:r>
      <w:r w:rsidR="00947C83">
        <w:rPr>
          <w:rFonts w:ascii="Times New Roman" w:hAnsi="Times New Roman" w:cs="Times New Roman"/>
          <w:sz w:val="24"/>
          <w:szCs w:val="24"/>
          <w:lang w:val="en-GB"/>
        </w:rPr>
        <w:t>s</w:t>
      </w:r>
      <w:r w:rsidR="00947C83" w:rsidRPr="00947C83">
        <w:rPr>
          <w:rFonts w:ascii="Times New Roman" w:hAnsi="Times New Roman" w:cs="Times New Roman"/>
          <w:sz w:val="24"/>
          <w:szCs w:val="24"/>
          <w:lang w:val="en-GB"/>
        </w:rPr>
        <w:t xml:space="preserve"> the </w:t>
      </w:r>
      <w:proofErr w:type="spellStart"/>
      <w:r w:rsidR="00947C83">
        <w:rPr>
          <w:rFonts w:ascii="Times New Roman" w:hAnsi="Times New Roman" w:cs="Times New Roman"/>
          <w:sz w:val="24"/>
          <w:szCs w:val="24"/>
          <w:lang w:val="en-GB"/>
        </w:rPr>
        <w:t>whistleblower</w:t>
      </w:r>
      <w:proofErr w:type="spellEnd"/>
      <w:r w:rsidR="00947C83" w:rsidRPr="00947C83">
        <w:rPr>
          <w:rFonts w:ascii="Times New Roman" w:hAnsi="Times New Roman" w:cs="Times New Roman"/>
          <w:sz w:val="24"/>
          <w:szCs w:val="24"/>
          <w:lang w:val="en-GB"/>
        </w:rPr>
        <w:t xml:space="preserve"> accordingly.</w:t>
      </w:r>
    </w:p>
    <w:p w:rsidR="00F65BD7" w:rsidRPr="009509E0" w:rsidRDefault="007E0E8C" w:rsidP="007E0E8C">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w:t>
      </w:r>
      <w:r w:rsidR="00B73D21" w:rsidRPr="009509E0">
        <w:rPr>
          <w:rFonts w:ascii="Times New Roman" w:hAnsi="Times New Roman" w:cs="Times New Roman"/>
          <w:sz w:val="24"/>
          <w:szCs w:val="24"/>
          <w:lang w:val="en-GB"/>
        </w:rPr>
        <w:t xml:space="preserve">After checking and establishing that the report meets the requirements for admissibility and credibility pursuant to the </w:t>
      </w:r>
      <w:proofErr w:type="spellStart"/>
      <w:r w:rsidR="00B73D21" w:rsidRPr="009509E0">
        <w:rPr>
          <w:rFonts w:ascii="Times New Roman" w:hAnsi="Times New Roman" w:cs="Times New Roman"/>
          <w:bCs/>
          <w:sz w:val="24"/>
          <w:szCs w:val="24"/>
          <w:lang w:val="en-GB"/>
        </w:rPr>
        <w:t>Whistleblower</w:t>
      </w:r>
      <w:proofErr w:type="spellEnd"/>
      <w:r w:rsidR="00B73D21" w:rsidRPr="009509E0">
        <w:rPr>
          <w:rFonts w:ascii="Times New Roman" w:hAnsi="Times New Roman" w:cs="Times New Roman"/>
          <w:bCs/>
          <w:sz w:val="24"/>
          <w:szCs w:val="24"/>
          <w:lang w:val="en-GB"/>
        </w:rPr>
        <w:t xml:space="preserve"> Protection Act</w:t>
      </w:r>
      <w:r w:rsidR="00B73D21" w:rsidRPr="009509E0">
        <w:rPr>
          <w:rFonts w:ascii="Times New Roman" w:hAnsi="Times New Roman" w:cs="Times New Roman"/>
          <w:sz w:val="24"/>
          <w:szCs w:val="24"/>
          <w:lang w:val="en-GB"/>
        </w:rPr>
        <w:t xml:space="preserve">, protection </w:t>
      </w:r>
      <w:proofErr w:type="gramStart"/>
      <w:r w:rsidR="00B73D21" w:rsidRPr="009509E0">
        <w:rPr>
          <w:rFonts w:ascii="Times New Roman" w:hAnsi="Times New Roman" w:cs="Times New Roman"/>
          <w:sz w:val="24"/>
          <w:szCs w:val="24"/>
          <w:lang w:val="en-GB"/>
        </w:rPr>
        <w:t>is granted</w:t>
      </w:r>
      <w:proofErr w:type="gramEnd"/>
      <w:r w:rsidR="00B73D21" w:rsidRPr="009509E0">
        <w:rPr>
          <w:rFonts w:ascii="Times New Roman" w:hAnsi="Times New Roman" w:cs="Times New Roman"/>
          <w:sz w:val="24"/>
          <w:szCs w:val="24"/>
          <w:lang w:val="en-GB"/>
        </w:rPr>
        <w:t xml:space="preserve"> from the time of reporting, in accordance with Article 5(1) of the </w:t>
      </w:r>
      <w:proofErr w:type="spellStart"/>
      <w:r w:rsidR="00B73D21" w:rsidRPr="009509E0">
        <w:rPr>
          <w:rFonts w:ascii="Times New Roman" w:hAnsi="Times New Roman" w:cs="Times New Roman"/>
          <w:bCs/>
          <w:sz w:val="24"/>
          <w:szCs w:val="24"/>
          <w:lang w:val="en-GB"/>
        </w:rPr>
        <w:t>Whistleblower</w:t>
      </w:r>
      <w:proofErr w:type="spellEnd"/>
      <w:r w:rsidR="00B73D21" w:rsidRPr="009509E0">
        <w:rPr>
          <w:rFonts w:ascii="Times New Roman" w:hAnsi="Times New Roman" w:cs="Times New Roman"/>
          <w:bCs/>
          <w:sz w:val="24"/>
          <w:szCs w:val="24"/>
          <w:lang w:val="en-GB"/>
        </w:rPr>
        <w:t xml:space="preserve"> Protection Act</w:t>
      </w:r>
      <w:r w:rsidR="00B73D21" w:rsidRPr="009509E0">
        <w:rPr>
          <w:rFonts w:ascii="Times New Roman" w:hAnsi="Times New Roman" w:cs="Times New Roman"/>
          <w:sz w:val="24"/>
          <w:szCs w:val="24"/>
          <w:lang w:val="en-GB"/>
        </w:rPr>
        <w:t xml:space="preserve">. Where the report fails to meet the requirements of the </w:t>
      </w:r>
      <w:proofErr w:type="spellStart"/>
      <w:r w:rsidR="00B73D21" w:rsidRPr="009509E0">
        <w:rPr>
          <w:rFonts w:ascii="Times New Roman" w:hAnsi="Times New Roman" w:cs="Times New Roman"/>
          <w:bCs/>
          <w:sz w:val="24"/>
          <w:szCs w:val="24"/>
          <w:lang w:val="en-GB"/>
        </w:rPr>
        <w:t>Whistleblower</w:t>
      </w:r>
      <w:proofErr w:type="spellEnd"/>
      <w:r w:rsidR="00B73D21" w:rsidRPr="009509E0">
        <w:rPr>
          <w:rFonts w:ascii="Times New Roman" w:hAnsi="Times New Roman" w:cs="Times New Roman"/>
          <w:bCs/>
          <w:sz w:val="24"/>
          <w:szCs w:val="24"/>
          <w:lang w:val="en-GB"/>
        </w:rPr>
        <w:t xml:space="preserve"> Protection Act</w:t>
      </w:r>
      <w:r w:rsidR="00B73D21" w:rsidRPr="009509E0">
        <w:rPr>
          <w:rFonts w:ascii="Times New Roman" w:hAnsi="Times New Roman" w:cs="Times New Roman"/>
          <w:sz w:val="24"/>
          <w:szCs w:val="24"/>
          <w:lang w:val="en-GB"/>
        </w:rPr>
        <w:t xml:space="preserve">, no protection </w:t>
      </w:r>
      <w:proofErr w:type="gramStart"/>
      <w:r w:rsidR="00B73D21" w:rsidRPr="009509E0">
        <w:rPr>
          <w:rFonts w:ascii="Times New Roman" w:hAnsi="Times New Roman" w:cs="Times New Roman"/>
          <w:sz w:val="24"/>
          <w:szCs w:val="24"/>
          <w:lang w:val="en-GB"/>
        </w:rPr>
        <w:t>shall be granted</w:t>
      </w:r>
      <w:proofErr w:type="gramEnd"/>
      <w:r w:rsidR="00B73D21" w:rsidRPr="009509E0">
        <w:rPr>
          <w:rFonts w:ascii="Times New Roman" w:hAnsi="Times New Roman" w:cs="Times New Roman"/>
          <w:sz w:val="24"/>
          <w:szCs w:val="24"/>
          <w:lang w:val="en-GB"/>
        </w:rPr>
        <w:t xml:space="preserve"> to the </w:t>
      </w:r>
      <w:proofErr w:type="spellStart"/>
      <w:r w:rsidR="00B73D21" w:rsidRPr="009509E0">
        <w:rPr>
          <w:rFonts w:ascii="Times New Roman" w:hAnsi="Times New Roman" w:cs="Times New Roman"/>
          <w:bCs/>
          <w:sz w:val="24"/>
          <w:szCs w:val="24"/>
          <w:lang w:val="en-GB"/>
        </w:rPr>
        <w:t>whistleblower</w:t>
      </w:r>
      <w:proofErr w:type="spellEnd"/>
      <w:r w:rsidR="00B73D21" w:rsidRPr="009509E0">
        <w:rPr>
          <w:rFonts w:ascii="Times New Roman" w:hAnsi="Times New Roman" w:cs="Times New Roman"/>
          <w:bCs/>
          <w:sz w:val="24"/>
          <w:szCs w:val="24"/>
          <w:lang w:val="en-GB"/>
        </w:rPr>
        <w:t xml:space="preserve">, </w:t>
      </w:r>
      <w:r w:rsidR="00B73D21" w:rsidRPr="009509E0">
        <w:rPr>
          <w:rFonts w:ascii="Times New Roman" w:hAnsi="Times New Roman" w:cs="Times New Roman"/>
          <w:sz w:val="24"/>
          <w:szCs w:val="24"/>
          <w:lang w:val="en-GB"/>
        </w:rPr>
        <w:t>the report case file shall be closed and the relevant person shall be notified accordingly</w:t>
      </w:r>
      <w:r w:rsidR="00F65BD7" w:rsidRPr="009509E0">
        <w:rPr>
          <w:rFonts w:ascii="Times New Roman" w:hAnsi="Times New Roman" w:cs="Times New Roman"/>
          <w:sz w:val="24"/>
          <w:szCs w:val="24"/>
          <w:lang w:val="en-GB"/>
        </w:rPr>
        <w:t>.</w:t>
      </w:r>
    </w:p>
    <w:p w:rsidR="00F65BD7" w:rsidRPr="009509E0" w:rsidRDefault="00F65BD7" w:rsidP="007B6A6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17</w:t>
      </w:r>
      <w:r w:rsidR="007B6A67"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B73D21" w:rsidRPr="009509E0">
        <w:rPr>
          <w:rFonts w:ascii="Times New Roman" w:hAnsi="Times New Roman" w:cs="Times New Roman"/>
          <w:sz w:val="24"/>
          <w:szCs w:val="24"/>
          <w:lang w:val="en-GB"/>
        </w:rPr>
        <w:t xml:space="preserve">Where the report fails to contain the details referred to in </w:t>
      </w:r>
      <w:r w:rsidR="00783BF0" w:rsidRPr="009509E0">
        <w:rPr>
          <w:rFonts w:ascii="Times New Roman" w:hAnsi="Times New Roman" w:cs="Times New Roman"/>
          <w:sz w:val="24"/>
          <w:szCs w:val="24"/>
          <w:lang w:val="en-GB"/>
        </w:rPr>
        <w:t>Article 15 (1)</w:t>
      </w:r>
      <w:r w:rsidR="00B73D21" w:rsidRPr="009509E0">
        <w:rPr>
          <w:rFonts w:ascii="Times New Roman" w:hAnsi="Times New Roman" w:cs="Times New Roman"/>
          <w:sz w:val="24"/>
          <w:szCs w:val="24"/>
          <w:lang w:val="en-GB"/>
        </w:rPr>
        <w:t>,</w:t>
      </w:r>
      <w:r w:rsidR="00783BF0" w:rsidRPr="009509E0">
        <w:rPr>
          <w:rFonts w:ascii="Times New Roman" w:hAnsi="Times New Roman" w:cs="Times New Roman"/>
          <w:sz w:val="24"/>
          <w:szCs w:val="24"/>
          <w:lang w:val="en-GB"/>
        </w:rPr>
        <w:t xml:space="preserve"> point 1,</w:t>
      </w:r>
      <w:r w:rsidR="00B73D21" w:rsidRPr="009509E0">
        <w:rPr>
          <w:rFonts w:ascii="Times New Roman" w:hAnsi="Times New Roman" w:cs="Times New Roman"/>
          <w:sz w:val="24"/>
          <w:szCs w:val="24"/>
          <w:lang w:val="en-GB"/>
        </w:rPr>
        <w:t xml:space="preserve"> a notification </w:t>
      </w:r>
      <w:r w:rsidR="00B73D21" w:rsidRPr="009509E0">
        <w:rPr>
          <w:rFonts w:ascii="Times New Roman" w:hAnsi="Times New Roman" w:cs="Times New Roman"/>
          <w:bCs/>
          <w:sz w:val="24"/>
          <w:szCs w:val="24"/>
          <w:lang w:val="en-GB"/>
        </w:rPr>
        <w:t xml:space="preserve">to remedy such deficiencies </w:t>
      </w:r>
      <w:proofErr w:type="gramStart"/>
      <w:r w:rsidR="00B73D21" w:rsidRPr="009509E0">
        <w:rPr>
          <w:rFonts w:ascii="Times New Roman" w:hAnsi="Times New Roman" w:cs="Times New Roman"/>
          <w:sz w:val="24"/>
          <w:szCs w:val="24"/>
          <w:lang w:val="en-GB"/>
        </w:rPr>
        <w:t>shall be sent</w:t>
      </w:r>
      <w:proofErr w:type="gramEnd"/>
      <w:r w:rsidR="00B73D21" w:rsidRPr="009509E0">
        <w:rPr>
          <w:rFonts w:ascii="Times New Roman" w:hAnsi="Times New Roman" w:cs="Times New Roman"/>
          <w:sz w:val="24"/>
          <w:szCs w:val="24"/>
          <w:lang w:val="en-GB"/>
        </w:rPr>
        <w:t xml:space="preserve"> to the </w:t>
      </w:r>
      <w:proofErr w:type="spellStart"/>
      <w:r w:rsidR="00B73D21" w:rsidRPr="009509E0">
        <w:rPr>
          <w:rFonts w:ascii="Times New Roman" w:hAnsi="Times New Roman" w:cs="Times New Roman"/>
          <w:bCs/>
          <w:sz w:val="24"/>
          <w:szCs w:val="24"/>
          <w:lang w:val="en-GB"/>
        </w:rPr>
        <w:t>whistleblower</w:t>
      </w:r>
      <w:proofErr w:type="spellEnd"/>
      <w:r w:rsidR="00B73D21" w:rsidRPr="009509E0">
        <w:rPr>
          <w:rFonts w:ascii="Times New Roman" w:hAnsi="Times New Roman" w:cs="Times New Roman"/>
          <w:bCs/>
          <w:sz w:val="24"/>
          <w:szCs w:val="24"/>
          <w:lang w:val="en-GB"/>
        </w:rPr>
        <w:t xml:space="preserve"> </w:t>
      </w:r>
      <w:r w:rsidR="00B73D21" w:rsidRPr="009509E0">
        <w:rPr>
          <w:rFonts w:ascii="Times New Roman" w:hAnsi="Times New Roman" w:cs="Times New Roman"/>
          <w:sz w:val="24"/>
          <w:szCs w:val="24"/>
          <w:lang w:val="en-GB"/>
        </w:rPr>
        <w:t>within 7 days of receipt of the report</w:t>
      </w:r>
      <w:r w:rsidRPr="009509E0">
        <w:rPr>
          <w:rFonts w:ascii="Times New Roman" w:hAnsi="Times New Roman" w:cs="Times New Roman"/>
          <w:sz w:val="24"/>
          <w:szCs w:val="24"/>
          <w:lang w:val="en-GB"/>
        </w:rPr>
        <w:t>.</w:t>
      </w:r>
    </w:p>
    <w:p w:rsidR="00F65BD7" w:rsidRPr="009509E0" w:rsidRDefault="00F65BD7" w:rsidP="007B6A6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18</w:t>
      </w:r>
      <w:r w:rsidR="007B6A67"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B73D21" w:rsidRPr="009509E0">
        <w:rPr>
          <w:rFonts w:ascii="Times New Roman" w:hAnsi="Times New Roman" w:cs="Times New Roman"/>
          <w:sz w:val="24"/>
          <w:szCs w:val="24"/>
          <w:lang w:val="en-GB"/>
        </w:rPr>
        <w:t xml:space="preserve">Where the deficiencies </w:t>
      </w:r>
      <w:proofErr w:type="gramStart"/>
      <w:r w:rsidR="00B73D21" w:rsidRPr="009509E0">
        <w:rPr>
          <w:rFonts w:ascii="Times New Roman" w:hAnsi="Times New Roman" w:cs="Times New Roman"/>
          <w:sz w:val="24"/>
          <w:szCs w:val="24"/>
          <w:lang w:val="en-GB"/>
        </w:rPr>
        <w:t>are not remedied</w:t>
      </w:r>
      <w:proofErr w:type="gramEnd"/>
      <w:r w:rsidR="00B73D21" w:rsidRPr="009509E0">
        <w:rPr>
          <w:rFonts w:ascii="Times New Roman" w:hAnsi="Times New Roman" w:cs="Times New Roman"/>
          <w:sz w:val="24"/>
          <w:szCs w:val="24"/>
          <w:lang w:val="en-GB"/>
        </w:rPr>
        <w:t xml:space="preserve"> within the abovementioned period, the report, together with the request for protection and any attachments thereto, shall be returned to the </w:t>
      </w:r>
      <w:proofErr w:type="spellStart"/>
      <w:r w:rsidR="00B73D21" w:rsidRPr="009509E0">
        <w:rPr>
          <w:rFonts w:ascii="Times New Roman" w:hAnsi="Times New Roman" w:cs="Times New Roman"/>
          <w:bCs/>
          <w:sz w:val="24"/>
          <w:szCs w:val="24"/>
          <w:lang w:val="en-GB"/>
        </w:rPr>
        <w:t>whistleblower</w:t>
      </w:r>
      <w:proofErr w:type="spellEnd"/>
      <w:r w:rsidRPr="009509E0">
        <w:rPr>
          <w:rFonts w:ascii="Times New Roman" w:hAnsi="Times New Roman" w:cs="Times New Roman"/>
          <w:sz w:val="24"/>
          <w:szCs w:val="24"/>
          <w:lang w:val="en-GB"/>
        </w:rPr>
        <w:t>.</w:t>
      </w:r>
    </w:p>
    <w:p w:rsidR="00B73D21" w:rsidRPr="009509E0" w:rsidRDefault="00F65BD7" w:rsidP="007B6A6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19</w:t>
      </w:r>
      <w:r w:rsidR="007B6A67"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B73D21" w:rsidRPr="009509E0">
        <w:rPr>
          <w:rFonts w:ascii="Times New Roman" w:hAnsi="Times New Roman" w:cs="Times New Roman"/>
          <w:sz w:val="24"/>
          <w:szCs w:val="24"/>
          <w:lang w:val="en-GB"/>
        </w:rPr>
        <w:t>The checks referred to in Article 15 (1)</w:t>
      </w:r>
      <w:r w:rsidR="009161EC" w:rsidRPr="009509E0">
        <w:rPr>
          <w:rFonts w:ascii="Times New Roman" w:hAnsi="Times New Roman" w:cs="Times New Roman"/>
          <w:sz w:val="24"/>
          <w:szCs w:val="24"/>
          <w:lang w:val="en-GB"/>
        </w:rPr>
        <w:t xml:space="preserve">, points </w:t>
      </w:r>
      <w:r w:rsidR="00B73D21" w:rsidRPr="009509E0">
        <w:rPr>
          <w:rFonts w:ascii="Times New Roman" w:hAnsi="Times New Roman" w:cs="Times New Roman"/>
          <w:sz w:val="24"/>
          <w:szCs w:val="24"/>
          <w:lang w:val="en-GB"/>
        </w:rPr>
        <w:t xml:space="preserve">2 to 4 </w:t>
      </w:r>
      <w:proofErr w:type="gramStart"/>
      <w:r w:rsidR="00B73D21" w:rsidRPr="009509E0">
        <w:rPr>
          <w:rFonts w:ascii="Times New Roman" w:hAnsi="Times New Roman" w:cs="Times New Roman"/>
          <w:sz w:val="24"/>
          <w:szCs w:val="24"/>
          <w:lang w:val="en-GB"/>
        </w:rPr>
        <w:t>shall be carried out</w:t>
      </w:r>
      <w:proofErr w:type="gramEnd"/>
      <w:r w:rsidR="00B73D21" w:rsidRPr="009509E0">
        <w:rPr>
          <w:rFonts w:ascii="Times New Roman" w:hAnsi="Times New Roman" w:cs="Times New Roman"/>
          <w:sz w:val="24"/>
          <w:szCs w:val="24"/>
          <w:lang w:val="en-GB"/>
        </w:rPr>
        <w:t xml:space="preserve"> within the time limit referred to in </w:t>
      </w:r>
      <w:r w:rsidR="003E2368" w:rsidRPr="009509E0">
        <w:rPr>
          <w:rFonts w:ascii="Times New Roman" w:hAnsi="Times New Roman" w:cs="Times New Roman"/>
          <w:sz w:val="24"/>
          <w:szCs w:val="24"/>
          <w:lang w:val="en-GB"/>
        </w:rPr>
        <w:t>Article 17.</w:t>
      </w:r>
    </w:p>
    <w:p w:rsidR="00F65BD7" w:rsidRPr="009509E0" w:rsidRDefault="00F65BD7" w:rsidP="007B6A6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20</w:t>
      </w:r>
      <w:r w:rsidR="007B6A67"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3E2368" w:rsidRPr="009509E0">
        <w:rPr>
          <w:rFonts w:ascii="Times New Roman" w:hAnsi="Times New Roman" w:cs="Times New Roman"/>
          <w:sz w:val="24"/>
          <w:szCs w:val="24"/>
          <w:lang w:val="en-GB"/>
        </w:rPr>
        <w:t xml:space="preserve">In the notification by which the CPDP informs the </w:t>
      </w:r>
      <w:proofErr w:type="spellStart"/>
      <w:r w:rsidR="003E2368" w:rsidRPr="009509E0">
        <w:rPr>
          <w:rFonts w:ascii="Times New Roman" w:hAnsi="Times New Roman" w:cs="Times New Roman"/>
          <w:bCs/>
          <w:sz w:val="24"/>
          <w:szCs w:val="24"/>
          <w:lang w:val="en-GB"/>
        </w:rPr>
        <w:t>whistleblower</w:t>
      </w:r>
      <w:proofErr w:type="spellEnd"/>
      <w:r w:rsidR="003E2368" w:rsidRPr="009509E0">
        <w:rPr>
          <w:rFonts w:ascii="Times New Roman" w:hAnsi="Times New Roman" w:cs="Times New Roman"/>
          <w:bCs/>
          <w:sz w:val="24"/>
          <w:szCs w:val="24"/>
          <w:lang w:val="en-GB"/>
        </w:rPr>
        <w:t xml:space="preserve"> </w:t>
      </w:r>
      <w:r w:rsidR="003E2368" w:rsidRPr="009509E0">
        <w:rPr>
          <w:rFonts w:ascii="Times New Roman" w:hAnsi="Times New Roman" w:cs="Times New Roman"/>
          <w:sz w:val="24"/>
          <w:szCs w:val="24"/>
          <w:lang w:val="en-GB"/>
        </w:rPr>
        <w:t xml:space="preserve">of registering the report, the Commission </w:t>
      </w:r>
      <w:proofErr w:type="gramStart"/>
      <w:r w:rsidR="003E2368" w:rsidRPr="009509E0">
        <w:rPr>
          <w:rFonts w:ascii="Times New Roman" w:hAnsi="Times New Roman" w:cs="Times New Roman"/>
          <w:sz w:val="24"/>
          <w:szCs w:val="24"/>
          <w:lang w:val="en-GB"/>
        </w:rPr>
        <w:t>shall, within 7 days of receiving the report, request</w:t>
      </w:r>
      <w:proofErr w:type="gramEnd"/>
      <w:r w:rsidR="003E2368" w:rsidRPr="009509E0">
        <w:rPr>
          <w:rFonts w:ascii="Times New Roman" w:hAnsi="Times New Roman" w:cs="Times New Roman"/>
          <w:sz w:val="24"/>
          <w:szCs w:val="24"/>
          <w:lang w:val="en-GB"/>
        </w:rPr>
        <w:t xml:space="preserve"> the </w:t>
      </w:r>
      <w:proofErr w:type="spellStart"/>
      <w:r w:rsidR="003E2368" w:rsidRPr="009509E0">
        <w:rPr>
          <w:rFonts w:ascii="Times New Roman" w:hAnsi="Times New Roman" w:cs="Times New Roman"/>
          <w:bCs/>
          <w:sz w:val="24"/>
          <w:szCs w:val="24"/>
          <w:lang w:val="en-GB"/>
        </w:rPr>
        <w:t>whistleblower</w:t>
      </w:r>
      <w:proofErr w:type="spellEnd"/>
      <w:r w:rsidR="003E2368" w:rsidRPr="009509E0">
        <w:rPr>
          <w:rFonts w:ascii="Times New Roman" w:hAnsi="Times New Roman" w:cs="Times New Roman"/>
          <w:bCs/>
          <w:sz w:val="24"/>
          <w:szCs w:val="24"/>
          <w:lang w:val="en-GB"/>
        </w:rPr>
        <w:t xml:space="preserve"> </w:t>
      </w:r>
      <w:r w:rsidR="003E2368" w:rsidRPr="009509E0">
        <w:rPr>
          <w:rFonts w:ascii="Times New Roman" w:hAnsi="Times New Roman" w:cs="Times New Roman"/>
          <w:sz w:val="24"/>
          <w:szCs w:val="24"/>
          <w:lang w:val="en-GB"/>
        </w:rPr>
        <w:t>to consent to disclosing his or her identity to the employer or the person concerned against whom the report is filed</w:t>
      </w:r>
      <w:r w:rsidRPr="009509E0">
        <w:rPr>
          <w:rFonts w:ascii="Times New Roman" w:hAnsi="Times New Roman" w:cs="Times New Roman"/>
          <w:sz w:val="24"/>
          <w:szCs w:val="24"/>
          <w:lang w:val="en-GB"/>
        </w:rPr>
        <w:t>.</w:t>
      </w:r>
    </w:p>
    <w:p w:rsidR="00F65BD7" w:rsidRPr="009509E0" w:rsidRDefault="00F65BD7" w:rsidP="007B6A6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21</w:t>
      </w:r>
      <w:r w:rsidR="007B6A67"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3E2368" w:rsidRPr="009509E0">
        <w:rPr>
          <w:rFonts w:ascii="Times New Roman" w:hAnsi="Times New Roman" w:cs="Times New Roman"/>
          <w:sz w:val="24"/>
          <w:szCs w:val="24"/>
          <w:lang w:val="en-GB"/>
        </w:rPr>
        <w:t xml:space="preserve">The request for protection, together with the report, shall be dealt with by the CPDP as a matter of priority in a non-public session, </w:t>
      </w:r>
      <w:proofErr w:type="gramStart"/>
      <w:r w:rsidR="003E2368" w:rsidRPr="009509E0">
        <w:rPr>
          <w:rFonts w:ascii="Times New Roman" w:hAnsi="Times New Roman" w:cs="Times New Roman"/>
          <w:sz w:val="24"/>
          <w:szCs w:val="24"/>
          <w:lang w:val="en-GB"/>
        </w:rPr>
        <w:t>on the basis of</w:t>
      </w:r>
      <w:proofErr w:type="gramEnd"/>
      <w:r w:rsidR="003E2368" w:rsidRPr="009509E0">
        <w:rPr>
          <w:rFonts w:ascii="Times New Roman" w:hAnsi="Times New Roman" w:cs="Times New Roman"/>
          <w:sz w:val="24"/>
          <w:szCs w:val="24"/>
          <w:lang w:val="en-GB"/>
        </w:rPr>
        <w:t xml:space="preserve"> a report by the Director of the ERC Directorate, which shall contain proposals for follow-up to the report. The CPDP shall decide on the request for protection</w:t>
      </w:r>
      <w:r w:rsidRPr="009509E0">
        <w:rPr>
          <w:rFonts w:ascii="Times New Roman" w:hAnsi="Times New Roman" w:cs="Times New Roman"/>
          <w:sz w:val="24"/>
          <w:szCs w:val="24"/>
          <w:lang w:val="en-GB"/>
        </w:rPr>
        <w:t>.</w:t>
      </w:r>
    </w:p>
    <w:p w:rsidR="00F65BD7" w:rsidRPr="009509E0" w:rsidRDefault="00F65BD7" w:rsidP="007B6A6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22</w:t>
      </w:r>
      <w:r w:rsidR="007B6A67"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3E2368" w:rsidRPr="009509E0">
        <w:rPr>
          <w:rFonts w:ascii="Times New Roman" w:hAnsi="Times New Roman" w:cs="Times New Roman"/>
          <w:sz w:val="24"/>
          <w:szCs w:val="24"/>
          <w:lang w:val="en-GB"/>
        </w:rPr>
        <w:t xml:space="preserve">The CPDP Chair shall inform the </w:t>
      </w:r>
      <w:proofErr w:type="spellStart"/>
      <w:r w:rsidR="003E2368" w:rsidRPr="009509E0">
        <w:rPr>
          <w:rFonts w:ascii="Times New Roman" w:hAnsi="Times New Roman" w:cs="Times New Roman"/>
          <w:bCs/>
          <w:sz w:val="24"/>
          <w:szCs w:val="24"/>
          <w:lang w:val="en-GB"/>
        </w:rPr>
        <w:t>whistleblower’s</w:t>
      </w:r>
      <w:proofErr w:type="spellEnd"/>
      <w:r w:rsidR="003E2368" w:rsidRPr="009509E0">
        <w:rPr>
          <w:rFonts w:ascii="Times New Roman" w:hAnsi="Times New Roman" w:cs="Times New Roman"/>
          <w:bCs/>
          <w:sz w:val="24"/>
          <w:szCs w:val="24"/>
          <w:lang w:val="en-GB"/>
        </w:rPr>
        <w:t xml:space="preserve"> </w:t>
      </w:r>
      <w:r w:rsidR="003E2368" w:rsidRPr="009509E0">
        <w:rPr>
          <w:rFonts w:ascii="Times New Roman" w:hAnsi="Times New Roman" w:cs="Times New Roman"/>
          <w:sz w:val="24"/>
          <w:szCs w:val="24"/>
          <w:lang w:val="en-GB"/>
        </w:rPr>
        <w:t xml:space="preserve">employer, and the person concerned accordingly, of the prohibition of retaliation against the </w:t>
      </w:r>
      <w:proofErr w:type="spellStart"/>
      <w:r w:rsidR="003E2368" w:rsidRPr="009509E0">
        <w:rPr>
          <w:rFonts w:ascii="Times New Roman" w:hAnsi="Times New Roman" w:cs="Times New Roman"/>
          <w:bCs/>
          <w:sz w:val="24"/>
          <w:szCs w:val="24"/>
          <w:lang w:val="en-GB"/>
        </w:rPr>
        <w:t>whistleblower</w:t>
      </w:r>
      <w:proofErr w:type="spellEnd"/>
      <w:r w:rsidRPr="009509E0">
        <w:rPr>
          <w:rFonts w:ascii="Times New Roman" w:hAnsi="Times New Roman" w:cs="Times New Roman"/>
          <w:sz w:val="24"/>
          <w:szCs w:val="24"/>
          <w:lang w:val="en-GB"/>
        </w:rPr>
        <w:t>.</w:t>
      </w:r>
    </w:p>
    <w:p w:rsidR="003E2368" w:rsidRPr="009509E0" w:rsidRDefault="00F65BD7" w:rsidP="007B6A67">
      <w:pPr>
        <w:spacing w:after="0"/>
        <w:ind w:firstLine="708"/>
        <w:jc w:val="both"/>
        <w:rPr>
          <w:rFonts w:ascii="Times New Roman" w:hAnsi="Times New Roman" w:cs="Times New Roman"/>
          <w:bCs/>
          <w:sz w:val="24"/>
          <w:szCs w:val="24"/>
          <w:lang w:val="en-GB"/>
        </w:rPr>
      </w:pPr>
      <w:r w:rsidRPr="009509E0">
        <w:rPr>
          <w:rFonts w:ascii="Times New Roman" w:hAnsi="Times New Roman" w:cs="Times New Roman"/>
          <w:b/>
          <w:sz w:val="24"/>
          <w:szCs w:val="24"/>
          <w:lang w:val="en-GB"/>
        </w:rPr>
        <w:t>Article 23</w:t>
      </w:r>
      <w:r w:rsidR="007B6A67"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3E2368" w:rsidRPr="009509E0">
        <w:rPr>
          <w:rFonts w:ascii="Times New Roman" w:hAnsi="Times New Roman" w:cs="Times New Roman"/>
          <w:sz w:val="24"/>
          <w:szCs w:val="24"/>
          <w:lang w:val="en-GB"/>
        </w:rPr>
        <w:t xml:space="preserve">The information referred to in Article 22 on the protection granted </w:t>
      </w:r>
      <w:proofErr w:type="gramStart"/>
      <w:r w:rsidR="003E2368" w:rsidRPr="009509E0">
        <w:rPr>
          <w:rFonts w:ascii="Times New Roman" w:hAnsi="Times New Roman" w:cs="Times New Roman"/>
          <w:sz w:val="24"/>
          <w:szCs w:val="24"/>
          <w:lang w:val="en-GB"/>
        </w:rPr>
        <w:t>shall also be sent</w:t>
      </w:r>
      <w:proofErr w:type="gramEnd"/>
      <w:r w:rsidR="003E2368" w:rsidRPr="009509E0">
        <w:rPr>
          <w:rFonts w:ascii="Times New Roman" w:hAnsi="Times New Roman" w:cs="Times New Roman"/>
          <w:sz w:val="24"/>
          <w:szCs w:val="24"/>
          <w:lang w:val="en-GB"/>
        </w:rPr>
        <w:t xml:space="preserve"> to the </w:t>
      </w:r>
      <w:proofErr w:type="spellStart"/>
      <w:r w:rsidR="003E2368" w:rsidRPr="009509E0">
        <w:rPr>
          <w:rFonts w:ascii="Times New Roman" w:hAnsi="Times New Roman" w:cs="Times New Roman"/>
          <w:bCs/>
          <w:sz w:val="24"/>
          <w:szCs w:val="24"/>
          <w:lang w:val="en-GB"/>
        </w:rPr>
        <w:t>whistleblower</w:t>
      </w:r>
      <w:proofErr w:type="spellEnd"/>
      <w:r w:rsidR="00A203A8" w:rsidRPr="009509E0">
        <w:rPr>
          <w:rFonts w:ascii="Times New Roman" w:hAnsi="Times New Roman" w:cs="Times New Roman"/>
          <w:bCs/>
          <w:sz w:val="24"/>
          <w:szCs w:val="24"/>
          <w:lang w:val="en-GB"/>
        </w:rPr>
        <w:t>.</w:t>
      </w:r>
    </w:p>
    <w:p w:rsidR="005B4B6D" w:rsidRPr="009509E0" w:rsidRDefault="00F65BD7" w:rsidP="007B6A6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24</w:t>
      </w:r>
      <w:r w:rsidR="007B6A67"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5B4B6D" w:rsidRPr="009509E0">
        <w:rPr>
          <w:rFonts w:ascii="Times New Roman" w:hAnsi="Times New Roman" w:cs="Times New Roman"/>
          <w:sz w:val="24"/>
          <w:szCs w:val="24"/>
          <w:lang w:val="en-GB"/>
        </w:rPr>
        <w:t>In the event of a request for protection in connection with publicly disclosed information on breaches, the staff of the ERC Directorate shall check the details referred to in Article 15 (1)</w:t>
      </w:r>
      <w:r w:rsidR="009161EC" w:rsidRPr="009509E0">
        <w:rPr>
          <w:rFonts w:ascii="Times New Roman" w:hAnsi="Times New Roman" w:cs="Times New Roman"/>
          <w:sz w:val="24"/>
          <w:szCs w:val="24"/>
          <w:lang w:val="en-GB"/>
        </w:rPr>
        <w:t>, points 1</w:t>
      </w:r>
      <w:r w:rsidR="005B4B6D" w:rsidRPr="009509E0">
        <w:rPr>
          <w:rFonts w:ascii="Times New Roman" w:hAnsi="Times New Roman" w:cs="Times New Roman"/>
          <w:sz w:val="24"/>
          <w:szCs w:val="24"/>
          <w:lang w:val="en-GB"/>
        </w:rPr>
        <w:t xml:space="preserve"> to 3 on the basis of the information provided in the request for protection</w:t>
      </w:r>
      <w:r w:rsidR="00A203A8" w:rsidRPr="009509E0">
        <w:rPr>
          <w:rFonts w:ascii="Times New Roman" w:hAnsi="Times New Roman" w:cs="Times New Roman"/>
          <w:sz w:val="24"/>
          <w:szCs w:val="24"/>
          <w:lang w:val="en-GB"/>
        </w:rPr>
        <w:t>.</w:t>
      </w:r>
    </w:p>
    <w:p w:rsidR="00783BF0" w:rsidRPr="009509E0" w:rsidRDefault="00F65BD7" w:rsidP="00783BF0">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lastRenderedPageBreak/>
        <w:t>Article 25</w:t>
      </w:r>
      <w:r w:rsidR="007E0E8C"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5B4B6D" w:rsidRPr="009509E0">
        <w:rPr>
          <w:rFonts w:ascii="Times New Roman" w:hAnsi="Times New Roman" w:cs="Times New Roman"/>
          <w:sz w:val="24"/>
          <w:szCs w:val="24"/>
          <w:lang w:val="en-GB"/>
        </w:rPr>
        <w:t xml:space="preserve">Where the report fails to contain the details referred to in </w:t>
      </w:r>
      <w:r w:rsidR="00783BF0" w:rsidRPr="009509E0">
        <w:rPr>
          <w:rFonts w:ascii="Times New Roman" w:hAnsi="Times New Roman" w:cs="Times New Roman"/>
          <w:sz w:val="24"/>
          <w:szCs w:val="24"/>
          <w:lang w:val="en-GB"/>
        </w:rPr>
        <w:t>Article 15 (1)</w:t>
      </w:r>
      <w:r w:rsidR="009161EC" w:rsidRPr="009509E0">
        <w:rPr>
          <w:rFonts w:ascii="Times New Roman" w:hAnsi="Times New Roman" w:cs="Times New Roman"/>
          <w:sz w:val="24"/>
          <w:szCs w:val="24"/>
          <w:lang w:val="en-GB"/>
        </w:rPr>
        <w:t xml:space="preserve">, point </w:t>
      </w:r>
      <w:r w:rsidR="00783BF0" w:rsidRPr="009509E0">
        <w:rPr>
          <w:rFonts w:ascii="Times New Roman" w:hAnsi="Times New Roman" w:cs="Times New Roman"/>
          <w:sz w:val="24"/>
          <w:szCs w:val="24"/>
          <w:lang w:val="en-GB"/>
        </w:rPr>
        <w:t xml:space="preserve">1, </w:t>
      </w:r>
      <w:r w:rsidR="005B4B6D" w:rsidRPr="009509E0">
        <w:rPr>
          <w:rFonts w:ascii="Times New Roman" w:hAnsi="Times New Roman" w:cs="Times New Roman"/>
          <w:sz w:val="24"/>
          <w:szCs w:val="24"/>
          <w:lang w:val="en-GB"/>
        </w:rPr>
        <w:t xml:space="preserve">a notification </w:t>
      </w:r>
      <w:r w:rsidR="005B4B6D" w:rsidRPr="009509E0">
        <w:rPr>
          <w:rFonts w:ascii="Times New Roman" w:hAnsi="Times New Roman" w:cs="Times New Roman"/>
          <w:bCs/>
          <w:sz w:val="24"/>
          <w:szCs w:val="24"/>
          <w:lang w:val="en-GB"/>
        </w:rPr>
        <w:t xml:space="preserve">to remedy such deficiencies </w:t>
      </w:r>
      <w:proofErr w:type="gramStart"/>
      <w:r w:rsidR="005B4B6D" w:rsidRPr="009509E0">
        <w:rPr>
          <w:rFonts w:ascii="Times New Roman" w:hAnsi="Times New Roman" w:cs="Times New Roman"/>
          <w:sz w:val="24"/>
          <w:szCs w:val="24"/>
          <w:lang w:val="en-GB"/>
        </w:rPr>
        <w:t>shall be sent</w:t>
      </w:r>
      <w:proofErr w:type="gramEnd"/>
      <w:r w:rsidR="005B4B6D" w:rsidRPr="009509E0">
        <w:rPr>
          <w:rFonts w:ascii="Times New Roman" w:hAnsi="Times New Roman" w:cs="Times New Roman"/>
          <w:sz w:val="24"/>
          <w:szCs w:val="24"/>
          <w:lang w:val="en-GB"/>
        </w:rPr>
        <w:t xml:space="preserve"> to the </w:t>
      </w:r>
      <w:proofErr w:type="spellStart"/>
      <w:r w:rsidR="005B4B6D" w:rsidRPr="009509E0">
        <w:rPr>
          <w:rFonts w:ascii="Times New Roman" w:hAnsi="Times New Roman" w:cs="Times New Roman"/>
          <w:bCs/>
          <w:sz w:val="24"/>
          <w:szCs w:val="24"/>
          <w:lang w:val="en-GB"/>
        </w:rPr>
        <w:t>whistleblower</w:t>
      </w:r>
      <w:proofErr w:type="spellEnd"/>
      <w:r w:rsidR="005B4B6D" w:rsidRPr="009509E0">
        <w:rPr>
          <w:rFonts w:ascii="Times New Roman" w:hAnsi="Times New Roman" w:cs="Times New Roman"/>
          <w:bCs/>
          <w:sz w:val="24"/>
          <w:szCs w:val="24"/>
          <w:lang w:val="en-GB"/>
        </w:rPr>
        <w:t xml:space="preserve"> </w:t>
      </w:r>
      <w:r w:rsidR="005B4B6D" w:rsidRPr="009509E0">
        <w:rPr>
          <w:rFonts w:ascii="Times New Roman" w:hAnsi="Times New Roman" w:cs="Times New Roman"/>
          <w:sz w:val="24"/>
          <w:szCs w:val="24"/>
          <w:lang w:val="en-GB"/>
        </w:rPr>
        <w:t>within 7 days of receipt of the report</w:t>
      </w:r>
      <w:r w:rsidR="00783BF0" w:rsidRPr="009509E0">
        <w:rPr>
          <w:rFonts w:ascii="Times New Roman" w:hAnsi="Times New Roman" w:cs="Times New Roman"/>
          <w:sz w:val="24"/>
          <w:szCs w:val="24"/>
          <w:lang w:val="en-GB"/>
        </w:rPr>
        <w:t>.</w:t>
      </w:r>
    </w:p>
    <w:p w:rsidR="00F65BD7" w:rsidRPr="009509E0" w:rsidRDefault="009161EC" w:rsidP="00783BF0">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4149B2" w:rsidRPr="009509E0">
        <w:rPr>
          <w:rFonts w:ascii="Times New Roman" w:hAnsi="Times New Roman" w:cs="Times New Roman"/>
          <w:sz w:val="24"/>
          <w:szCs w:val="24"/>
          <w:lang w:val="en-GB"/>
        </w:rPr>
        <w:t xml:space="preserve">Where the deficiencies </w:t>
      </w:r>
      <w:proofErr w:type="gramStart"/>
      <w:r w:rsidR="004149B2" w:rsidRPr="009509E0">
        <w:rPr>
          <w:rFonts w:ascii="Times New Roman" w:hAnsi="Times New Roman" w:cs="Times New Roman"/>
          <w:sz w:val="24"/>
          <w:szCs w:val="24"/>
          <w:lang w:val="en-GB"/>
        </w:rPr>
        <w:t>are not remedied</w:t>
      </w:r>
      <w:proofErr w:type="gramEnd"/>
      <w:r w:rsidR="004149B2" w:rsidRPr="009509E0">
        <w:rPr>
          <w:rFonts w:ascii="Times New Roman" w:hAnsi="Times New Roman" w:cs="Times New Roman"/>
          <w:sz w:val="24"/>
          <w:szCs w:val="24"/>
          <w:lang w:val="en-GB"/>
        </w:rPr>
        <w:t xml:space="preserve"> within the abovementioned period, the report, together with the request for protection and any attachments thereto, shall be returned to the </w:t>
      </w:r>
      <w:proofErr w:type="spellStart"/>
      <w:r w:rsidR="004149B2" w:rsidRPr="009509E0">
        <w:rPr>
          <w:rFonts w:ascii="Times New Roman" w:hAnsi="Times New Roman" w:cs="Times New Roman"/>
          <w:bCs/>
          <w:sz w:val="24"/>
          <w:szCs w:val="24"/>
          <w:lang w:val="en-GB"/>
        </w:rPr>
        <w:t>whistleblower</w:t>
      </w:r>
      <w:proofErr w:type="spellEnd"/>
      <w:r w:rsidR="00F65BD7" w:rsidRPr="009509E0">
        <w:rPr>
          <w:rFonts w:ascii="Times New Roman" w:hAnsi="Times New Roman" w:cs="Times New Roman"/>
          <w:sz w:val="24"/>
          <w:szCs w:val="24"/>
          <w:lang w:val="en-GB"/>
        </w:rPr>
        <w:t>.</w:t>
      </w:r>
    </w:p>
    <w:p w:rsidR="004149B2" w:rsidRPr="009509E0" w:rsidRDefault="009161EC" w:rsidP="009161EC">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w:t>
      </w:r>
      <w:r w:rsidR="004149B2" w:rsidRPr="009509E0">
        <w:rPr>
          <w:rFonts w:ascii="Times New Roman" w:hAnsi="Times New Roman" w:cs="Times New Roman"/>
          <w:sz w:val="24"/>
          <w:szCs w:val="24"/>
          <w:lang w:val="en-GB"/>
        </w:rPr>
        <w:t xml:space="preserve">The check under Article 15 (1), points 2 and 3 </w:t>
      </w:r>
      <w:proofErr w:type="gramStart"/>
      <w:r w:rsidR="004149B2" w:rsidRPr="009509E0">
        <w:rPr>
          <w:rFonts w:ascii="Times New Roman" w:hAnsi="Times New Roman" w:cs="Times New Roman"/>
          <w:sz w:val="24"/>
          <w:szCs w:val="24"/>
          <w:lang w:val="en-GB"/>
        </w:rPr>
        <w:t>shall be carried out</w:t>
      </w:r>
      <w:proofErr w:type="gramEnd"/>
      <w:r w:rsidR="004149B2" w:rsidRPr="009509E0">
        <w:rPr>
          <w:rFonts w:ascii="Times New Roman" w:hAnsi="Times New Roman" w:cs="Times New Roman"/>
          <w:sz w:val="24"/>
          <w:szCs w:val="24"/>
          <w:lang w:val="en-GB"/>
        </w:rPr>
        <w:t xml:space="preserve"> within the time limit referred to in paragraph 1. After carrying out a check and establishing that the publicly disclosed information meets the requirements of admissibility and credibility pursuant to the </w:t>
      </w:r>
      <w:proofErr w:type="spellStart"/>
      <w:r w:rsidR="004149B2" w:rsidRPr="009509E0">
        <w:rPr>
          <w:rFonts w:ascii="Times New Roman" w:hAnsi="Times New Roman" w:cs="Times New Roman"/>
          <w:bCs/>
          <w:sz w:val="24"/>
          <w:szCs w:val="24"/>
          <w:lang w:val="en-GB"/>
        </w:rPr>
        <w:t>Whistleblower</w:t>
      </w:r>
      <w:proofErr w:type="spellEnd"/>
      <w:r w:rsidR="004149B2" w:rsidRPr="009509E0">
        <w:rPr>
          <w:rFonts w:ascii="Times New Roman" w:hAnsi="Times New Roman" w:cs="Times New Roman"/>
          <w:bCs/>
          <w:sz w:val="24"/>
          <w:szCs w:val="24"/>
          <w:lang w:val="en-GB"/>
        </w:rPr>
        <w:t xml:space="preserve"> Protection Act</w:t>
      </w:r>
      <w:r w:rsidR="004149B2" w:rsidRPr="009509E0">
        <w:rPr>
          <w:rFonts w:ascii="Times New Roman" w:hAnsi="Times New Roman" w:cs="Times New Roman"/>
          <w:sz w:val="24"/>
          <w:szCs w:val="24"/>
          <w:lang w:val="en-GB"/>
        </w:rPr>
        <w:t xml:space="preserve">, protection </w:t>
      </w:r>
      <w:proofErr w:type="gramStart"/>
      <w:r w:rsidR="004149B2" w:rsidRPr="009509E0">
        <w:rPr>
          <w:rFonts w:ascii="Times New Roman" w:hAnsi="Times New Roman" w:cs="Times New Roman"/>
          <w:sz w:val="24"/>
          <w:szCs w:val="24"/>
          <w:lang w:val="en-GB"/>
        </w:rPr>
        <w:t>is granted</w:t>
      </w:r>
      <w:proofErr w:type="gramEnd"/>
      <w:r w:rsidR="004149B2" w:rsidRPr="009509E0">
        <w:rPr>
          <w:rFonts w:ascii="Times New Roman" w:hAnsi="Times New Roman" w:cs="Times New Roman"/>
          <w:sz w:val="24"/>
          <w:szCs w:val="24"/>
          <w:lang w:val="en-GB"/>
        </w:rPr>
        <w:t xml:space="preserve"> from the time of reporting, in accordance with Article 5(1) of the </w:t>
      </w:r>
      <w:proofErr w:type="spellStart"/>
      <w:r w:rsidR="004149B2" w:rsidRPr="009509E0">
        <w:rPr>
          <w:rFonts w:ascii="Times New Roman" w:hAnsi="Times New Roman" w:cs="Times New Roman"/>
          <w:bCs/>
          <w:sz w:val="24"/>
          <w:szCs w:val="24"/>
          <w:lang w:val="en-GB"/>
        </w:rPr>
        <w:t>Whistleblower</w:t>
      </w:r>
      <w:proofErr w:type="spellEnd"/>
      <w:r w:rsidR="004149B2" w:rsidRPr="009509E0">
        <w:rPr>
          <w:rFonts w:ascii="Times New Roman" w:hAnsi="Times New Roman" w:cs="Times New Roman"/>
          <w:bCs/>
          <w:sz w:val="24"/>
          <w:szCs w:val="24"/>
          <w:lang w:val="en-GB"/>
        </w:rPr>
        <w:t xml:space="preserve"> Protection Act</w:t>
      </w:r>
      <w:r w:rsidR="00344301" w:rsidRPr="009509E0">
        <w:rPr>
          <w:rFonts w:ascii="Times New Roman" w:hAnsi="Times New Roman" w:cs="Times New Roman"/>
          <w:sz w:val="24"/>
          <w:szCs w:val="24"/>
          <w:lang w:val="en-GB"/>
        </w:rPr>
        <w:t>.</w:t>
      </w:r>
    </w:p>
    <w:p w:rsidR="00F65BD7" w:rsidRPr="009509E0" w:rsidRDefault="00C90357" w:rsidP="00C9035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F65BD7" w:rsidRPr="009509E0">
        <w:rPr>
          <w:rFonts w:ascii="Times New Roman" w:hAnsi="Times New Roman" w:cs="Times New Roman"/>
          <w:sz w:val="24"/>
          <w:szCs w:val="24"/>
          <w:lang w:val="en-GB"/>
        </w:rPr>
        <w:t xml:space="preserve"> </w:t>
      </w:r>
      <w:r w:rsidR="00036527" w:rsidRPr="009509E0">
        <w:rPr>
          <w:rFonts w:ascii="Times New Roman" w:hAnsi="Times New Roman" w:cs="Times New Roman"/>
          <w:sz w:val="24"/>
          <w:szCs w:val="24"/>
          <w:lang w:val="en-GB"/>
        </w:rPr>
        <w:t>Provided that</w:t>
      </w:r>
      <w:r w:rsidR="00344301" w:rsidRPr="009509E0">
        <w:rPr>
          <w:rFonts w:ascii="Times New Roman" w:hAnsi="Times New Roman" w:cs="Times New Roman"/>
          <w:sz w:val="24"/>
          <w:szCs w:val="24"/>
          <w:lang w:val="en-GB"/>
        </w:rPr>
        <w:t xml:space="preserve"> the report fails to meet the requirements of the </w:t>
      </w:r>
      <w:proofErr w:type="spellStart"/>
      <w:r w:rsidR="00344301" w:rsidRPr="009509E0">
        <w:rPr>
          <w:rFonts w:ascii="Times New Roman" w:hAnsi="Times New Roman" w:cs="Times New Roman"/>
          <w:bCs/>
          <w:sz w:val="24"/>
          <w:szCs w:val="24"/>
          <w:lang w:val="en-GB"/>
        </w:rPr>
        <w:t>Whistleblower</w:t>
      </w:r>
      <w:proofErr w:type="spellEnd"/>
      <w:r w:rsidR="00344301" w:rsidRPr="009509E0">
        <w:rPr>
          <w:rFonts w:ascii="Times New Roman" w:hAnsi="Times New Roman" w:cs="Times New Roman"/>
          <w:bCs/>
          <w:sz w:val="24"/>
          <w:szCs w:val="24"/>
          <w:lang w:val="en-GB"/>
        </w:rPr>
        <w:t xml:space="preserve"> Protection Act</w:t>
      </w:r>
      <w:r w:rsidR="00344301" w:rsidRPr="009509E0">
        <w:rPr>
          <w:rFonts w:ascii="Times New Roman" w:hAnsi="Times New Roman" w:cs="Times New Roman"/>
          <w:sz w:val="24"/>
          <w:szCs w:val="24"/>
          <w:lang w:val="en-GB"/>
        </w:rPr>
        <w:t xml:space="preserve">, no protection shall be granted to the </w:t>
      </w:r>
      <w:proofErr w:type="spellStart"/>
      <w:r w:rsidR="00344301" w:rsidRPr="009509E0">
        <w:rPr>
          <w:rFonts w:ascii="Times New Roman" w:hAnsi="Times New Roman" w:cs="Times New Roman"/>
          <w:bCs/>
          <w:sz w:val="24"/>
          <w:szCs w:val="24"/>
          <w:lang w:val="en-GB"/>
        </w:rPr>
        <w:t>whistleblower</w:t>
      </w:r>
      <w:proofErr w:type="spellEnd"/>
      <w:r w:rsidR="00344301" w:rsidRPr="009509E0">
        <w:rPr>
          <w:rFonts w:ascii="Times New Roman" w:hAnsi="Times New Roman" w:cs="Times New Roman"/>
          <w:sz w:val="24"/>
          <w:szCs w:val="24"/>
          <w:lang w:val="en-GB"/>
        </w:rPr>
        <w:t xml:space="preserve"> and he or she shall be notified thereof</w:t>
      </w:r>
      <w:r w:rsidR="00F65BD7" w:rsidRPr="009509E0">
        <w:rPr>
          <w:rFonts w:ascii="Times New Roman" w:hAnsi="Times New Roman" w:cs="Times New Roman"/>
          <w:sz w:val="24"/>
          <w:szCs w:val="24"/>
          <w:lang w:val="en-GB"/>
        </w:rPr>
        <w:t>.</w:t>
      </w:r>
    </w:p>
    <w:p w:rsidR="00F65BD7" w:rsidRPr="009509E0" w:rsidRDefault="00F65BD7" w:rsidP="007E0E8C">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26</w:t>
      </w:r>
      <w:r w:rsidR="007E0E8C"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w:t>
      </w:r>
    </w:p>
    <w:p w:rsidR="00F65BD7" w:rsidRPr="009509E0" w:rsidRDefault="00C90357" w:rsidP="00C9035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w:t>
      </w:r>
      <w:r w:rsidR="001C7AB0">
        <w:rPr>
          <w:rFonts w:ascii="Times New Roman" w:hAnsi="Times New Roman" w:cs="Times New Roman"/>
          <w:b/>
          <w:sz w:val="24"/>
          <w:szCs w:val="24"/>
          <w:lang w:val="en-GB"/>
        </w:rPr>
        <w:t>1</w:t>
      </w:r>
      <w:r w:rsidRPr="009509E0">
        <w:rPr>
          <w:rFonts w:ascii="Times New Roman" w:hAnsi="Times New Roman" w:cs="Times New Roman"/>
          <w:b/>
          <w:sz w:val="24"/>
          <w:szCs w:val="24"/>
          <w:lang w:val="en-GB"/>
        </w:rPr>
        <w:t>)</w:t>
      </w:r>
      <w:r w:rsidR="00F65BD7" w:rsidRPr="009509E0">
        <w:rPr>
          <w:rFonts w:ascii="Times New Roman" w:hAnsi="Times New Roman" w:cs="Times New Roman"/>
          <w:sz w:val="24"/>
          <w:szCs w:val="24"/>
          <w:lang w:val="en-GB"/>
        </w:rPr>
        <w:t xml:space="preserve"> </w:t>
      </w:r>
      <w:r w:rsidR="001552D3" w:rsidRPr="009509E0">
        <w:rPr>
          <w:rFonts w:ascii="Times New Roman" w:hAnsi="Times New Roman" w:cs="Times New Roman"/>
          <w:sz w:val="24"/>
          <w:szCs w:val="24"/>
          <w:lang w:val="en-GB"/>
        </w:rPr>
        <w:t xml:space="preserve">The CPDP Chair shall inform the </w:t>
      </w:r>
      <w:proofErr w:type="spellStart"/>
      <w:r w:rsidR="001552D3" w:rsidRPr="009509E0">
        <w:rPr>
          <w:rFonts w:ascii="Times New Roman" w:hAnsi="Times New Roman" w:cs="Times New Roman"/>
          <w:bCs/>
          <w:sz w:val="24"/>
          <w:szCs w:val="24"/>
          <w:lang w:val="en-GB"/>
        </w:rPr>
        <w:t>whistleblower’s</w:t>
      </w:r>
      <w:proofErr w:type="spellEnd"/>
      <w:r w:rsidR="001552D3" w:rsidRPr="009509E0">
        <w:rPr>
          <w:rFonts w:ascii="Times New Roman" w:hAnsi="Times New Roman" w:cs="Times New Roman"/>
          <w:bCs/>
          <w:sz w:val="24"/>
          <w:szCs w:val="24"/>
          <w:lang w:val="en-GB"/>
        </w:rPr>
        <w:t xml:space="preserve"> </w:t>
      </w:r>
      <w:r w:rsidR="001552D3" w:rsidRPr="009509E0">
        <w:rPr>
          <w:rFonts w:ascii="Times New Roman" w:hAnsi="Times New Roman" w:cs="Times New Roman"/>
          <w:sz w:val="24"/>
          <w:szCs w:val="24"/>
          <w:lang w:val="en-GB"/>
        </w:rPr>
        <w:t xml:space="preserve">employer, and the person concerned accordingly, of the prohibition of retaliation against the </w:t>
      </w:r>
      <w:proofErr w:type="spellStart"/>
      <w:r w:rsidR="001552D3" w:rsidRPr="009509E0">
        <w:rPr>
          <w:rFonts w:ascii="Times New Roman" w:hAnsi="Times New Roman" w:cs="Times New Roman"/>
          <w:bCs/>
          <w:sz w:val="24"/>
          <w:szCs w:val="24"/>
          <w:lang w:val="en-GB"/>
        </w:rPr>
        <w:t>whistleblower</w:t>
      </w:r>
      <w:proofErr w:type="spellEnd"/>
      <w:r w:rsidR="00F65BD7" w:rsidRPr="009509E0">
        <w:rPr>
          <w:rFonts w:ascii="Times New Roman" w:hAnsi="Times New Roman" w:cs="Times New Roman"/>
          <w:sz w:val="24"/>
          <w:szCs w:val="24"/>
          <w:lang w:val="en-GB"/>
        </w:rPr>
        <w:t>.</w:t>
      </w:r>
    </w:p>
    <w:p w:rsidR="00F65BD7" w:rsidRPr="009509E0" w:rsidRDefault="00C90357" w:rsidP="00C9035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w:t>
      </w:r>
      <w:r w:rsidR="001C7AB0">
        <w:rPr>
          <w:rFonts w:ascii="Times New Roman" w:hAnsi="Times New Roman" w:cs="Times New Roman"/>
          <w:b/>
          <w:sz w:val="24"/>
          <w:szCs w:val="24"/>
          <w:lang w:val="en-GB"/>
        </w:rPr>
        <w:t>2</w:t>
      </w:r>
      <w:r w:rsidRPr="009509E0">
        <w:rPr>
          <w:rFonts w:ascii="Times New Roman" w:hAnsi="Times New Roman" w:cs="Times New Roman"/>
          <w:b/>
          <w:sz w:val="24"/>
          <w:szCs w:val="24"/>
          <w:lang w:val="en-GB"/>
        </w:rPr>
        <w:t>)</w:t>
      </w:r>
      <w:r w:rsidR="00F65BD7" w:rsidRPr="009509E0">
        <w:rPr>
          <w:rFonts w:ascii="Times New Roman" w:hAnsi="Times New Roman" w:cs="Times New Roman"/>
          <w:sz w:val="24"/>
          <w:szCs w:val="24"/>
          <w:lang w:val="en-GB"/>
        </w:rPr>
        <w:t xml:space="preserve"> </w:t>
      </w:r>
      <w:r w:rsidR="001552D3" w:rsidRPr="009509E0">
        <w:rPr>
          <w:rFonts w:ascii="Times New Roman" w:hAnsi="Times New Roman" w:cs="Times New Roman"/>
          <w:sz w:val="24"/>
          <w:szCs w:val="24"/>
          <w:lang w:val="en-GB"/>
        </w:rPr>
        <w:t xml:space="preserve">Information on the protection granted </w:t>
      </w:r>
      <w:proofErr w:type="gramStart"/>
      <w:r w:rsidR="001552D3" w:rsidRPr="009509E0">
        <w:rPr>
          <w:rFonts w:ascii="Times New Roman" w:hAnsi="Times New Roman" w:cs="Times New Roman"/>
          <w:sz w:val="24"/>
          <w:szCs w:val="24"/>
          <w:lang w:val="en-GB"/>
        </w:rPr>
        <w:t>shall also be sent</w:t>
      </w:r>
      <w:proofErr w:type="gramEnd"/>
      <w:r w:rsidR="001552D3" w:rsidRPr="009509E0">
        <w:rPr>
          <w:rFonts w:ascii="Times New Roman" w:hAnsi="Times New Roman" w:cs="Times New Roman"/>
          <w:sz w:val="24"/>
          <w:szCs w:val="24"/>
          <w:lang w:val="en-GB"/>
        </w:rPr>
        <w:t xml:space="preserve"> to the </w:t>
      </w:r>
      <w:proofErr w:type="spellStart"/>
      <w:r w:rsidR="001552D3" w:rsidRPr="009509E0">
        <w:rPr>
          <w:rFonts w:ascii="Times New Roman" w:hAnsi="Times New Roman" w:cs="Times New Roman"/>
          <w:bCs/>
          <w:sz w:val="24"/>
          <w:szCs w:val="24"/>
          <w:lang w:val="en-GB"/>
        </w:rPr>
        <w:t>whistleblower</w:t>
      </w:r>
      <w:proofErr w:type="spellEnd"/>
      <w:r w:rsidR="00F65BD7" w:rsidRPr="009509E0">
        <w:rPr>
          <w:rFonts w:ascii="Times New Roman" w:hAnsi="Times New Roman" w:cs="Times New Roman"/>
          <w:sz w:val="24"/>
          <w:szCs w:val="24"/>
          <w:lang w:val="en-GB"/>
        </w:rPr>
        <w:t>.</w:t>
      </w:r>
    </w:p>
    <w:p w:rsidR="00F65BD7" w:rsidRPr="009509E0" w:rsidRDefault="00F65BD7" w:rsidP="007E0E8C">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27</w:t>
      </w:r>
      <w:r w:rsidR="007E0E8C"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033FC6" w:rsidRPr="009509E0">
        <w:rPr>
          <w:rFonts w:ascii="Times New Roman" w:hAnsi="Times New Roman" w:cs="Times New Roman"/>
          <w:sz w:val="24"/>
          <w:szCs w:val="24"/>
          <w:lang w:val="en-GB"/>
        </w:rPr>
        <w:t xml:space="preserve">The Commission for Personal Data Protection provides support measures to the persons referred to in Article 5 of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w:t>
      </w:r>
      <w:r w:rsidR="00033FC6" w:rsidRPr="009509E0">
        <w:rPr>
          <w:rFonts w:ascii="Times New Roman" w:hAnsi="Times New Roman" w:cs="Times New Roman"/>
          <w:sz w:val="24"/>
          <w:szCs w:val="24"/>
          <w:lang w:val="en-GB"/>
        </w:rPr>
        <w:t>, consisting of</w:t>
      </w:r>
      <w:r w:rsidRPr="009509E0">
        <w:rPr>
          <w:rFonts w:ascii="Times New Roman" w:hAnsi="Times New Roman" w:cs="Times New Roman"/>
          <w:sz w:val="24"/>
          <w:szCs w:val="24"/>
          <w:lang w:val="en-GB"/>
        </w:rPr>
        <w:t>:</w:t>
      </w:r>
    </w:p>
    <w:p w:rsidR="00F65BD7" w:rsidRPr="009509E0" w:rsidRDefault="00B10EDC" w:rsidP="00B10EDC">
      <w:pPr>
        <w:spacing w:after="0"/>
        <w:ind w:firstLine="708"/>
        <w:jc w:val="both"/>
        <w:rPr>
          <w:rFonts w:ascii="Times New Roman" w:hAnsi="Times New Roman" w:cs="Times New Roman"/>
          <w:sz w:val="24"/>
          <w:szCs w:val="24"/>
          <w:lang w:val="en-GB"/>
        </w:rPr>
      </w:pPr>
      <w:r w:rsidRPr="009509E0">
        <w:rPr>
          <w:rFonts w:ascii="Times New Roman" w:hAnsi="Times New Roman" w:cs="Times New Roman"/>
          <w:i/>
          <w:sz w:val="24"/>
          <w:szCs w:val="24"/>
          <w:lang w:val="en-GB"/>
        </w:rPr>
        <w:t>1.</w:t>
      </w:r>
      <w:r w:rsidR="00F65BD7" w:rsidRPr="009509E0">
        <w:rPr>
          <w:rFonts w:ascii="Times New Roman" w:hAnsi="Times New Roman" w:cs="Times New Roman"/>
          <w:sz w:val="24"/>
          <w:szCs w:val="24"/>
          <w:lang w:val="en-GB"/>
        </w:rPr>
        <w:t xml:space="preserve"> </w:t>
      </w:r>
      <w:r w:rsidR="00033FC6" w:rsidRPr="009509E0">
        <w:rPr>
          <w:rFonts w:ascii="Times New Roman" w:hAnsi="Times New Roman" w:cs="Times New Roman"/>
          <w:bCs/>
          <w:sz w:val="24"/>
          <w:szCs w:val="24"/>
          <w:lang w:val="en-GB"/>
        </w:rPr>
        <w:t>On the C</w:t>
      </w:r>
      <w:r w:rsidR="00A23AAC" w:rsidRPr="009509E0">
        <w:rPr>
          <w:rFonts w:ascii="Times New Roman" w:hAnsi="Times New Roman" w:cs="Times New Roman"/>
          <w:bCs/>
          <w:sz w:val="24"/>
          <w:szCs w:val="24"/>
          <w:lang w:val="en-GB"/>
        </w:rPr>
        <w:t>PDP</w:t>
      </w:r>
      <w:r w:rsidR="00033FC6" w:rsidRPr="009509E0">
        <w:rPr>
          <w:rFonts w:ascii="Times New Roman" w:hAnsi="Times New Roman" w:cs="Times New Roman"/>
          <w:bCs/>
          <w:sz w:val="24"/>
          <w:szCs w:val="24"/>
          <w:lang w:val="en-GB"/>
        </w:rPr>
        <w:t xml:space="preserve"> website, in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 section, Support Measures subsection </w:t>
      </w:r>
      <w:proofErr w:type="gramStart"/>
      <w:r w:rsidR="00033FC6" w:rsidRPr="009509E0">
        <w:rPr>
          <w:rFonts w:ascii="Times New Roman" w:hAnsi="Times New Roman" w:cs="Times New Roman"/>
          <w:bCs/>
          <w:sz w:val="24"/>
          <w:szCs w:val="24"/>
          <w:lang w:val="en-GB"/>
        </w:rPr>
        <w:t>is inserted</w:t>
      </w:r>
      <w:proofErr w:type="gramEnd"/>
      <w:r w:rsidR="00033FC6" w:rsidRPr="009509E0">
        <w:rPr>
          <w:rFonts w:ascii="Times New Roman" w:hAnsi="Times New Roman" w:cs="Times New Roman"/>
          <w:bCs/>
          <w:sz w:val="24"/>
          <w:szCs w:val="24"/>
          <w:lang w:val="en-GB"/>
        </w:rPr>
        <w:t xml:space="preserve">, which includes comprehensive and easily accessible information and advice for persons referred to in Article 5 of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 on</w:t>
      </w:r>
      <w:r w:rsidR="00F65BD7" w:rsidRPr="009509E0">
        <w:rPr>
          <w:rFonts w:ascii="Times New Roman" w:hAnsi="Times New Roman" w:cs="Times New Roman"/>
          <w:sz w:val="24"/>
          <w:szCs w:val="24"/>
          <w:lang w:val="en-GB"/>
        </w:rPr>
        <w:t>:</w:t>
      </w:r>
    </w:p>
    <w:p w:rsidR="00F65BD7" w:rsidRPr="009509E0" w:rsidRDefault="00B10EDC" w:rsidP="00B10EDC">
      <w:pPr>
        <w:spacing w:after="0"/>
        <w:ind w:left="708" w:firstLine="285"/>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1.1.</w:t>
      </w:r>
      <w:r w:rsidR="00F65BD7" w:rsidRPr="009509E0">
        <w:rPr>
          <w:rFonts w:ascii="Times New Roman" w:hAnsi="Times New Roman" w:cs="Times New Roman"/>
          <w:sz w:val="24"/>
          <w:szCs w:val="24"/>
          <w:lang w:val="en-GB"/>
        </w:rPr>
        <w:t xml:space="preserve"> </w:t>
      </w:r>
      <w:r w:rsidR="00033FC6" w:rsidRPr="009509E0">
        <w:rPr>
          <w:rFonts w:ascii="Times New Roman" w:hAnsi="Times New Roman" w:cs="Times New Roman"/>
          <w:bCs/>
          <w:sz w:val="24"/>
          <w:szCs w:val="24"/>
          <w:lang w:val="en-GB"/>
        </w:rPr>
        <w:t xml:space="preserve">Temporary measures: Article 34a of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w:t>
      </w:r>
    </w:p>
    <w:p w:rsidR="00F65BD7" w:rsidRPr="009509E0" w:rsidRDefault="00B10EDC" w:rsidP="00B10EDC">
      <w:pPr>
        <w:spacing w:after="0"/>
        <w:ind w:left="708" w:firstLine="285"/>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1.2.</w:t>
      </w:r>
      <w:r w:rsidR="00F65BD7" w:rsidRPr="009509E0">
        <w:rPr>
          <w:rFonts w:ascii="Times New Roman" w:hAnsi="Times New Roman" w:cs="Times New Roman"/>
          <w:sz w:val="24"/>
          <w:szCs w:val="24"/>
          <w:lang w:val="en-GB"/>
        </w:rPr>
        <w:t xml:space="preserve"> </w:t>
      </w:r>
      <w:r w:rsidR="00033FC6" w:rsidRPr="009509E0">
        <w:rPr>
          <w:rFonts w:ascii="Times New Roman" w:hAnsi="Times New Roman" w:cs="Times New Roman"/>
          <w:bCs/>
          <w:sz w:val="24"/>
          <w:szCs w:val="24"/>
          <w:lang w:val="en-GB"/>
        </w:rPr>
        <w:t xml:space="preserve">Exemption from liability: Article 36 of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w:t>
      </w:r>
    </w:p>
    <w:p w:rsidR="00F65BD7" w:rsidRPr="009509E0" w:rsidRDefault="00B10EDC" w:rsidP="00B10EDC">
      <w:pPr>
        <w:spacing w:after="0"/>
        <w:ind w:left="1418" w:hanging="425"/>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1.3. </w:t>
      </w:r>
      <w:r w:rsidR="00033FC6" w:rsidRPr="009509E0">
        <w:rPr>
          <w:rFonts w:ascii="Times New Roman" w:hAnsi="Times New Roman" w:cs="Times New Roman"/>
          <w:sz w:val="24"/>
          <w:szCs w:val="24"/>
          <w:lang w:val="en-GB"/>
        </w:rPr>
        <w:t>Damages</w:t>
      </w:r>
      <w:r w:rsidR="00033FC6" w:rsidRPr="009509E0">
        <w:rPr>
          <w:rFonts w:ascii="Times New Roman" w:hAnsi="Times New Roman" w:cs="Times New Roman"/>
          <w:bCs/>
          <w:sz w:val="24"/>
          <w:szCs w:val="24"/>
          <w:lang w:val="en-GB"/>
        </w:rPr>
        <w:t xml:space="preserve"> caused to private parties: Article 37 of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w:t>
      </w:r>
      <w:proofErr w:type="gramStart"/>
      <w:r w:rsidR="00033FC6" w:rsidRPr="009509E0">
        <w:rPr>
          <w:rFonts w:ascii="Times New Roman" w:hAnsi="Times New Roman" w:cs="Times New Roman"/>
          <w:bCs/>
          <w:sz w:val="24"/>
          <w:szCs w:val="24"/>
          <w:lang w:val="en-GB"/>
        </w:rPr>
        <w:t>;</w:t>
      </w:r>
      <w:proofErr w:type="gramEnd"/>
    </w:p>
    <w:p w:rsidR="00F65BD7" w:rsidRPr="009509E0" w:rsidRDefault="00B10EDC" w:rsidP="00B10EDC">
      <w:pPr>
        <w:spacing w:after="0"/>
        <w:ind w:left="1418" w:hanging="425"/>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1.4.</w:t>
      </w:r>
      <w:r w:rsidRPr="009509E0">
        <w:rPr>
          <w:rFonts w:ascii="Times New Roman" w:hAnsi="Times New Roman" w:cs="Times New Roman"/>
          <w:sz w:val="24"/>
          <w:szCs w:val="24"/>
          <w:lang w:val="en-GB"/>
        </w:rPr>
        <w:tab/>
      </w:r>
      <w:r w:rsidR="00033FC6" w:rsidRPr="009509E0">
        <w:rPr>
          <w:rFonts w:ascii="Times New Roman" w:hAnsi="Times New Roman" w:cs="Times New Roman"/>
          <w:bCs/>
          <w:sz w:val="24"/>
          <w:szCs w:val="24"/>
          <w:lang w:val="en-GB"/>
        </w:rPr>
        <w:t xml:space="preserve">Option to terminate legal proceedings: Article 38 of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w:t>
      </w:r>
      <w:r w:rsidR="00F65BD7" w:rsidRPr="009509E0">
        <w:rPr>
          <w:rFonts w:ascii="Times New Roman" w:hAnsi="Times New Roman" w:cs="Times New Roman"/>
          <w:sz w:val="24"/>
          <w:szCs w:val="24"/>
          <w:lang w:val="en-GB"/>
        </w:rPr>
        <w:t>;</w:t>
      </w:r>
    </w:p>
    <w:p w:rsidR="00F65BD7" w:rsidRPr="009509E0" w:rsidRDefault="00B10EDC" w:rsidP="00B10EDC">
      <w:pPr>
        <w:spacing w:after="0"/>
        <w:ind w:left="1418" w:hanging="425"/>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1.5.</w:t>
      </w:r>
      <w:r w:rsidR="00F65BD7" w:rsidRPr="009509E0">
        <w:rPr>
          <w:rFonts w:ascii="Times New Roman" w:hAnsi="Times New Roman" w:cs="Times New Roman"/>
          <w:sz w:val="24"/>
          <w:szCs w:val="24"/>
          <w:lang w:val="en-GB"/>
        </w:rPr>
        <w:t xml:space="preserve"> </w:t>
      </w:r>
      <w:r w:rsidR="00033FC6" w:rsidRPr="009509E0">
        <w:rPr>
          <w:rFonts w:ascii="Times New Roman" w:hAnsi="Times New Roman" w:cs="Times New Roman"/>
          <w:bCs/>
          <w:sz w:val="24"/>
          <w:szCs w:val="24"/>
          <w:lang w:val="en-GB"/>
        </w:rPr>
        <w:t xml:space="preserve">Protection of persons concerned: Article 39 of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w:t>
      </w:r>
    </w:p>
    <w:p w:rsidR="00F65BD7" w:rsidRPr="009509E0" w:rsidRDefault="00795CB8" w:rsidP="00795CB8">
      <w:pPr>
        <w:spacing w:after="0"/>
        <w:ind w:left="1418" w:hanging="425"/>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1.6.</w:t>
      </w:r>
      <w:r w:rsidRPr="009509E0">
        <w:rPr>
          <w:rFonts w:ascii="Times New Roman" w:hAnsi="Times New Roman" w:cs="Times New Roman"/>
          <w:sz w:val="24"/>
          <w:szCs w:val="24"/>
          <w:lang w:val="en-GB"/>
        </w:rPr>
        <w:tab/>
      </w:r>
      <w:r w:rsidR="00033FC6" w:rsidRPr="009509E0">
        <w:rPr>
          <w:rFonts w:ascii="Times New Roman" w:hAnsi="Times New Roman" w:cs="Times New Roman"/>
          <w:bCs/>
          <w:sz w:val="24"/>
          <w:szCs w:val="24"/>
          <w:lang w:val="en-GB"/>
        </w:rPr>
        <w:t xml:space="preserve">The </w:t>
      </w:r>
      <w:r w:rsidR="00033FC6" w:rsidRPr="009509E0">
        <w:rPr>
          <w:rFonts w:ascii="Times New Roman" w:hAnsi="Times New Roman" w:cs="Times New Roman"/>
          <w:sz w:val="24"/>
          <w:szCs w:val="24"/>
          <w:lang w:val="en-GB"/>
        </w:rPr>
        <w:t>possibility</w:t>
      </w:r>
      <w:r w:rsidR="00033FC6" w:rsidRPr="009509E0">
        <w:rPr>
          <w:rFonts w:ascii="Times New Roman" w:hAnsi="Times New Roman" w:cs="Times New Roman"/>
          <w:bCs/>
          <w:sz w:val="24"/>
          <w:szCs w:val="24"/>
          <w:lang w:val="en-GB"/>
        </w:rPr>
        <w:t xml:space="preserve"> to provide assistance before any authority, as needed to protect the persons referred to in Article 5 of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 against retaliation, including by giving proper notice of their right to protection under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w:t>
      </w:r>
      <w:r w:rsidR="00F65BD7" w:rsidRPr="009509E0">
        <w:rPr>
          <w:rFonts w:ascii="Times New Roman" w:hAnsi="Times New Roman" w:cs="Times New Roman"/>
          <w:sz w:val="24"/>
          <w:szCs w:val="24"/>
          <w:lang w:val="en-GB"/>
        </w:rPr>
        <w:t>.</w:t>
      </w:r>
    </w:p>
    <w:p w:rsidR="00F65BD7" w:rsidRPr="009509E0" w:rsidRDefault="00795CB8" w:rsidP="00795CB8">
      <w:pPr>
        <w:spacing w:after="0"/>
        <w:ind w:firstLine="708"/>
        <w:jc w:val="both"/>
        <w:rPr>
          <w:rFonts w:ascii="Times New Roman" w:hAnsi="Times New Roman" w:cs="Times New Roman"/>
          <w:sz w:val="24"/>
          <w:szCs w:val="24"/>
          <w:lang w:val="en-GB"/>
        </w:rPr>
      </w:pPr>
      <w:r w:rsidRPr="009509E0">
        <w:rPr>
          <w:rFonts w:ascii="Times New Roman" w:hAnsi="Times New Roman" w:cs="Times New Roman"/>
          <w:i/>
          <w:sz w:val="24"/>
          <w:szCs w:val="24"/>
          <w:lang w:val="en-GB"/>
        </w:rPr>
        <w:t>2.</w:t>
      </w:r>
      <w:r w:rsidR="00F65BD7" w:rsidRPr="009509E0">
        <w:rPr>
          <w:rFonts w:ascii="Times New Roman" w:hAnsi="Times New Roman" w:cs="Times New Roman"/>
          <w:sz w:val="24"/>
          <w:szCs w:val="24"/>
          <w:lang w:val="en-GB"/>
        </w:rPr>
        <w:t xml:space="preserve"> </w:t>
      </w:r>
      <w:r w:rsidR="00033FC6" w:rsidRPr="009509E0">
        <w:rPr>
          <w:rFonts w:ascii="Times New Roman" w:hAnsi="Times New Roman" w:cs="Times New Roman"/>
          <w:bCs/>
          <w:sz w:val="24"/>
          <w:szCs w:val="24"/>
          <w:lang w:val="en-GB"/>
        </w:rPr>
        <w:t xml:space="preserve">The notification to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which contains the details of the registration number and the unique identification number (UIN) of the report, informs also of the protection measures, the support measures and the means of receiving legal aid from the National Legal Aid Office; this information is in the form of three appendices constituting integral parts of the notification</w:t>
      </w:r>
      <w:r w:rsidR="00F65BD7" w:rsidRPr="009509E0">
        <w:rPr>
          <w:rFonts w:ascii="Times New Roman" w:hAnsi="Times New Roman" w:cs="Times New Roman"/>
          <w:sz w:val="24"/>
          <w:szCs w:val="24"/>
          <w:lang w:val="en-GB"/>
        </w:rPr>
        <w:t>.</w:t>
      </w:r>
    </w:p>
    <w:p w:rsidR="00F65BD7" w:rsidRPr="009509E0" w:rsidRDefault="00795CB8" w:rsidP="00795CB8">
      <w:pPr>
        <w:spacing w:after="0"/>
        <w:ind w:firstLine="708"/>
        <w:jc w:val="both"/>
        <w:rPr>
          <w:rFonts w:ascii="Times New Roman" w:hAnsi="Times New Roman" w:cs="Times New Roman"/>
          <w:sz w:val="24"/>
          <w:szCs w:val="24"/>
          <w:lang w:val="en-GB"/>
        </w:rPr>
      </w:pPr>
      <w:r w:rsidRPr="009509E0">
        <w:rPr>
          <w:rFonts w:ascii="Times New Roman" w:hAnsi="Times New Roman" w:cs="Times New Roman"/>
          <w:i/>
          <w:sz w:val="24"/>
          <w:szCs w:val="24"/>
          <w:lang w:val="en-GB"/>
        </w:rPr>
        <w:t>3.</w:t>
      </w:r>
      <w:r w:rsidR="00F65BD7" w:rsidRPr="009509E0">
        <w:rPr>
          <w:rFonts w:ascii="Times New Roman" w:hAnsi="Times New Roman" w:cs="Times New Roman"/>
          <w:sz w:val="24"/>
          <w:szCs w:val="24"/>
          <w:lang w:val="en-GB"/>
        </w:rPr>
        <w:t xml:space="preserve"> </w:t>
      </w:r>
      <w:r w:rsidR="00033FC6" w:rsidRPr="009509E0">
        <w:rPr>
          <w:rFonts w:ascii="Times New Roman" w:hAnsi="Times New Roman" w:cs="Times New Roman"/>
          <w:bCs/>
          <w:sz w:val="24"/>
          <w:szCs w:val="24"/>
          <w:lang w:val="en-GB"/>
        </w:rPr>
        <w:t xml:space="preserve">During </w:t>
      </w:r>
      <w:r w:rsidR="00B81F3F" w:rsidRPr="009509E0">
        <w:rPr>
          <w:rFonts w:ascii="Times New Roman" w:hAnsi="Times New Roman" w:cs="Times New Roman"/>
          <w:bCs/>
          <w:sz w:val="24"/>
          <w:szCs w:val="24"/>
          <w:lang w:val="en-GB"/>
        </w:rPr>
        <w:t xml:space="preserve">the </w:t>
      </w:r>
      <w:r w:rsidR="00033FC6" w:rsidRPr="009509E0">
        <w:rPr>
          <w:rFonts w:ascii="Times New Roman" w:hAnsi="Times New Roman" w:cs="Times New Roman"/>
          <w:bCs/>
          <w:sz w:val="24"/>
          <w:szCs w:val="24"/>
          <w:lang w:val="en-GB"/>
        </w:rPr>
        <w:t xml:space="preserve">working hours, any person referred to in Article 5 of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 </w:t>
      </w:r>
      <w:r w:rsidR="00B81F3F" w:rsidRPr="009509E0">
        <w:rPr>
          <w:rFonts w:ascii="Times New Roman" w:hAnsi="Times New Roman" w:cs="Times New Roman"/>
          <w:bCs/>
          <w:sz w:val="24"/>
          <w:szCs w:val="24"/>
          <w:lang w:val="en-GB"/>
        </w:rPr>
        <w:t>and</w:t>
      </w:r>
      <w:r w:rsidR="00033FC6" w:rsidRPr="009509E0">
        <w:rPr>
          <w:rFonts w:ascii="Times New Roman" w:hAnsi="Times New Roman" w:cs="Times New Roman"/>
          <w:bCs/>
          <w:sz w:val="24"/>
          <w:szCs w:val="24"/>
          <w:lang w:val="en-GB"/>
        </w:rPr>
        <w:t xml:space="preserve"> any citize</w:t>
      </w:r>
      <w:r w:rsidR="00B81F3F" w:rsidRPr="009509E0">
        <w:rPr>
          <w:rFonts w:ascii="Times New Roman" w:hAnsi="Times New Roman" w:cs="Times New Roman"/>
          <w:bCs/>
          <w:sz w:val="24"/>
          <w:szCs w:val="24"/>
          <w:lang w:val="en-GB"/>
        </w:rPr>
        <w:t>n</w:t>
      </w:r>
      <w:r w:rsidR="00033FC6" w:rsidRPr="009509E0">
        <w:rPr>
          <w:rFonts w:ascii="Times New Roman" w:hAnsi="Times New Roman" w:cs="Times New Roman"/>
          <w:bCs/>
          <w:sz w:val="24"/>
          <w:szCs w:val="24"/>
          <w:lang w:val="en-GB"/>
        </w:rPr>
        <w:t xml:space="preserve"> may receive</w:t>
      </w:r>
      <w:r w:rsidR="002653CA" w:rsidRPr="009509E0">
        <w:rPr>
          <w:rFonts w:ascii="Times New Roman" w:hAnsi="Times New Roman" w:cs="Times New Roman"/>
          <w:bCs/>
          <w:sz w:val="24"/>
          <w:szCs w:val="24"/>
          <w:lang w:val="en-GB"/>
        </w:rPr>
        <w:t xml:space="preserve"> –</w:t>
      </w:r>
      <w:r w:rsidR="00033FC6" w:rsidRPr="009509E0">
        <w:rPr>
          <w:rFonts w:ascii="Times New Roman" w:hAnsi="Times New Roman" w:cs="Times New Roman"/>
          <w:bCs/>
          <w:sz w:val="24"/>
          <w:szCs w:val="24"/>
          <w:lang w:val="en-GB"/>
        </w:rPr>
        <w:t xml:space="preserve"> on an individual and confidential basis in a </w:t>
      </w:r>
      <w:r w:rsidR="00B81F3F" w:rsidRPr="009509E0">
        <w:rPr>
          <w:rFonts w:ascii="Times New Roman" w:hAnsi="Times New Roman" w:cs="Times New Roman"/>
          <w:bCs/>
          <w:sz w:val="24"/>
          <w:szCs w:val="24"/>
          <w:lang w:val="en-GB"/>
        </w:rPr>
        <w:t>face-to-face</w:t>
      </w:r>
      <w:r w:rsidR="00033FC6" w:rsidRPr="009509E0">
        <w:rPr>
          <w:rFonts w:ascii="Times New Roman" w:hAnsi="Times New Roman" w:cs="Times New Roman"/>
          <w:bCs/>
          <w:sz w:val="24"/>
          <w:szCs w:val="24"/>
          <w:lang w:val="en-GB"/>
        </w:rPr>
        <w:t xml:space="preserve"> meeting with an offic</w:t>
      </w:r>
      <w:r w:rsidR="00B81F3F" w:rsidRPr="009509E0">
        <w:rPr>
          <w:rFonts w:ascii="Times New Roman" w:hAnsi="Times New Roman" w:cs="Times New Roman"/>
          <w:bCs/>
          <w:sz w:val="24"/>
          <w:szCs w:val="24"/>
          <w:lang w:val="en-GB"/>
        </w:rPr>
        <w:t>ial</w:t>
      </w:r>
      <w:r w:rsidR="00033FC6" w:rsidRPr="009509E0">
        <w:rPr>
          <w:rFonts w:ascii="Times New Roman" w:hAnsi="Times New Roman" w:cs="Times New Roman"/>
          <w:bCs/>
          <w:sz w:val="24"/>
          <w:szCs w:val="24"/>
          <w:lang w:val="en-GB"/>
        </w:rPr>
        <w:t xml:space="preserve"> from the ERC Directorate</w:t>
      </w:r>
      <w:r w:rsidR="002653CA" w:rsidRPr="009509E0">
        <w:rPr>
          <w:rFonts w:ascii="Times New Roman" w:hAnsi="Times New Roman" w:cs="Times New Roman"/>
          <w:bCs/>
          <w:sz w:val="24"/>
          <w:szCs w:val="24"/>
          <w:lang w:val="en-GB"/>
        </w:rPr>
        <w:t xml:space="preserve"> –</w:t>
      </w:r>
      <w:r w:rsidR="00033FC6" w:rsidRPr="009509E0">
        <w:rPr>
          <w:rFonts w:ascii="Times New Roman" w:hAnsi="Times New Roman" w:cs="Times New Roman"/>
          <w:bCs/>
          <w:sz w:val="24"/>
          <w:szCs w:val="24"/>
          <w:lang w:val="en-GB"/>
        </w:rPr>
        <w:t xml:space="preserve"> comprehensive, independent, free and accessible information and advice on the procedures and the protection measures referred to in point </w:t>
      </w:r>
      <w:proofErr w:type="gramStart"/>
      <w:r w:rsidR="00033FC6" w:rsidRPr="009509E0">
        <w:rPr>
          <w:rFonts w:ascii="Times New Roman" w:hAnsi="Times New Roman" w:cs="Times New Roman"/>
          <w:bCs/>
          <w:sz w:val="24"/>
          <w:szCs w:val="24"/>
          <w:lang w:val="en-GB"/>
        </w:rPr>
        <w:t>1</w:t>
      </w:r>
      <w:proofErr w:type="gramEnd"/>
      <w:r w:rsidR="00033FC6" w:rsidRPr="009509E0">
        <w:rPr>
          <w:rFonts w:ascii="Times New Roman" w:hAnsi="Times New Roman" w:cs="Times New Roman"/>
          <w:bCs/>
          <w:sz w:val="24"/>
          <w:szCs w:val="24"/>
          <w:lang w:val="en-GB"/>
        </w:rPr>
        <w:t xml:space="preserve">. </w:t>
      </w:r>
      <w:r w:rsidR="00BE5B7B" w:rsidRPr="00BE5B7B">
        <w:rPr>
          <w:rFonts w:ascii="Times New Roman" w:hAnsi="Times New Roman" w:cs="Times New Roman"/>
          <w:sz w:val="24"/>
          <w:szCs w:val="24"/>
          <w:lang w:val="en-GB"/>
        </w:rPr>
        <w:t xml:space="preserve">For the communication of information and advice, </w:t>
      </w:r>
      <w:proofErr w:type="gramStart"/>
      <w:r w:rsidR="00BE5B7B" w:rsidRPr="00BE5B7B">
        <w:rPr>
          <w:rFonts w:ascii="Times New Roman" w:hAnsi="Times New Roman" w:cs="Times New Roman"/>
          <w:sz w:val="24"/>
          <w:szCs w:val="24"/>
          <w:lang w:val="en-GB"/>
        </w:rPr>
        <w:t>a</w:t>
      </w:r>
      <w:r w:rsidR="00BE5B7B">
        <w:rPr>
          <w:rFonts w:ascii="Times New Roman" w:hAnsi="Times New Roman" w:cs="Times New Roman"/>
          <w:sz w:val="24"/>
          <w:szCs w:val="24"/>
          <w:lang w:val="en-GB"/>
        </w:rPr>
        <w:t>n info</w:t>
      </w:r>
      <w:r w:rsidR="00BE5B7B" w:rsidRPr="00BE5B7B">
        <w:rPr>
          <w:rFonts w:ascii="Times New Roman" w:hAnsi="Times New Roman" w:cs="Times New Roman"/>
          <w:sz w:val="24"/>
          <w:szCs w:val="24"/>
          <w:lang w:val="en-GB"/>
        </w:rPr>
        <w:t xml:space="preserve"> note will be drawn up </w:t>
      </w:r>
      <w:r w:rsidR="00BE5B7B" w:rsidRPr="00BE5B7B">
        <w:rPr>
          <w:rFonts w:ascii="Times New Roman" w:hAnsi="Times New Roman" w:cs="Times New Roman"/>
          <w:sz w:val="24"/>
          <w:szCs w:val="24"/>
          <w:lang w:val="en-GB"/>
        </w:rPr>
        <w:lastRenderedPageBreak/>
        <w:t xml:space="preserve">by the </w:t>
      </w:r>
      <w:r w:rsidR="00BE5B7B">
        <w:rPr>
          <w:rFonts w:ascii="Times New Roman" w:hAnsi="Times New Roman" w:cs="Times New Roman"/>
          <w:sz w:val="24"/>
          <w:szCs w:val="24"/>
          <w:lang w:val="en-GB"/>
        </w:rPr>
        <w:t>ERC Directorate expert</w:t>
      </w:r>
      <w:r w:rsidR="00BE5B7B" w:rsidRPr="00BE5B7B">
        <w:rPr>
          <w:rFonts w:ascii="Times New Roman" w:hAnsi="Times New Roman" w:cs="Times New Roman"/>
          <w:sz w:val="24"/>
          <w:szCs w:val="24"/>
          <w:lang w:val="en-GB"/>
        </w:rPr>
        <w:t xml:space="preserve">(s), present at a meeting, describing the purpose of the meeting and the consultation given, and </w:t>
      </w:r>
      <w:r w:rsidR="00BE5B7B">
        <w:rPr>
          <w:rFonts w:ascii="Times New Roman" w:hAnsi="Times New Roman" w:cs="Times New Roman"/>
          <w:sz w:val="24"/>
          <w:szCs w:val="24"/>
          <w:lang w:val="en-GB"/>
        </w:rPr>
        <w:t>it is recorded in the “Signal</w:t>
      </w:r>
      <w:r w:rsidR="00BE5B7B" w:rsidRPr="00BE5B7B">
        <w:rPr>
          <w:rFonts w:ascii="Times New Roman" w:hAnsi="Times New Roman" w:cs="Times New Roman"/>
          <w:sz w:val="24"/>
          <w:szCs w:val="24"/>
          <w:lang w:val="en-GB"/>
        </w:rPr>
        <w:t>” system</w:t>
      </w:r>
      <w:proofErr w:type="gramEnd"/>
      <w:r w:rsidR="00BE5B7B" w:rsidRPr="00BE5B7B">
        <w:rPr>
          <w:rFonts w:ascii="Times New Roman" w:hAnsi="Times New Roman" w:cs="Times New Roman"/>
          <w:sz w:val="24"/>
          <w:szCs w:val="24"/>
          <w:lang w:val="en-GB"/>
        </w:rPr>
        <w:t xml:space="preserve">. The </w:t>
      </w:r>
      <w:r w:rsidR="00BE5B7B">
        <w:rPr>
          <w:rFonts w:ascii="Times New Roman" w:hAnsi="Times New Roman" w:cs="Times New Roman"/>
          <w:sz w:val="24"/>
          <w:szCs w:val="24"/>
          <w:lang w:val="en-GB"/>
        </w:rPr>
        <w:t>info note</w:t>
      </w:r>
      <w:r w:rsidR="00BE5B7B" w:rsidRPr="00BE5B7B">
        <w:rPr>
          <w:rFonts w:ascii="Times New Roman" w:hAnsi="Times New Roman" w:cs="Times New Roman"/>
          <w:sz w:val="24"/>
          <w:szCs w:val="24"/>
          <w:lang w:val="en-GB"/>
        </w:rPr>
        <w:t xml:space="preserve"> </w:t>
      </w:r>
      <w:r w:rsidR="00BE5B7B">
        <w:rPr>
          <w:rFonts w:ascii="Times New Roman" w:hAnsi="Times New Roman" w:cs="Times New Roman"/>
          <w:sz w:val="24"/>
          <w:szCs w:val="24"/>
          <w:lang w:val="en-GB"/>
        </w:rPr>
        <w:t>shall</w:t>
      </w:r>
      <w:r w:rsidR="00BE5B7B" w:rsidRPr="00BE5B7B">
        <w:rPr>
          <w:rFonts w:ascii="Times New Roman" w:hAnsi="Times New Roman" w:cs="Times New Roman"/>
          <w:sz w:val="24"/>
          <w:szCs w:val="24"/>
          <w:lang w:val="en-GB"/>
        </w:rPr>
        <w:t xml:space="preserve"> not contain personal data or information about the person consulted.</w:t>
      </w:r>
    </w:p>
    <w:p w:rsidR="00F65BD7" w:rsidRPr="009509E0" w:rsidRDefault="00795CB8" w:rsidP="00795CB8">
      <w:pPr>
        <w:spacing w:after="0"/>
        <w:ind w:firstLine="708"/>
        <w:jc w:val="both"/>
        <w:rPr>
          <w:rFonts w:ascii="Times New Roman" w:hAnsi="Times New Roman" w:cs="Times New Roman"/>
          <w:sz w:val="24"/>
          <w:szCs w:val="24"/>
          <w:lang w:val="en-GB"/>
        </w:rPr>
      </w:pPr>
      <w:r w:rsidRPr="009509E0">
        <w:rPr>
          <w:rFonts w:ascii="Times New Roman" w:hAnsi="Times New Roman" w:cs="Times New Roman"/>
          <w:i/>
          <w:sz w:val="24"/>
          <w:szCs w:val="24"/>
          <w:lang w:val="en-GB"/>
        </w:rPr>
        <w:t>4.</w:t>
      </w:r>
      <w:r w:rsidR="00F65BD7" w:rsidRPr="009509E0">
        <w:rPr>
          <w:rFonts w:ascii="Times New Roman" w:hAnsi="Times New Roman" w:cs="Times New Roman"/>
          <w:sz w:val="24"/>
          <w:szCs w:val="24"/>
          <w:lang w:val="en-GB"/>
        </w:rPr>
        <w:t xml:space="preserve"> </w:t>
      </w:r>
      <w:r w:rsidR="00033FC6" w:rsidRPr="009509E0">
        <w:rPr>
          <w:rFonts w:ascii="Times New Roman" w:hAnsi="Times New Roman" w:cs="Times New Roman"/>
          <w:bCs/>
          <w:sz w:val="24"/>
          <w:szCs w:val="24"/>
          <w:lang w:val="en-GB"/>
        </w:rPr>
        <w:t xml:space="preserve">On the Commission’s website, in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 section, National Legal Aid Office subsection </w:t>
      </w:r>
      <w:proofErr w:type="gramStart"/>
      <w:r w:rsidR="00033FC6" w:rsidRPr="009509E0">
        <w:rPr>
          <w:rFonts w:ascii="Times New Roman" w:hAnsi="Times New Roman" w:cs="Times New Roman"/>
          <w:bCs/>
          <w:sz w:val="24"/>
          <w:szCs w:val="24"/>
          <w:lang w:val="en-GB"/>
        </w:rPr>
        <w:t>is inserted</w:t>
      </w:r>
      <w:proofErr w:type="gramEnd"/>
      <w:r w:rsidR="00033FC6" w:rsidRPr="009509E0">
        <w:rPr>
          <w:rFonts w:ascii="Times New Roman" w:hAnsi="Times New Roman" w:cs="Times New Roman"/>
          <w:bCs/>
          <w:sz w:val="24"/>
          <w:szCs w:val="24"/>
          <w:lang w:val="en-GB"/>
        </w:rPr>
        <w:t xml:space="preserve">, which includes the conditions and means of receiving support under the </w:t>
      </w:r>
      <w:proofErr w:type="spellStart"/>
      <w:r w:rsidR="00033FC6" w:rsidRPr="009509E0">
        <w:rPr>
          <w:rFonts w:ascii="Times New Roman" w:hAnsi="Times New Roman" w:cs="Times New Roman"/>
          <w:bCs/>
          <w:sz w:val="24"/>
          <w:szCs w:val="24"/>
          <w:lang w:val="en-GB"/>
        </w:rPr>
        <w:t>Whistleblower</w:t>
      </w:r>
      <w:proofErr w:type="spellEnd"/>
      <w:r w:rsidR="00033FC6" w:rsidRPr="009509E0">
        <w:rPr>
          <w:rFonts w:ascii="Times New Roman" w:hAnsi="Times New Roman" w:cs="Times New Roman"/>
          <w:bCs/>
          <w:sz w:val="24"/>
          <w:szCs w:val="24"/>
          <w:lang w:val="en-GB"/>
        </w:rPr>
        <w:t xml:space="preserve"> Protection Act</w:t>
      </w:r>
      <w:r w:rsidR="00F65BD7" w:rsidRPr="009509E0">
        <w:rPr>
          <w:rFonts w:ascii="Times New Roman" w:hAnsi="Times New Roman" w:cs="Times New Roman"/>
          <w:sz w:val="24"/>
          <w:szCs w:val="24"/>
          <w:lang w:val="en-GB"/>
        </w:rPr>
        <w:t>.</w:t>
      </w:r>
    </w:p>
    <w:p w:rsidR="00033FC6" w:rsidRPr="009509E0" w:rsidRDefault="00033FC6" w:rsidP="00F65BD7">
      <w:pPr>
        <w:spacing w:after="0"/>
        <w:jc w:val="both"/>
        <w:rPr>
          <w:rFonts w:ascii="Times New Roman" w:hAnsi="Times New Roman" w:cs="Times New Roman"/>
          <w:sz w:val="24"/>
          <w:szCs w:val="24"/>
          <w:lang w:val="en-GB"/>
        </w:rPr>
      </w:pPr>
    </w:p>
    <w:p w:rsidR="00F65BD7" w:rsidRPr="009509E0" w:rsidRDefault="008A333A" w:rsidP="008A333A">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IV. </w:t>
      </w:r>
      <w:r w:rsidR="00F65BD7" w:rsidRPr="009509E0">
        <w:rPr>
          <w:rFonts w:ascii="Times New Roman" w:hAnsi="Times New Roman" w:cs="Times New Roman"/>
          <w:b/>
          <w:sz w:val="24"/>
          <w:szCs w:val="24"/>
          <w:lang w:val="en-GB"/>
        </w:rPr>
        <w:t>SCOPE</w:t>
      </w:r>
    </w:p>
    <w:p w:rsidR="00F65BD7" w:rsidRPr="009509E0" w:rsidRDefault="00F65BD7" w:rsidP="00544C2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28</w:t>
      </w:r>
      <w:r w:rsidR="001C18E1"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proofErr w:type="gramStart"/>
      <w:r w:rsidR="008F3DC7" w:rsidRPr="009509E0">
        <w:rPr>
          <w:rFonts w:ascii="Times New Roman" w:hAnsi="Times New Roman" w:cs="Times New Roman"/>
          <w:sz w:val="24"/>
          <w:szCs w:val="24"/>
          <w:lang w:val="en-GB"/>
        </w:rPr>
        <w:t xml:space="preserve">Subject to examination within </w:t>
      </w:r>
      <w:r w:rsidRPr="009509E0">
        <w:rPr>
          <w:rFonts w:ascii="Times New Roman" w:hAnsi="Times New Roman" w:cs="Times New Roman"/>
          <w:sz w:val="24"/>
          <w:szCs w:val="24"/>
          <w:lang w:val="en-GB"/>
        </w:rPr>
        <w:t xml:space="preserve">the meaning of these </w:t>
      </w:r>
      <w:r w:rsidR="00B83313" w:rsidRPr="009509E0">
        <w:rPr>
          <w:rFonts w:ascii="Times New Roman" w:hAnsi="Times New Roman" w:cs="Times New Roman"/>
          <w:sz w:val="24"/>
          <w:szCs w:val="24"/>
          <w:lang w:val="en-GB"/>
        </w:rPr>
        <w:t>Rules</w:t>
      </w:r>
      <w:r w:rsidRPr="009509E0">
        <w:rPr>
          <w:rFonts w:ascii="Times New Roman" w:hAnsi="Times New Roman" w:cs="Times New Roman"/>
          <w:sz w:val="24"/>
          <w:szCs w:val="24"/>
          <w:lang w:val="en-GB"/>
        </w:rPr>
        <w:t xml:space="preserve"> </w:t>
      </w:r>
      <w:r w:rsidR="00370D1F" w:rsidRPr="009509E0">
        <w:rPr>
          <w:rFonts w:ascii="Times New Roman" w:hAnsi="Times New Roman" w:cs="Times New Roman"/>
          <w:sz w:val="24"/>
          <w:szCs w:val="24"/>
          <w:lang w:val="en-GB"/>
        </w:rPr>
        <w:t xml:space="preserve">shall be </w:t>
      </w:r>
      <w:r w:rsidRPr="009509E0">
        <w:rPr>
          <w:rFonts w:ascii="Times New Roman" w:hAnsi="Times New Roman" w:cs="Times New Roman"/>
          <w:sz w:val="24"/>
          <w:szCs w:val="24"/>
          <w:lang w:val="en-GB"/>
        </w:rPr>
        <w:t xml:space="preserve">reports submitted </w:t>
      </w:r>
      <w:r w:rsidR="00BE5B7B">
        <w:rPr>
          <w:rFonts w:ascii="Times New Roman" w:hAnsi="Times New Roman" w:cs="Times New Roman"/>
          <w:sz w:val="24"/>
          <w:szCs w:val="24"/>
          <w:lang w:val="en-GB"/>
        </w:rPr>
        <w:t xml:space="preserve">through an external reporting channel </w:t>
      </w:r>
      <w:r w:rsidRPr="009509E0">
        <w:rPr>
          <w:rFonts w:ascii="Times New Roman" w:hAnsi="Times New Roman" w:cs="Times New Roman"/>
          <w:sz w:val="24"/>
          <w:szCs w:val="24"/>
          <w:lang w:val="en-GB"/>
        </w:rPr>
        <w:t xml:space="preserve">by persons referred to in Article 5 of the </w:t>
      </w:r>
      <w:proofErr w:type="spellStart"/>
      <w:r w:rsidR="004801D0" w:rsidRPr="009509E0">
        <w:rPr>
          <w:rFonts w:ascii="Times New Roman" w:hAnsi="Times New Roman" w:cs="Times New Roman"/>
          <w:bCs/>
          <w:sz w:val="24"/>
          <w:szCs w:val="24"/>
          <w:lang w:val="en-GB"/>
        </w:rPr>
        <w:t>Whistleblower</w:t>
      </w:r>
      <w:proofErr w:type="spellEnd"/>
      <w:r w:rsidR="004801D0" w:rsidRPr="009509E0">
        <w:rPr>
          <w:rFonts w:ascii="Times New Roman" w:hAnsi="Times New Roman" w:cs="Times New Roman"/>
          <w:bCs/>
          <w:sz w:val="24"/>
          <w:szCs w:val="24"/>
          <w:lang w:val="en-GB"/>
        </w:rPr>
        <w:t xml:space="preserve"> Protection Act </w:t>
      </w:r>
      <w:r w:rsidRPr="009509E0">
        <w:rPr>
          <w:rFonts w:ascii="Times New Roman" w:hAnsi="Times New Roman" w:cs="Times New Roman"/>
          <w:sz w:val="24"/>
          <w:szCs w:val="24"/>
          <w:lang w:val="en-GB"/>
        </w:rPr>
        <w:t xml:space="preserve">and containing information on </w:t>
      </w:r>
      <w:r w:rsidR="00B83313" w:rsidRPr="009509E0">
        <w:rPr>
          <w:rFonts w:ascii="Times New Roman" w:hAnsi="Times New Roman" w:cs="Times New Roman"/>
          <w:sz w:val="24"/>
          <w:szCs w:val="24"/>
          <w:lang w:val="en-GB"/>
        </w:rPr>
        <w:t>breaches</w:t>
      </w:r>
      <w:r w:rsidRPr="009509E0">
        <w:rPr>
          <w:rFonts w:ascii="Times New Roman" w:hAnsi="Times New Roman" w:cs="Times New Roman"/>
          <w:sz w:val="24"/>
          <w:szCs w:val="24"/>
          <w:lang w:val="en-GB"/>
        </w:rPr>
        <w:t xml:space="preserve"> of </w:t>
      </w:r>
      <w:r w:rsidR="00370D1F"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Bulgarian law or the European Union </w:t>
      </w:r>
      <w:r w:rsidR="00B83313" w:rsidRPr="009509E0">
        <w:rPr>
          <w:rFonts w:ascii="Times New Roman" w:hAnsi="Times New Roman" w:cs="Times New Roman"/>
          <w:sz w:val="24"/>
          <w:szCs w:val="24"/>
          <w:lang w:val="en-GB"/>
        </w:rPr>
        <w:t>instruments</w:t>
      </w:r>
      <w:r w:rsidR="00E654A3" w:rsidRPr="009509E0">
        <w:rPr>
          <w:rFonts w:ascii="Times New Roman" w:hAnsi="Times New Roman" w:cs="Times New Roman"/>
          <w:sz w:val="24"/>
          <w:szCs w:val="24"/>
          <w:lang w:val="en-GB"/>
        </w:rPr>
        <w:t>, where such breaches</w:t>
      </w:r>
      <w:r w:rsidR="00B83313"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threa</w:t>
      </w:r>
      <w:r w:rsidR="00370D1F" w:rsidRPr="009509E0">
        <w:rPr>
          <w:rFonts w:ascii="Times New Roman" w:hAnsi="Times New Roman" w:cs="Times New Roman"/>
          <w:sz w:val="24"/>
          <w:szCs w:val="24"/>
          <w:lang w:val="en-GB"/>
        </w:rPr>
        <w:t>ten or harm the public interest</w:t>
      </w:r>
      <w:r w:rsidRPr="009509E0">
        <w:rPr>
          <w:rFonts w:ascii="Times New Roman" w:hAnsi="Times New Roman" w:cs="Times New Roman"/>
          <w:sz w:val="24"/>
          <w:szCs w:val="24"/>
          <w:lang w:val="en-GB"/>
        </w:rPr>
        <w:t xml:space="preserve"> and fall within the scope of Article 3 </w:t>
      </w:r>
      <w:r w:rsidR="00544C23" w:rsidRPr="009509E0">
        <w:rPr>
          <w:rFonts w:ascii="Times New Roman" w:hAnsi="Times New Roman" w:cs="Times New Roman"/>
          <w:sz w:val="24"/>
          <w:szCs w:val="24"/>
          <w:lang w:val="en-GB"/>
        </w:rPr>
        <w:t xml:space="preserve">of the </w:t>
      </w:r>
      <w:proofErr w:type="spellStart"/>
      <w:r w:rsidR="00544C23" w:rsidRPr="009509E0">
        <w:rPr>
          <w:rFonts w:ascii="Times New Roman" w:hAnsi="Times New Roman" w:cs="Times New Roman"/>
          <w:bCs/>
          <w:sz w:val="24"/>
          <w:szCs w:val="24"/>
          <w:lang w:val="en-GB"/>
        </w:rPr>
        <w:t>Whistleblower</w:t>
      </w:r>
      <w:proofErr w:type="spellEnd"/>
      <w:r w:rsidR="00544C23" w:rsidRPr="009509E0">
        <w:rPr>
          <w:rFonts w:ascii="Times New Roman" w:hAnsi="Times New Roman" w:cs="Times New Roman"/>
          <w:bCs/>
          <w:sz w:val="24"/>
          <w:szCs w:val="24"/>
          <w:lang w:val="en-GB"/>
        </w:rPr>
        <w:t xml:space="preserve"> Protection Act</w:t>
      </w:r>
      <w:r w:rsidRPr="009509E0">
        <w:rPr>
          <w:rFonts w:ascii="Times New Roman" w:hAnsi="Times New Roman" w:cs="Times New Roman"/>
          <w:sz w:val="24"/>
          <w:szCs w:val="24"/>
          <w:lang w:val="en-GB"/>
        </w:rPr>
        <w:t>.</w:t>
      </w:r>
      <w:proofErr w:type="gramEnd"/>
    </w:p>
    <w:p w:rsidR="00C62B9C" w:rsidRPr="009509E0" w:rsidRDefault="00C62B9C" w:rsidP="00F65BD7">
      <w:pPr>
        <w:spacing w:after="0"/>
        <w:jc w:val="both"/>
        <w:rPr>
          <w:rFonts w:ascii="Times New Roman" w:hAnsi="Times New Roman" w:cs="Times New Roman"/>
          <w:sz w:val="24"/>
          <w:szCs w:val="24"/>
          <w:lang w:val="en-GB"/>
        </w:rPr>
      </w:pPr>
    </w:p>
    <w:p w:rsidR="00F65BD7" w:rsidRPr="009509E0" w:rsidRDefault="00C62B9C" w:rsidP="00C62B9C">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V. </w:t>
      </w:r>
      <w:r w:rsidR="00F65BD7" w:rsidRPr="009509E0">
        <w:rPr>
          <w:rFonts w:ascii="Times New Roman" w:hAnsi="Times New Roman" w:cs="Times New Roman"/>
          <w:b/>
          <w:sz w:val="24"/>
          <w:szCs w:val="24"/>
          <w:lang w:val="en-GB"/>
        </w:rPr>
        <w:t>REPORTING VIA AN EXTERNAL CHANNEL</w:t>
      </w:r>
    </w:p>
    <w:p w:rsidR="00F65BD7" w:rsidRPr="009509E0" w:rsidRDefault="00F65BD7" w:rsidP="001C18E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29</w:t>
      </w:r>
      <w:r w:rsidR="001C18E1"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A </w:t>
      </w:r>
      <w:r w:rsidR="00544C23"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 xml:space="preserve"> to the </w:t>
      </w:r>
      <w:r w:rsidR="00D742F6" w:rsidRPr="009509E0">
        <w:rPr>
          <w:rFonts w:ascii="Times New Roman" w:hAnsi="Times New Roman" w:cs="Times New Roman"/>
          <w:sz w:val="24"/>
          <w:szCs w:val="24"/>
          <w:lang w:val="en-GB"/>
        </w:rPr>
        <w:t xml:space="preserve">CPDP </w:t>
      </w:r>
      <w:proofErr w:type="gramStart"/>
      <w:r w:rsidRPr="009509E0">
        <w:rPr>
          <w:rFonts w:ascii="Times New Roman" w:hAnsi="Times New Roman" w:cs="Times New Roman"/>
          <w:sz w:val="24"/>
          <w:szCs w:val="24"/>
          <w:lang w:val="en-GB"/>
        </w:rPr>
        <w:t>may be submitted</w:t>
      </w:r>
      <w:proofErr w:type="gramEnd"/>
      <w:r w:rsidRPr="009509E0">
        <w:rPr>
          <w:rFonts w:ascii="Times New Roman" w:hAnsi="Times New Roman" w:cs="Times New Roman"/>
          <w:sz w:val="24"/>
          <w:szCs w:val="24"/>
          <w:lang w:val="en-GB"/>
        </w:rPr>
        <w:t xml:space="preserve"> in writing or orally by </w:t>
      </w:r>
      <w:r w:rsidR="00B13D05" w:rsidRPr="009509E0">
        <w:rPr>
          <w:rFonts w:ascii="Times New Roman" w:hAnsi="Times New Roman" w:cs="Times New Roman"/>
          <w:sz w:val="24"/>
          <w:szCs w:val="24"/>
          <w:lang w:val="en-GB"/>
        </w:rPr>
        <w:t>any</w:t>
      </w:r>
      <w:r w:rsidRPr="009509E0">
        <w:rPr>
          <w:rFonts w:ascii="Times New Roman" w:hAnsi="Times New Roman" w:cs="Times New Roman"/>
          <w:sz w:val="24"/>
          <w:szCs w:val="24"/>
          <w:lang w:val="en-GB"/>
        </w:rPr>
        <w:t xml:space="preserve"> of the means set out in Articles 30 and 31 of these Rules.</w:t>
      </w:r>
    </w:p>
    <w:p w:rsidR="00F65BD7" w:rsidRPr="009509E0" w:rsidRDefault="00F65BD7" w:rsidP="001C18E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30</w:t>
      </w:r>
      <w:r w:rsidR="001C18E1"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544C23" w:rsidRPr="009509E0">
        <w:rPr>
          <w:rFonts w:ascii="Times New Roman" w:hAnsi="Times New Roman" w:cs="Times New Roman"/>
          <w:sz w:val="24"/>
          <w:szCs w:val="24"/>
          <w:lang w:val="en-GB"/>
        </w:rPr>
        <w:t xml:space="preserve">A </w:t>
      </w:r>
      <w:r w:rsidRPr="009509E0">
        <w:rPr>
          <w:rFonts w:ascii="Times New Roman" w:hAnsi="Times New Roman" w:cs="Times New Roman"/>
          <w:sz w:val="24"/>
          <w:szCs w:val="24"/>
          <w:lang w:val="en-GB"/>
        </w:rPr>
        <w:t xml:space="preserve">written report </w:t>
      </w:r>
      <w:proofErr w:type="gramStart"/>
      <w:r w:rsidRPr="009509E0">
        <w:rPr>
          <w:rFonts w:ascii="Times New Roman" w:hAnsi="Times New Roman" w:cs="Times New Roman"/>
          <w:sz w:val="24"/>
          <w:szCs w:val="24"/>
          <w:lang w:val="en-GB"/>
        </w:rPr>
        <w:t xml:space="preserve">may be </w:t>
      </w:r>
      <w:r w:rsidR="00544C23" w:rsidRPr="009509E0">
        <w:rPr>
          <w:rFonts w:ascii="Times New Roman" w:hAnsi="Times New Roman" w:cs="Times New Roman"/>
          <w:sz w:val="24"/>
          <w:szCs w:val="24"/>
          <w:lang w:val="en-GB"/>
        </w:rPr>
        <w:t>submitted</w:t>
      </w:r>
      <w:proofErr w:type="gramEnd"/>
      <w:r w:rsidRPr="009509E0">
        <w:rPr>
          <w:rFonts w:ascii="Times New Roman" w:hAnsi="Times New Roman" w:cs="Times New Roman"/>
          <w:sz w:val="24"/>
          <w:szCs w:val="24"/>
          <w:lang w:val="en-GB"/>
        </w:rPr>
        <w:t>:</w:t>
      </w:r>
    </w:p>
    <w:p w:rsidR="00F65BD7" w:rsidRPr="009509E0" w:rsidRDefault="00544C23" w:rsidP="00544C23">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1.</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In</w:t>
      </w:r>
      <w:proofErr w:type="gramEnd"/>
      <w:r w:rsidR="00F65BD7" w:rsidRPr="009509E0">
        <w:rPr>
          <w:rFonts w:ascii="Times New Roman" w:hAnsi="Times New Roman" w:cs="Times New Roman"/>
          <w:sz w:val="24"/>
          <w:szCs w:val="24"/>
          <w:lang w:val="en-GB"/>
        </w:rPr>
        <w:t xml:space="preserve"> person on paper, at the dedicated </w:t>
      </w:r>
      <w:r w:rsidR="00B13D05"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 xml:space="preserve">registry at: 1592 Sofia, 2 </w:t>
      </w:r>
      <w:proofErr w:type="spellStart"/>
      <w:r w:rsidR="00F65BD7" w:rsidRPr="009509E0">
        <w:rPr>
          <w:rFonts w:ascii="Times New Roman" w:hAnsi="Times New Roman" w:cs="Times New Roman"/>
          <w:sz w:val="24"/>
          <w:szCs w:val="24"/>
          <w:lang w:val="en-GB"/>
        </w:rPr>
        <w:t>Prof.</w:t>
      </w:r>
      <w:proofErr w:type="spellEnd"/>
      <w:r w:rsidR="00F65BD7" w:rsidRPr="009509E0">
        <w:rPr>
          <w:rFonts w:ascii="Times New Roman" w:hAnsi="Times New Roman" w:cs="Times New Roman"/>
          <w:sz w:val="24"/>
          <w:szCs w:val="24"/>
          <w:lang w:val="en-GB"/>
        </w:rPr>
        <w:t xml:space="preserve"> </w:t>
      </w:r>
      <w:proofErr w:type="spellStart"/>
      <w:r w:rsidR="00F65BD7" w:rsidRPr="009509E0">
        <w:rPr>
          <w:rFonts w:ascii="Times New Roman" w:hAnsi="Times New Roman" w:cs="Times New Roman"/>
          <w:sz w:val="24"/>
          <w:szCs w:val="24"/>
          <w:lang w:val="en-GB"/>
        </w:rPr>
        <w:t>Tsvetan</w:t>
      </w:r>
      <w:proofErr w:type="spellEnd"/>
      <w:r w:rsidR="00F65BD7" w:rsidRPr="009509E0">
        <w:rPr>
          <w:rFonts w:ascii="Times New Roman" w:hAnsi="Times New Roman" w:cs="Times New Roman"/>
          <w:sz w:val="24"/>
          <w:szCs w:val="24"/>
          <w:lang w:val="en-GB"/>
        </w:rPr>
        <w:t xml:space="preserve"> </w:t>
      </w:r>
      <w:proofErr w:type="spellStart"/>
      <w:r w:rsidR="00F65BD7" w:rsidRPr="009509E0">
        <w:rPr>
          <w:rFonts w:ascii="Times New Roman" w:hAnsi="Times New Roman" w:cs="Times New Roman"/>
          <w:sz w:val="24"/>
          <w:szCs w:val="24"/>
          <w:lang w:val="en-GB"/>
        </w:rPr>
        <w:t>Lazarov</w:t>
      </w:r>
      <w:proofErr w:type="spellEnd"/>
      <w:r w:rsidR="00F65BD7" w:rsidRPr="009509E0">
        <w:rPr>
          <w:rFonts w:ascii="Times New Roman" w:hAnsi="Times New Roman" w:cs="Times New Roman"/>
          <w:sz w:val="24"/>
          <w:szCs w:val="24"/>
          <w:lang w:val="en-GB"/>
        </w:rPr>
        <w:t xml:space="preserve"> Blvd.</w:t>
      </w:r>
      <w:r w:rsidR="00B13D05" w:rsidRPr="009509E0">
        <w:rPr>
          <w:rFonts w:ascii="Times New Roman" w:hAnsi="Times New Roman" w:cs="Times New Roman"/>
          <w:sz w:val="24"/>
          <w:szCs w:val="24"/>
          <w:lang w:val="en-GB"/>
        </w:rPr>
        <w:t>;</w:t>
      </w:r>
    </w:p>
    <w:p w:rsidR="00F65BD7" w:rsidRPr="009509E0" w:rsidRDefault="00544C23" w:rsidP="00544C23">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2.</w:t>
      </w:r>
      <w:r w:rsidR="00F65BD7" w:rsidRPr="009509E0">
        <w:rPr>
          <w:rFonts w:ascii="Times New Roman" w:hAnsi="Times New Roman" w:cs="Times New Roman"/>
          <w:sz w:val="24"/>
          <w:szCs w:val="24"/>
          <w:lang w:val="en-GB"/>
        </w:rPr>
        <w:t xml:space="preserve"> By </w:t>
      </w:r>
      <w:r w:rsidR="00B13D05" w:rsidRPr="009509E0">
        <w:rPr>
          <w:rFonts w:ascii="Times New Roman" w:hAnsi="Times New Roman" w:cs="Times New Roman"/>
          <w:sz w:val="24"/>
          <w:szCs w:val="24"/>
          <w:lang w:val="en-GB"/>
        </w:rPr>
        <w:t xml:space="preserve">a </w:t>
      </w:r>
      <w:r w:rsidR="00F65BD7" w:rsidRPr="009509E0">
        <w:rPr>
          <w:rFonts w:ascii="Times New Roman" w:hAnsi="Times New Roman" w:cs="Times New Roman"/>
          <w:sz w:val="24"/>
          <w:szCs w:val="24"/>
          <w:lang w:val="en-GB"/>
        </w:rPr>
        <w:t>letter</w:t>
      </w:r>
      <w:r w:rsidR="00B13D05" w:rsidRPr="009509E0">
        <w:rPr>
          <w:rFonts w:ascii="Times New Roman" w:hAnsi="Times New Roman" w:cs="Times New Roman"/>
          <w:sz w:val="24"/>
          <w:szCs w:val="24"/>
          <w:lang w:val="en-GB"/>
        </w:rPr>
        <w:t xml:space="preserve"> addressed to</w:t>
      </w:r>
      <w:r w:rsidR="00F65BD7" w:rsidRPr="009509E0">
        <w:rPr>
          <w:rFonts w:ascii="Times New Roman" w:hAnsi="Times New Roman" w:cs="Times New Roman"/>
          <w:sz w:val="24"/>
          <w:szCs w:val="24"/>
          <w:lang w:val="en-GB"/>
        </w:rPr>
        <w:t xml:space="preserve">: </w:t>
      </w:r>
      <w:r w:rsidR="000E6A7E" w:rsidRPr="009509E0">
        <w:rPr>
          <w:rFonts w:ascii="Times New Roman" w:hAnsi="Times New Roman" w:cs="Times New Roman"/>
          <w:sz w:val="24"/>
          <w:szCs w:val="24"/>
          <w:lang w:val="en-GB"/>
        </w:rPr>
        <w:t xml:space="preserve">1592 </w:t>
      </w:r>
      <w:r w:rsidR="00F65BD7" w:rsidRPr="009509E0">
        <w:rPr>
          <w:rFonts w:ascii="Times New Roman" w:hAnsi="Times New Roman" w:cs="Times New Roman"/>
          <w:sz w:val="24"/>
          <w:szCs w:val="24"/>
          <w:lang w:val="en-GB"/>
        </w:rPr>
        <w:t xml:space="preserve">Sofia, 2 </w:t>
      </w:r>
      <w:proofErr w:type="spellStart"/>
      <w:r w:rsidR="00F65BD7" w:rsidRPr="009509E0">
        <w:rPr>
          <w:rFonts w:ascii="Times New Roman" w:hAnsi="Times New Roman" w:cs="Times New Roman"/>
          <w:sz w:val="24"/>
          <w:szCs w:val="24"/>
          <w:lang w:val="en-GB"/>
        </w:rPr>
        <w:t>Prof.</w:t>
      </w:r>
      <w:proofErr w:type="spellEnd"/>
      <w:r w:rsidR="00F65BD7" w:rsidRPr="009509E0">
        <w:rPr>
          <w:rFonts w:ascii="Times New Roman" w:hAnsi="Times New Roman" w:cs="Times New Roman"/>
          <w:sz w:val="24"/>
          <w:szCs w:val="24"/>
          <w:lang w:val="en-GB"/>
        </w:rPr>
        <w:t xml:space="preserve"> </w:t>
      </w:r>
      <w:proofErr w:type="spellStart"/>
      <w:r w:rsidR="00F65BD7" w:rsidRPr="009509E0">
        <w:rPr>
          <w:rFonts w:ascii="Times New Roman" w:hAnsi="Times New Roman" w:cs="Times New Roman"/>
          <w:sz w:val="24"/>
          <w:szCs w:val="24"/>
          <w:lang w:val="en-GB"/>
        </w:rPr>
        <w:t>Tsvetan</w:t>
      </w:r>
      <w:proofErr w:type="spellEnd"/>
      <w:r w:rsidR="00F65BD7" w:rsidRPr="009509E0">
        <w:rPr>
          <w:rFonts w:ascii="Times New Roman" w:hAnsi="Times New Roman" w:cs="Times New Roman"/>
          <w:sz w:val="24"/>
          <w:szCs w:val="24"/>
          <w:lang w:val="en-GB"/>
        </w:rPr>
        <w:t xml:space="preserve"> </w:t>
      </w:r>
      <w:proofErr w:type="spellStart"/>
      <w:r w:rsidR="00F65BD7" w:rsidRPr="009509E0">
        <w:rPr>
          <w:rFonts w:ascii="Times New Roman" w:hAnsi="Times New Roman" w:cs="Times New Roman"/>
          <w:sz w:val="24"/>
          <w:szCs w:val="24"/>
          <w:lang w:val="en-GB"/>
        </w:rPr>
        <w:t>Lazarov</w:t>
      </w:r>
      <w:proofErr w:type="spellEnd"/>
      <w:r w:rsidR="00F65BD7" w:rsidRPr="009509E0">
        <w:rPr>
          <w:rFonts w:ascii="Times New Roman" w:hAnsi="Times New Roman" w:cs="Times New Roman"/>
          <w:sz w:val="24"/>
          <w:szCs w:val="24"/>
          <w:lang w:val="en-GB"/>
        </w:rPr>
        <w:t xml:space="preserve"> Blvd., Commission for Personal Data Protection</w:t>
      </w:r>
      <w:proofErr w:type="gramStart"/>
      <w:r w:rsidR="00F65BD7" w:rsidRPr="009509E0">
        <w:rPr>
          <w:rFonts w:ascii="Times New Roman" w:hAnsi="Times New Roman" w:cs="Times New Roman"/>
          <w:sz w:val="24"/>
          <w:szCs w:val="24"/>
          <w:lang w:val="en-GB"/>
        </w:rPr>
        <w:t>;</w:t>
      </w:r>
      <w:proofErr w:type="gramEnd"/>
    </w:p>
    <w:p w:rsidR="00F65BD7" w:rsidRPr="009509E0" w:rsidRDefault="00327F49" w:rsidP="00327F49">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3.</w:t>
      </w:r>
      <w:r w:rsidR="00F65BD7" w:rsidRPr="009509E0">
        <w:rPr>
          <w:rFonts w:ascii="Times New Roman" w:hAnsi="Times New Roman" w:cs="Times New Roman"/>
          <w:sz w:val="24"/>
          <w:szCs w:val="24"/>
          <w:lang w:val="en-GB"/>
        </w:rPr>
        <w:t xml:space="preserve"> </w:t>
      </w:r>
      <w:proofErr w:type="gramStart"/>
      <w:r w:rsidRPr="009509E0">
        <w:rPr>
          <w:rFonts w:ascii="Times New Roman" w:hAnsi="Times New Roman" w:cs="Times New Roman"/>
          <w:sz w:val="24"/>
          <w:szCs w:val="24"/>
          <w:lang w:val="en-GB"/>
        </w:rPr>
        <w:t>By</w:t>
      </w:r>
      <w:proofErr w:type="gramEnd"/>
      <w:r w:rsidRPr="009509E0">
        <w:rPr>
          <w:rFonts w:ascii="Times New Roman" w:hAnsi="Times New Roman" w:cs="Times New Roman"/>
          <w:sz w:val="24"/>
          <w:szCs w:val="24"/>
          <w:lang w:val="en-GB"/>
        </w:rPr>
        <w:t xml:space="preserve"> fax</w:t>
      </w:r>
      <w:r w:rsidR="00B13D05" w:rsidRPr="009509E0">
        <w:rPr>
          <w:rFonts w:ascii="Times New Roman" w:hAnsi="Times New Roman" w:cs="Times New Roman"/>
          <w:sz w:val="24"/>
          <w:szCs w:val="24"/>
          <w:lang w:val="en-GB"/>
        </w:rPr>
        <w:t xml:space="preserve"> at</w:t>
      </w:r>
      <w:r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02/915 35 25;</w:t>
      </w:r>
    </w:p>
    <w:p w:rsidR="00F65BD7" w:rsidRPr="009509E0" w:rsidRDefault="00327F49" w:rsidP="00327F49">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4.</w:t>
      </w:r>
      <w:r w:rsidR="00F65BD7" w:rsidRPr="009509E0">
        <w:rPr>
          <w:rFonts w:ascii="Times New Roman" w:hAnsi="Times New Roman" w:cs="Times New Roman"/>
          <w:sz w:val="24"/>
          <w:szCs w:val="24"/>
          <w:lang w:val="en-GB"/>
        </w:rPr>
        <w:t xml:space="preserve"> </w:t>
      </w:r>
      <w:proofErr w:type="gramStart"/>
      <w:r w:rsidRPr="009509E0">
        <w:rPr>
          <w:rFonts w:ascii="Times New Roman" w:hAnsi="Times New Roman" w:cs="Times New Roman"/>
          <w:sz w:val="24"/>
          <w:szCs w:val="24"/>
          <w:lang w:val="en-GB"/>
        </w:rPr>
        <w:t>By</w:t>
      </w:r>
      <w:proofErr w:type="gramEnd"/>
      <w:r w:rsidRPr="009509E0">
        <w:rPr>
          <w:rFonts w:ascii="Times New Roman" w:hAnsi="Times New Roman" w:cs="Times New Roman"/>
          <w:sz w:val="24"/>
          <w:szCs w:val="24"/>
          <w:lang w:val="en-GB"/>
        </w:rPr>
        <w:t xml:space="preserve"> email to</w:t>
      </w:r>
      <w:r w:rsidR="00F65BD7" w:rsidRPr="009509E0">
        <w:rPr>
          <w:rFonts w:ascii="Times New Roman" w:hAnsi="Times New Roman" w:cs="Times New Roman"/>
          <w:sz w:val="24"/>
          <w:szCs w:val="24"/>
          <w:lang w:val="en-GB"/>
        </w:rPr>
        <w:t xml:space="preserve"> </w:t>
      </w:r>
      <w:r w:rsidR="00281B17" w:rsidRPr="00803449">
        <w:rPr>
          <w:rFonts w:ascii="Times New Roman" w:hAnsi="Times New Roman" w:cs="Times New Roman"/>
          <w:sz w:val="24"/>
          <w:szCs w:val="24"/>
          <w:u w:val="single"/>
          <w:lang w:val="en-GB"/>
        </w:rPr>
        <w:t>whistleblowing@cpdp.bg</w:t>
      </w:r>
      <w:r w:rsidR="00F65BD7" w:rsidRPr="009509E0">
        <w:rPr>
          <w:rFonts w:ascii="Times New Roman" w:hAnsi="Times New Roman" w:cs="Times New Roman"/>
          <w:sz w:val="24"/>
          <w:szCs w:val="24"/>
          <w:lang w:val="en-GB"/>
        </w:rPr>
        <w:t xml:space="preserve"> as an electronic document signed with a Qualified Electronic Signature (QES);</w:t>
      </w:r>
    </w:p>
    <w:p w:rsidR="00F65BD7" w:rsidRPr="009509E0" w:rsidRDefault="00327F49" w:rsidP="00327F49">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5.</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Through</w:t>
      </w:r>
      <w:proofErr w:type="gramEnd"/>
      <w:r w:rsidR="00F65BD7" w:rsidRPr="009509E0">
        <w:rPr>
          <w:rFonts w:ascii="Times New Roman" w:hAnsi="Times New Roman" w:cs="Times New Roman"/>
          <w:sz w:val="24"/>
          <w:szCs w:val="24"/>
          <w:lang w:val="en-GB"/>
        </w:rPr>
        <w:t xml:space="preserve"> the secure electronic service system supported by the Ministry of </w:t>
      </w:r>
      <w:r w:rsidR="000F2C03" w:rsidRPr="009509E0">
        <w:rPr>
          <w:rFonts w:ascii="Times New Roman" w:hAnsi="Times New Roman" w:cs="Times New Roman"/>
          <w:sz w:val="24"/>
          <w:szCs w:val="24"/>
          <w:lang w:val="en-GB"/>
        </w:rPr>
        <w:t>Electronic Governance</w:t>
      </w:r>
      <w:r w:rsidR="00F65BD7" w:rsidRPr="009509E0">
        <w:rPr>
          <w:rFonts w:ascii="Times New Roman" w:hAnsi="Times New Roman" w:cs="Times New Roman"/>
          <w:sz w:val="24"/>
          <w:szCs w:val="24"/>
          <w:lang w:val="en-GB"/>
        </w:rPr>
        <w:t>.</w:t>
      </w:r>
    </w:p>
    <w:p w:rsidR="00F65BD7" w:rsidRPr="009509E0" w:rsidRDefault="00327F49" w:rsidP="00327F49">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A written report </w:t>
      </w:r>
      <w:proofErr w:type="gramStart"/>
      <w:r w:rsidR="00F65BD7" w:rsidRPr="009509E0">
        <w:rPr>
          <w:rFonts w:ascii="Times New Roman" w:hAnsi="Times New Roman" w:cs="Times New Roman"/>
          <w:sz w:val="24"/>
          <w:szCs w:val="24"/>
          <w:lang w:val="en-GB"/>
        </w:rPr>
        <w:t>shall be submitted</w:t>
      </w:r>
      <w:proofErr w:type="gramEnd"/>
      <w:r w:rsidR="00F65BD7" w:rsidRPr="009509E0">
        <w:rPr>
          <w:rFonts w:ascii="Times New Roman" w:hAnsi="Times New Roman" w:cs="Times New Roman"/>
          <w:sz w:val="24"/>
          <w:szCs w:val="24"/>
          <w:lang w:val="en-GB"/>
        </w:rPr>
        <w:t xml:space="preserve"> by completing a </w:t>
      </w:r>
      <w:r w:rsidR="004644AF"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approved </w:t>
      </w:r>
      <w:r w:rsidR="004644AF" w:rsidRPr="009509E0">
        <w:rPr>
          <w:rFonts w:ascii="Times New Roman" w:hAnsi="Times New Roman" w:cs="Times New Roman"/>
          <w:sz w:val="24"/>
          <w:szCs w:val="24"/>
          <w:lang w:val="en-GB"/>
        </w:rPr>
        <w:t xml:space="preserve">form </w:t>
      </w:r>
      <w:r w:rsidR="00F65BD7" w:rsidRPr="009509E0">
        <w:rPr>
          <w:rFonts w:ascii="Times New Roman" w:hAnsi="Times New Roman" w:cs="Times New Roman"/>
          <w:sz w:val="24"/>
          <w:szCs w:val="24"/>
          <w:lang w:val="en-GB"/>
        </w:rPr>
        <w:t xml:space="preserve">published on the Commission’s website https://www.cpdp.bg, </w:t>
      </w:r>
      <w:r w:rsidR="001601EF" w:rsidRPr="009509E0">
        <w:rPr>
          <w:rFonts w:ascii="Times New Roman" w:hAnsi="Times New Roman" w:cs="Times New Roman"/>
          <w:sz w:val="24"/>
          <w:szCs w:val="24"/>
          <w:lang w:val="en-GB"/>
        </w:rPr>
        <w:t>which</w:t>
      </w:r>
      <w:r w:rsidR="00C24A31" w:rsidRPr="009509E0">
        <w:rPr>
          <w:rFonts w:ascii="Times New Roman" w:hAnsi="Times New Roman" w:cs="Times New Roman"/>
          <w:sz w:val="24"/>
          <w:szCs w:val="24"/>
          <w:lang w:val="en-GB"/>
        </w:rPr>
        <w:t xml:space="preserve"> should </w:t>
      </w:r>
      <w:r w:rsidR="00F65BD7" w:rsidRPr="009509E0">
        <w:rPr>
          <w:rFonts w:ascii="Times New Roman" w:hAnsi="Times New Roman" w:cs="Times New Roman"/>
          <w:sz w:val="24"/>
          <w:szCs w:val="24"/>
          <w:lang w:val="en-GB"/>
        </w:rPr>
        <w:t>contain at least the following information:</w:t>
      </w:r>
    </w:p>
    <w:p w:rsidR="00F65BD7" w:rsidRPr="009509E0" w:rsidRDefault="00327F49" w:rsidP="00327F49">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1.</w:t>
      </w:r>
      <w:r w:rsidR="00F65BD7" w:rsidRPr="009509E0">
        <w:rPr>
          <w:rFonts w:ascii="Times New Roman" w:hAnsi="Times New Roman" w:cs="Times New Roman"/>
          <w:sz w:val="24"/>
          <w:szCs w:val="24"/>
          <w:lang w:val="en-GB"/>
        </w:rPr>
        <w:t xml:space="preserve"> </w:t>
      </w:r>
      <w:r w:rsidR="007B31C9" w:rsidRPr="009509E0">
        <w:rPr>
          <w:rFonts w:ascii="Times New Roman" w:hAnsi="Times New Roman" w:cs="Times New Roman"/>
          <w:sz w:val="24"/>
          <w:szCs w:val="24"/>
          <w:lang w:val="en-GB"/>
        </w:rPr>
        <w:t xml:space="preserve">The </w:t>
      </w:r>
      <w:proofErr w:type="spellStart"/>
      <w:r w:rsidR="001601EF" w:rsidRPr="009509E0">
        <w:rPr>
          <w:rFonts w:ascii="Times New Roman" w:hAnsi="Times New Roman" w:cs="Times New Roman"/>
          <w:sz w:val="24"/>
          <w:szCs w:val="24"/>
          <w:lang w:val="en-GB"/>
        </w:rPr>
        <w:t>whistleblower</w:t>
      </w:r>
      <w:r w:rsidR="004644AF" w:rsidRPr="009509E0">
        <w:rPr>
          <w:rFonts w:ascii="Times New Roman" w:hAnsi="Times New Roman" w:cs="Times New Roman"/>
          <w:sz w:val="24"/>
          <w:szCs w:val="24"/>
          <w:lang w:val="en-GB"/>
        </w:rPr>
        <w:t>’</w:t>
      </w:r>
      <w:r w:rsidR="00692F3E" w:rsidRPr="009509E0">
        <w:rPr>
          <w:rFonts w:ascii="Times New Roman" w:hAnsi="Times New Roman" w:cs="Times New Roman"/>
          <w:sz w:val="24"/>
          <w:szCs w:val="24"/>
          <w:lang w:val="en-GB"/>
        </w:rPr>
        <w:t>s</w:t>
      </w:r>
      <w:proofErr w:type="spellEnd"/>
      <w:r w:rsidR="00692F3E"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full nam</w:t>
      </w:r>
      <w:r w:rsidR="00692F3E" w:rsidRPr="009509E0">
        <w:rPr>
          <w:rFonts w:ascii="Times New Roman" w:hAnsi="Times New Roman" w:cs="Times New Roman"/>
          <w:sz w:val="24"/>
          <w:szCs w:val="24"/>
          <w:lang w:val="en-GB"/>
        </w:rPr>
        <w:t>e, address and telephone number</w:t>
      </w:r>
      <w:r w:rsidR="00F65BD7" w:rsidRPr="009509E0">
        <w:rPr>
          <w:rFonts w:ascii="Times New Roman" w:hAnsi="Times New Roman" w:cs="Times New Roman"/>
          <w:sz w:val="24"/>
          <w:szCs w:val="24"/>
          <w:lang w:val="en-GB"/>
        </w:rPr>
        <w:t xml:space="preserve">, </w:t>
      </w:r>
      <w:r w:rsidR="00627001" w:rsidRPr="009509E0">
        <w:rPr>
          <w:rFonts w:ascii="Times New Roman" w:hAnsi="Times New Roman" w:cs="Times New Roman"/>
          <w:sz w:val="24"/>
          <w:szCs w:val="24"/>
          <w:lang w:val="en-GB"/>
        </w:rPr>
        <w:t xml:space="preserve">and </w:t>
      </w:r>
      <w:r w:rsidR="001601EF" w:rsidRPr="009509E0">
        <w:rPr>
          <w:rFonts w:ascii="Times New Roman" w:hAnsi="Times New Roman" w:cs="Times New Roman"/>
          <w:sz w:val="24"/>
          <w:szCs w:val="24"/>
          <w:lang w:val="en-GB"/>
        </w:rPr>
        <w:t xml:space="preserve">his or her </w:t>
      </w:r>
      <w:r w:rsidR="00F65BD7" w:rsidRPr="009509E0">
        <w:rPr>
          <w:rFonts w:ascii="Times New Roman" w:hAnsi="Times New Roman" w:cs="Times New Roman"/>
          <w:sz w:val="24"/>
          <w:szCs w:val="24"/>
          <w:lang w:val="en-GB"/>
        </w:rPr>
        <w:t>e-mail address, if any</w:t>
      </w:r>
      <w:proofErr w:type="gramStart"/>
      <w:r w:rsidR="00F65BD7" w:rsidRPr="009509E0">
        <w:rPr>
          <w:rFonts w:ascii="Times New Roman" w:hAnsi="Times New Roman" w:cs="Times New Roman"/>
          <w:sz w:val="24"/>
          <w:szCs w:val="24"/>
          <w:lang w:val="en-GB"/>
        </w:rPr>
        <w:t>;</w:t>
      </w:r>
      <w:proofErr w:type="gramEnd"/>
    </w:p>
    <w:p w:rsidR="00F65BD7" w:rsidRPr="009509E0" w:rsidRDefault="00327F49" w:rsidP="00327F49">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2.</w:t>
      </w:r>
      <w:r w:rsidR="00F65BD7" w:rsidRPr="009509E0">
        <w:rPr>
          <w:rFonts w:ascii="Times New Roman" w:hAnsi="Times New Roman" w:cs="Times New Roman"/>
          <w:sz w:val="24"/>
          <w:szCs w:val="24"/>
          <w:lang w:val="en-GB"/>
        </w:rPr>
        <w:t xml:space="preserve"> </w:t>
      </w:r>
      <w:r w:rsidR="007B31C9" w:rsidRPr="009509E0">
        <w:rPr>
          <w:rFonts w:ascii="Times New Roman" w:hAnsi="Times New Roman" w:cs="Times New Roman"/>
          <w:sz w:val="24"/>
          <w:szCs w:val="24"/>
          <w:lang w:val="en-GB"/>
        </w:rPr>
        <w:t xml:space="preserve">The </w:t>
      </w:r>
      <w:r w:rsidR="00F65BD7" w:rsidRPr="009509E0">
        <w:rPr>
          <w:rFonts w:ascii="Times New Roman" w:hAnsi="Times New Roman" w:cs="Times New Roman"/>
          <w:sz w:val="24"/>
          <w:szCs w:val="24"/>
          <w:lang w:val="en-GB"/>
        </w:rPr>
        <w:t xml:space="preserve">names </w:t>
      </w:r>
      <w:r w:rsidR="00692F3E" w:rsidRPr="009509E0">
        <w:rPr>
          <w:rFonts w:ascii="Times New Roman" w:hAnsi="Times New Roman" w:cs="Times New Roman"/>
          <w:sz w:val="24"/>
          <w:szCs w:val="24"/>
          <w:lang w:val="en-GB"/>
        </w:rPr>
        <w:t xml:space="preserve">and the place of </w:t>
      </w:r>
      <w:r w:rsidR="007B31C9" w:rsidRPr="009509E0">
        <w:rPr>
          <w:rFonts w:ascii="Times New Roman" w:hAnsi="Times New Roman" w:cs="Times New Roman"/>
          <w:sz w:val="24"/>
          <w:szCs w:val="24"/>
          <w:lang w:val="en-GB"/>
        </w:rPr>
        <w:t>employment</w:t>
      </w:r>
      <w:r w:rsidR="00692F3E"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of the person subject to the </w:t>
      </w:r>
      <w:r w:rsidR="00692F3E"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if the </w:t>
      </w:r>
      <w:r w:rsidR="00692F3E"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is made</w:t>
      </w:r>
      <w:proofErr w:type="gramEnd"/>
      <w:r w:rsidR="00F65BD7" w:rsidRPr="009509E0">
        <w:rPr>
          <w:rFonts w:ascii="Times New Roman" w:hAnsi="Times New Roman" w:cs="Times New Roman"/>
          <w:sz w:val="24"/>
          <w:szCs w:val="24"/>
          <w:lang w:val="en-GB"/>
        </w:rPr>
        <w:t xml:space="preserve"> against specific persons and they are known;</w:t>
      </w:r>
    </w:p>
    <w:p w:rsidR="00F65BD7" w:rsidRPr="009509E0" w:rsidRDefault="00327F49" w:rsidP="00EB4A08">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3.</w:t>
      </w:r>
      <w:r w:rsidR="00F65BD7" w:rsidRPr="009509E0">
        <w:rPr>
          <w:rFonts w:ascii="Times New Roman" w:hAnsi="Times New Roman" w:cs="Times New Roman"/>
          <w:sz w:val="24"/>
          <w:szCs w:val="24"/>
          <w:lang w:val="en-GB"/>
        </w:rPr>
        <w:t xml:space="preserve"> </w:t>
      </w:r>
      <w:r w:rsidR="007B31C9" w:rsidRPr="009509E0">
        <w:rPr>
          <w:rFonts w:ascii="Times New Roman" w:hAnsi="Times New Roman" w:cs="Times New Roman"/>
          <w:sz w:val="24"/>
          <w:szCs w:val="24"/>
          <w:lang w:val="en-GB"/>
        </w:rPr>
        <w:t xml:space="preserve">Specific </w:t>
      </w:r>
      <w:r w:rsidR="000145A3" w:rsidRPr="009509E0">
        <w:rPr>
          <w:rFonts w:ascii="Times New Roman" w:hAnsi="Times New Roman" w:cs="Times New Roman"/>
          <w:sz w:val="24"/>
          <w:szCs w:val="24"/>
          <w:lang w:val="en-GB"/>
        </w:rPr>
        <w:t xml:space="preserve">details of a breach </w:t>
      </w:r>
      <w:r w:rsidR="00F65BD7" w:rsidRPr="009509E0">
        <w:rPr>
          <w:rFonts w:ascii="Times New Roman" w:hAnsi="Times New Roman" w:cs="Times New Roman"/>
          <w:sz w:val="24"/>
          <w:szCs w:val="24"/>
          <w:lang w:val="en-GB"/>
        </w:rPr>
        <w:t>or of a real ri</w:t>
      </w:r>
      <w:r w:rsidR="00EB4A08" w:rsidRPr="009509E0">
        <w:rPr>
          <w:rFonts w:ascii="Times New Roman" w:hAnsi="Times New Roman" w:cs="Times New Roman"/>
          <w:sz w:val="24"/>
          <w:szCs w:val="24"/>
          <w:lang w:val="en-GB"/>
        </w:rPr>
        <w:t xml:space="preserve">sk thereof, </w:t>
      </w:r>
      <w:r w:rsidR="003E4E1B" w:rsidRPr="009509E0">
        <w:rPr>
          <w:rFonts w:ascii="Times New Roman" w:hAnsi="Times New Roman" w:cs="Times New Roman"/>
          <w:sz w:val="24"/>
          <w:szCs w:val="24"/>
          <w:lang w:val="en-GB"/>
        </w:rPr>
        <w:t xml:space="preserve">the </w:t>
      </w:r>
      <w:r w:rsidR="00EB4A08" w:rsidRPr="009509E0">
        <w:rPr>
          <w:rFonts w:ascii="Times New Roman" w:hAnsi="Times New Roman" w:cs="Times New Roman"/>
          <w:sz w:val="24"/>
          <w:szCs w:val="24"/>
          <w:lang w:val="en-GB"/>
        </w:rPr>
        <w:t xml:space="preserve">place and period of </w:t>
      </w:r>
      <w:r w:rsidR="00EA367A">
        <w:rPr>
          <w:rFonts w:ascii="Times New Roman" w:hAnsi="Times New Roman" w:cs="Times New Roman"/>
          <w:sz w:val="24"/>
          <w:szCs w:val="24"/>
          <w:lang w:val="en-GB"/>
        </w:rPr>
        <w:t>occurrence</w:t>
      </w:r>
      <w:r w:rsidR="00F65BD7" w:rsidRPr="009509E0">
        <w:rPr>
          <w:rFonts w:ascii="Times New Roman" w:hAnsi="Times New Roman" w:cs="Times New Roman"/>
          <w:sz w:val="24"/>
          <w:szCs w:val="24"/>
          <w:lang w:val="en-GB"/>
        </w:rPr>
        <w:t xml:space="preserve"> of the </w:t>
      </w:r>
      <w:r w:rsidR="000145A3" w:rsidRPr="009509E0">
        <w:rPr>
          <w:rFonts w:ascii="Times New Roman" w:hAnsi="Times New Roman" w:cs="Times New Roman"/>
          <w:sz w:val="24"/>
          <w:szCs w:val="24"/>
          <w:lang w:val="en-GB"/>
        </w:rPr>
        <w:t>breach</w:t>
      </w:r>
      <w:r w:rsidR="00F65BD7" w:rsidRPr="009509E0">
        <w:rPr>
          <w:rFonts w:ascii="Times New Roman" w:hAnsi="Times New Roman" w:cs="Times New Roman"/>
          <w:sz w:val="24"/>
          <w:szCs w:val="24"/>
          <w:lang w:val="en-GB"/>
        </w:rPr>
        <w:t xml:space="preserve">, if </w:t>
      </w:r>
      <w:r w:rsidR="00EA367A">
        <w:rPr>
          <w:rFonts w:ascii="Times New Roman" w:hAnsi="Times New Roman" w:cs="Times New Roman"/>
          <w:sz w:val="24"/>
          <w:szCs w:val="24"/>
          <w:lang w:val="en-GB"/>
        </w:rPr>
        <w:t xml:space="preserve">it has already been </w:t>
      </w:r>
      <w:r w:rsidR="00F65BD7" w:rsidRPr="009509E0">
        <w:rPr>
          <w:rFonts w:ascii="Times New Roman" w:hAnsi="Times New Roman" w:cs="Times New Roman"/>
          <w:sz w:val="24"/>
          <w:szCs w:val="24"/>
          <w:lang w:val="en-GB"/>
        </w:rPr>
        <w:t xml:space="preserve">committed, </w:t>
      </w:r>
      <w:r w:rsidR="001601EF" w:rsidRPr="009509E0">
        <w:rPr>
          <w:rFonts w:ascii="Times New Roman" w:hAnsi="Times New Roman" w:cs="Times New Roman"/>
          <w:sz w:val="24"/>
          <w:szCs w:val="24"/>
          <w:lang w:val="en-GB"/>
        </w:rPr>
        <w:t xml:space="preserve">a </w:t>
      </w:r>
      <w:r w:rsidR="00F65BD7" w:rsidRPr="009509E0">
        <w:rPr>
          <w:rFonts w:ascii="Times New Roman" w:hAnsi="Times New Roman" w:cs="Times New Roman"/>
          <w:sz w:val="24"/>
          <w:szCs w:val="24"/>
          <w:lang w:val="en-GB"/>
        </w:rPr>
        <w:t xml:space="preserve">description of the </w:t>
      </w:r>
      <w:r w:rsidR="000145A3" w:rsidRPr="009509E0">
        <w:rPr>
          <w:rFonts w:ascii="Times New Roman" w:hAnsi="Times New Roman" w:cs="Times New Roman"/>
          <w:sz w:val="24"/>
          <w:szCs w:val="24"/>
          <w:lang w:val="en-GB"/>
        </w:rPr>
        <w:t xml:space="preserve">breach </w:t>
      </w:r>
      <w:r w:rsidR="00F65BD7" w:rsidRPr="009509E0">
        <w:rPr>
          <w:rFonts w:ascii="Times New Roman" w:hAnsi="Times New Roman" w:cs="Times New Roman"/>
          <w:sz w:val="24"/>
          <w:szCs w:val="24"/>
          <w:lang w:val="en-GB"/>
        </w:rPr>
        <w:t>or situation</w:t>
      </w:r>
      <w:r w:rsidR="000145A3"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and other circumstances to the extent known to the </w:t>
      </w:r>
      <w:proofErr w:type="spellStart"/>
      <w:r w:rsidR="003E4E1B" w:rsidRPr="009509E0">
        <w:rPr>
          <w:rFonts w:ascii="Times New Roman" w:hAnsi="Times New Roman" w:cs="Times New Roman"/>
          <w:sz w:val="24"/>
          <w:szCs w:val="24"/>
          <w:lang w:val="en-GB"/>
        </w:rPr>
        <w:t>whistleblower</w:t>
      </w:r>
      <w:proofErr w:type="spellEnd"/>
      <w:r w:rsidR="00F65BD7" w:rsidRPr="009509E0">
        <w:rPr>
          <w:rFonts w:ascii="Times New Roman" w:hAnsi="Times New Roman" w:cs="Times New Roman"/>
          <w:sz w:val="24"/>
          <w:szCs w:val="24"/>
          <w:lang w:val="en-GB"/>
        </w:rPr>
        <w:t>;</w:t>
      </w:r>
    </w:p>
    <w:p w:rsidR="00F65BD7" w:rsidRPr="009509E0" w:rsidRDefault="00EB4A08" w:rsidP="00EB4A08">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4.</w:t>
      </w:r>
      <w:r w:rsidR="00F65BD7" w:rsidRPr="009509E0">
        <w:rPr>
          <w:rFonts w:ascii="Times New Roman" w:hAnsi="Times New Roman" w:cs="Times New Roman"/>
          <w:sz w:val="24"/>
          <w:szCs w:val="24"/>
          <w:lang w:val="en-GB"/>
        </w:rPr>
        <w:t xml:space="preserve"> </w:t>
      </w:r>
      <w:r w:rsidR="007B31C9" w:rsidRPr="009509E0">
        <w:rPr>
          <w:rFonts w:ascii="Times New Roman" w:hAnsi="Times New Roman" w:cs="Times New Roman"/>
          <w:sz w:val="24"/>
          <w:szCs w:val="24"/>
          <w:lang w:val="en-GB"/>
        </w:rPr>
        <w:t xml:space="preserve">The </w:t>
      </w:r>
      <w:r w:rsidR="00F65BD7" w:rsidRPr="009509E0">
        <w:rPr>
          <w:rFonts w:ascii="Times New Roman" w:hAnsi="Times New Roman" w:cs="Times New Roman"/>
          <w:sz w:val="24"/>
          <w:szCs w:val="24"/>
          <w:lang w:val="en-GB"/>
        </w:rPr>
        <w:t xml:space="preserve">date </w:t>
      </w:r>
      <w:r w:rsidR="003E4E1B" w:rsidRPr="009509E0">
        <w:rPr>
          <w:rFonts w:ascii="Times New Roman" w:hAnsi="Times New Roman" w:cs="Times New Roman"/>
          <w:sz w:val="24"/>
          <w:szCs w:val="24"/>
          <w:lang w:val="en-GB"/>
        </w:rPr>
        <w:t>of submission of the report</w:t>
      </w:r>
      <w:r w:rsidR="00F65BD7" w:rsidRPr="009509E0">
        <w:rPr>
          <w:rFonts w:ascii="Times New Roman" w:hAnsi="Times New Roman" w:cs="Times New Roman"/>
          <w:sz w:val="24"/>
          <w:szCs w:val="24"/>
          <w:lang w:val="en-GB"/>
        </w:rPr>
        <w:t>;</w:t>
      </w:r>
    </w:p>
    <w:p w:rsidR="00F65BD7" w:rsidRPr="009509E0" w:rsidRDefault="00EB4A08" w:rsidP="00EB4A08">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5.</w:t>
      </w:r>
      <w:r w:rsidR="00F65BD7" w:rsidRPr="009509E0">
        <w:rPr>
          <w:rFonts w:ascii="Times New Roman" w:hAnsi="Times New Roman" w:cs="Times New Roman"/>
          <w:sz w:val="24"/>
          <w:szCs w:val="24"/>
          <w:lang w:val="en-GB"/>
        </w:rPr>
        <w:t xml:space="preserve"> </w:t>
      </w:r>
      <w:r w:rsidR="007B31C9" w:rsidRPr="009509E0">
        <w:rPr>
          <w:rFonts w:ascii="Times New Roman" w:hAnsi="Times New Roman" w:cs="Times New Roman"/>
          <w:sz w:val="24"/>
          <w:szCs w:val="24"/>
          <w:lang w:val="en-GB"/>
        </w:rPr>
        <w:t xml:space="preserve">The </w:t>
      </w:r>
      <w:r w:rsidR="00F65BD7" w:rsidRPr="009509E0">
        <w:rPr>
          <w:rFonts w:ascii="Times New Roman" w:hAnsi="Times New Roman" w:cs="Times New Roman"/>
          <w:sz w:val="24"/>
          <w:szCs w:val="24"/>
          <w:lang w:val="en-GB"/>
        </w:rPr>
        <w:t>signature, electronic signature or other identifi</w:t>
      </w:r>
      <w:r w:rsidR="003E4E1B" w:rsidRPr="009509E0">
        <w:rPr>
          <w:rFonts w:ascii="Times New Roman" w:hAnsi="Times New Roman" w:cs="Times New Roman"/>
          <w:sz w:val="24"/>
          <w:szCs w:val="24"/>
          <w:lang w:val="en-GB"/>
        </w:rPr>
        <w:t>ers</w:t>
      </w:r>
      <w:r w:rsidR="00F65BD7" w:rsidRPr="009509E0">
        <w:rPr>
          <w:rFonts w:ascii="Times New Roman" w:hAnsi="Times New Roman" w:cs="Times New Roman"/>
          <w:sz w:val="24"/>
          <w:szCs w:val="24"/>
          <w:lang w:val="en-GB"/>
        </w:rPr>
        <w:t xml:space="preserve"> of the </w:t>
      </w:r>
      <w:proofErr w:type="spellStart"/>
      <w:r w:rsidR="003E4E1B" w:rsidRPr="009509E0">
        <w:rPr>
          <w:rFonts w:ascii="Times New Roman" w:hAnsi="Times New Roman" w:cs="Times New Roman"/>
          <w:sz w:val="24"/>
          <w:szCs w:val="24"/>
          <w:lang w:val="en-GB"/>
        </w:rPr>
        <w:t>whistleblower</w:t>
      </w:r>
      <w:proofErr w:type="spellEnd"/>
      <w:r w:rsidR="00F65BD7" w:rsidRPr="009509E0">
        <w:rPr>
          <w:rFonts w:ascii="Times New Roman" w:hAnsi="Times New Roman" w:cs="Times New Roman"/>
          <w:sz w:val="24"/>
          <w:szCs w:val="24"/>
          <w:lang w:val="en-GB"/>
        </w:rPr>
        <w:t>.</w:t>
      </w:r>
    </w:p>
    <w:p w:rsidR="00F65BD7" w:rsidRPr="009509E0" w:rsidRDefault="00EB4A08" w:rsidP="00EB4A08">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t>(4)</w:t>
      </w:r>
      <w:r w:rsidRPr="009509E0">
        <w:rPr>
          <w:rFonts w:ascii="Times New Roman" w:hAnsi="Times New Roman" w:cs="Times New Roman"/>
          <w:sz w:val="24"/>
          <w:szCs w:val="24"/>
          <w:lang w:val="en-GB"/>
        </w:rPr>
        <w:t xml:space="preserve"> </w:t>
      </w:r>
      <w:r w:rsidR="00553B62" w:rsidRPr="009509E0">
        <w:rPr>
          <w:rFonts w:ascii="Times New Roman" w:hAnsi="Times New Roman" w:cs="Times New Roman"/>
          <w:sz w:val="24"/>
          <w:szCs w:val="24"/>
          <w:lang w:val="en-GB"/>
        </w:rPr>
        <w:t>Where</w:t>
      </w:r>
      <w:r w:rsidR="00F65BD7" w:rsidRPr="009509E0">
        <w:rPr>
          <w:rFonts w:ascii="Times New Roman" w:hAnsi="Times New Roman" w:cs="Times New Roman"/>
          <w:sz w:val="24"/>
          <w:szCs w:val="24"/>
          <w:lang w:val="en-GB"/>
        </w:rPr>
        <w:t xml:space="preserve"> a written report </w:t>
      </w:r>
      <w:r w:rsidR="00553B62" w:rsidRPr="009509E0">
        <w:rPr>
          <w:rFonts w:ascii="Times New Roman" w:hAnsi="Times New Roman" w:cs="Times New Roman"/>
          <w:sz w:val="24"/>
          <w:szCs w:val="24"/>
          <w:lang w:val="en-GB"/>
        </w:rPr>
        <w:t xml:space="preserve">is received </w:t>
      </w:r>
      <w:r w:rsidR="003C443C" w:rsidRPr="009509E0">
        <w:rPr>
          <w:rFonts w:ascii="Times New Roman" w:hAnsi="Times New Roman" w:cs="Times New Roman"/>
          <w:sz w:val="24"/>
          <w:szCs w:val="24"/>
          <w:lang w:val="en-GB"/>
        </w:rPr>
        <w:t xml:space="preserve">at the CPDP </w:t>
      </w:r>
      <w:r w:rsidR="00F65BD7" w:rsidRPr="009509E0">
        <w:rPr>
          <w:rFonts w:ascii="Times New Roman" w:hAnsi="Times New Roman" w:cs="Times New Roman"/>
          <w:sz w:val="24"/>
          <w:szCs w:val="24"/>
          <w:lang w:val="en-GB"/>
        </w:rPr>
        <w:t xml:space="preserve">in a form other than the </w:t>
      </w:r>
      <w:r w:rsidR="003C443C" w:rsidRPr="009509E0">
        <w:rPr>
          <w:rFonts w:ascii="Times New Roman" w:hAnsi="Times New Roman" w:cs="Times New Roman"/>
          <w:sz w:val="24"/>
          <w:szCs w:val="24"/>
          <w:lang w:val="en-GB"/>
        </w:rPr>
        <w:t>approved</w:t>
      </w:r>
      <w:r w:rsidR="00F65BD7" w:rsidRPr="009509E0">
        <w:rPr>
          <w:rFonts w:ascii="Times New Roman" w:hAnsi="Times New Roman" w:cs="Times New Roman"/>
          <w:sz w:val="24"/>
          <w:szCs w:val="24"/>
          <w:lang w:val="en-GB"/>
        </w:rPr>
        <w:t xml:space="preserve"> </w:t>
      </w:r>
      <w:r w:rsidR="007C0F3E" w:rsidRPr="009509E0">
        <w:rPr>
          <w:rFonts w:ascii="Times New Roman" w:hAnsi="Times New Roman" w:cs="Times New Roman"/>
          <w:sz w:val="24"/>
          <w:szCs w:val="24"/>
          <w:lang w:val="en-GB"/>
        </w:rPr>
        <w:t>one</w:t>
      </w:r>
      <w:r w:rsidR="00F65BD7" w:rsidRPr="009509E0">
        <w:rPr>
          <w:rFonts w:ascii="Times New Roman" w:hAnsi="Times New Roman" w:cs="Times New Roman"/>
          <w:sz w:val="24"/>
          <w:szCs w:val="24"/>
          <w:lang w:val="en-GB"/>
        </w:rPr>
        <w:t xml:space="preserve">, the officer responsible for handling </w:t>
      </w:r>
      <w:r w:rsidR="00677947" w:rsidRPr="009509E0">
        <w:rPr>
          <w:rFonts w:ascii="Times New Roman" w:hAnsi="Times New Roman" w:cs="Times New Roman"/>
          <w:sz w:val="24"/>
          <w:szCs w:val="24"/>
          <w:lang w:val="en-GB"/>
        </w:rPr>
        <w:t>reports</w:t>
      </w:r>
      <w:r w:rsidR="00F65BD7" w:rsidRPr="009509E0">
        <w:rPr>
          <w:rFonts w:ascii="Times New Roman" w:hAnsi="Times New Roman" w:cs="Times New Roman"/>
          <w:sz w:val="24"/>
          <w:szCs w:val="24"/>
          <w:lang w:val="en-GB"/>
        </w:rPr>
        <w:t xml:space="preserve"> shall attach </w:t>
      </w:r>
      <w:r w:rsidR="00677947" w:rsidRPr="009509E0">
        <w:rPr>
          <w:rFonts w:ascii="Times New Roman" w:hAnsi="Times New Roman" w:cs="Times New Roman"/>
          <w:sz w:val="24"/>
          <w:szCs w:val="24"/>
          <w:lang w:val="en-GB"/>
        </w:rPr>
        <w:t>such report</w:t>
      </w:r>
      <w:r w:rsidR="00F65BD7" w:rsidRPr="009509E0">
        <w:rPr>
          <w:rFonts w:ascii="Times New Roman" w:hAnsi="Times New Roman" w:cs="Times New Roman"/>
          <w:sz w:val="24"/>
          <w:szCs w:val="24"/>
          <w:lang w:val="en-GB"/>
        </w:rPr>
        <w:t xml:space="preserve"> to the </w:t>
      </w:r>
      <w:r w:rsidR="00DA5F62" w:rsidRPr="009509E0">
        <w:rPr>
          <w:rFonts w:ascii="Times New Roman" w:hAnsi="Times New Roman" w:cs="Times New Roman"/>
          <w:sz w:val="24"/>
          <w:szCs w:val="24"/>
          <w:lang w:val="en-GB"/>
        </w:rPr>
        <w:t xml:space="preserve">required </w:t>
      </w:r>
      <w:r w:rsidR="00F65BD7" w:rsidRPr="009509E0">
        <w:rPr>
          <w:rFonts w:ascii="Times New Roman" w:hAnsi="Times New Roman" w:cs="Times New Roman"/>
          <w:sz w:val="24"/>
          <w:szCs w:val="24"/>
          <w:lang w:val="en-GB"/>
        </w:rPr>
        <w:t xml:space="preserve">form, </w:t>
      </w:r>
      <w:r w:rsidR="00DA5F62" w:rsidRPr="009509E0">
        <w:rPr>
          <w:rFonts w:ascii="Times New Roman" w:hAnsi="Times New Roman" w:cs="Times New Roman"/>
          <w:sz w:val="24"/>
          <w:szCs w:val="24"/>
          <w:lang w:val="en-GB"/>
        </w:rPr>
        <w:t xml:space="preserve">shall </w:t>
      </w:r>
      <w:r w:rsidR="00F65BD7" w:rsidRPr="009509E0">
        <w:rPr>
          <w:rFonts w:ascii="Times New Roman" w:hAnsi="Times New Roman" w:cs="Times New Roman"/>
          <w:sz w:val="24"/>
          <w:szCs w:val="24"/>
          <w:lang w:val="en-GB"/>
        </w:rPr>
        <w:t xml:space="preserve">enter </w:t>
      </w:r>
      <w:r w:rsidR="00DA5F62" w:rsidRPr="009509E0">
        <w:rPr>
          <w:rFonts w:ascii="Times New Roman" w:hAnsi="Times New Roman" w:cs="Times New Roman"/>
          <w:sz w:val="24"/>
          <w:szCs w:val="24"/>
          <w:lang w:val="en-GB"/>
        </w:rPr>
        <w:t xml:space="preserve">his or her details </w:t>
      </w:r>
      <w:r w:rsidR="00F65BD7" w:rsidRPr="009509E0">
        <w:rPr>
          <w:rFonts w:ascii="Times New Roman" w:hAnsi="Times New Roman" w:cs="Times New Roman"/>
          <w:sz w:val="24"/>
          <w:szCs w:val="24"/>
          <w:lang w:val="en-GB"/>
        </w:rPr>
        <w:t>in</w:t>
      </w:r>
      <w:r w:rsidR="00DA5F62" w:rsidRPr="009509E0">
        <w:rPr>
          <w:rFonts w:ascii="Times New Roman" w:hAnsi="Times New Roman" w:cs="Times New Roman"/>
          <w:sz w:val="24"/>
          <w:szCs w:val="24"/>
          <w:lang w:val="en-GB"/>
        </w:rPr>
        <w:t>to</w:t>
      </w:r>
      <w:r w:rsidR="00F65BD7" w:rsidRPr="009509E0">
        <w:rPr>
          <w:rFonts w:ascii="Times New Roman" w:hAnsi="Times New Roman" w:cs="Times New Roman"/>
          <w:sz w:val="24"/>
          <w:szCs w:val="24"/>
          <w:lang w:val="en-GB"/>
        </w:rPr>
        <w:t xml:space="preserve"> the form and </w:t>
      </w:r>
      <w:r w:rsidR="00DA5F62" w:rsidRPr="009509E0">
        <w:rPr>
          <w:rFonts w:ascii="Times New Roman" w:hAnsi="Times New Roman" w:cs="Times New Roman"/>
          <w:sz w:val="24"/>
          <w:szCs w:val="24"/>
          <w:lang w:val="en-GB"/>
        </w:rPr>
        <w:t xml:space="preserve">shall </w:t>
      </w:r>
      <w:r w:rsidR="00F65BD7" w:rsidRPr="009509E0">
        <w:rPr>
          <w:rFonts w:ascii="Times New Roman" w:hAnsi="Times New Roman" w:cs="Times New Roman"/>
          <w:sz w:val="24"/>
          <w:szCs w:val="24"/>
          <w:lang w:val="en-GB"/>
        </w:rPr>
        <w:t xml:space="preserve">fill in the information available in the </w:t>
      </w:r>
      <w:r w:rsidR="00DA5F62"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without copying, </w:t>
      </w:r>
      <w:r w:rsidR="00DA5F62" w:rsidRPr="009509E0">
        <w:rPr>
          <w:rFonts w:ascii="Times New Roman" w:hAnsi="Times New Roman" w:cs="Times New Roman"/>
          <w:sz w:val="24"/>
          <w:szCs w:val="24"/>
          <w:lang w:val="en-GB"/>
        </w:rPr>
        <w:t>re-writing</w:t>
      </w:r>
      <w:r w:rsidR="00F65BD7" w:rsidRPr="009509E0">
        <w:rPr>
          <w:rFonts w:ascii="Times New Roman" w:hAnsi="Times New Roman" w:cs="Times New Roman"/>
          <w:sz w:val="24"/>
          <w:szCs w:val="24"/>
          <w:lang w:val="en-GB"/>
        </w:rPr>
        <w:t xml:space="preserve">, </w:t>
      </w:r>
      <w:r w:rsidR="00DA5F62" w:rsidRPr="009509E0">
        <w:rPr>
          <w:rFonts w:ascii="Times New Roman" w:hAnsi="Times New Roman" w:cs="Times New Roman"/>
          <w:sz w:val="24"/>
          <w:szCs w:val="24"/>
          <w:lang w:val="en-GB"/>
        </w:rPr>
        <w:t>retelling</w:t>
      </w:r>
      <w:r w:rsidR="00F65BD7" w:rsidRPr="009509E0">
        <w:rPr>
          <w:rFonts w:ascii="Times New Roman" w:hAnsi="Times New Roman" w:cs="Times New Roman"/>
          <w:sz w:val="24"/>
          <w:szCs w:val="24"/>
          <w:lang w:val="en-GB"/>
        </w:rPr>
        <w:t xml:space="preserve"> or reproducing </w:t>
      </w:r>
      <w:r w:rsidR="00553B62" w:rsidRPr="009509E0">
        <w:rPr>
          <w:rFonts w:ascii="Times New Roman" w:hAnsi="Times New Roman" w:cs="Times New Roman"/>
          <w:sz w:val="24"/>
          <w:szCs w:val="24"/>
          <w:lang w:val="en-GB"/>
        </w:rPr>
        <w:t xml:space="preserve">the report’s content </w:t>
      </w:r>
      <w:r w:rsidR="00F65BD7" w:rsidRPr="009509E0">
        <w:rPr>
          <w:rFonts w:ascii="Times New Roman" w:hAnsi="Times New Roman" w:cs="Times New Roman"/>
          <w:sz w:val="24"/>
          <w:szCs w:val="24"/>
          <w:lang w:val="en-GB"/>
        </w:rPr>
        <w:t>in any other way.</w:t>
      </w:r>
      <w:proofErr w:type="gramEnd"/>
    </w:p>
    <w:p w:rsidR="00F65BD7" w:rsidRPr="009509E0" w:rsidRDefault="00F65BD7" w:rsidP="00EB4A0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lastRenderedPageBreak/>
        <w:t>Article 31</w:t>
      </w:r>
      <w:r w:rsidR="00EB4A08"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 </w:t>
      </w:r>
      <w:r w:rsidR="001872D2" w:rsidRPr="009509E0">
        <w:rPr>
          <w:rFonts w:ascii="Times New Roman" w:hAnsi="Times New Roman" w:cs="Times New Roman"/>
          <w:sz w:val="24"/>
          <w:szCs w:val="24"/>
          <w:lang w:val="en-GB"/>
        </w:rPr>
        <w:t xml:space="preserve">Oral </w:t>
      </w:r>
      <w:r w:rsidRPr="009509E0">
        <w:rPr>
          <w:rFonts w:ascii="Times New Roman" w:hAnsi="Times New Roman" w:cs="Times New Roman"/>
          <w:sz w:val="24"/>
          <w:szCs w:val="24"/>
          <w:lang w:val="en-GB"/>
        </w:rPr>
        <w:t xml:space="preserve">reporting </w:t>
      </w:r>
      <w:proofErr w:type="gramStart"/>
      <w:r w:rsidRPr="009509E0">
        <w:rPr>
          <w:rFonts w:ascii="Times New Roman" w:hAnsi="Times New Roman" w:cs="Times New Roman"/>
          <w:sz w:val="24"/>
          <w:szCs w:val="24"/>
          <w:lang w:val="en-GB"/>
        </w:rPr>
        <w:t>may</w:t>
      </w:r>
      <w:r w:rsidR="00362CC4" w:rsidRPr="009509E0">
        <w:rPr>
          <w:rFonts w:ascii="Times New Roman" w:hAnsi="Times New Roman" w:cs="Times New Roman"/>
          <w:sz w:val="24"/>
          <w:szCs w:val="24"/>
          <w:lang w:val="en-GB"/>
        </w:rPr>
        <w:t xml:space="preserve"> be</w:t>
      </w:r>
      <w:r w:rsidRPr="009509E0">
        <w:rPr>
          <w:rFonts w:ascii="Times New Roman" w:hAnsi="Times New Roman" w:cs="Times New Roman"/>
          <w:sz w:val="24"/>
          <w:szCs w:val="24"/>
          <w:lang w:val="en-GB"/>
        </w:rPr>
        <w:t xml:space="preserve"> </w:t>
      </w:r>
      <w:r w:rsidR="001872D2" w:rsidRPr="009509E0">
        <w:rPr>
          <w:rFonts w:ascii="Times New Roman" w:hAnsi="Times New Roman" w:cs="Times New Roman"/>
          <w:sz w:val="24"/>
          <w:szCs w:val="24"/>
          <w:lang w:val="en-GB"/>
        </w:rPr>
        <w:t>made</w:t>
      </w:r>
      <w:proofErr w:type="gramEnd"/>
      <w:r w:rsidRPr="009509E0">
        <w:rPr>
          <w:rFonts w:ascii="Times New Roman" w:hAnsi="Times New Roman" w:cs="Times New Roman"/>
          <w:sz w:val="24"/>
          <w:szCs w:val="24"/>
          <w:lang w:val="en-GB"/>
        </w:rPr>
        <w:t xml:space="preserve"> by telephone </w:t>
      </w:r>
      <w:r w:rsidR="007C0F3E" w:rsidRPr="009509E0">
        <w:rPr>
          <w:rFonts w:ascii="Times New Roman" w:hAnsi="Times New Roman" w:cs="Times New Roman"/>
          <w:sz w:val="24"/>
          <w:szCs w:val="24"/>
          <w:lang w:val="en-GB"/>
        </w:rPr>
        <w:t>or</w:t>
      </w:r>
      <w:r w:rsidRPr="009509E0">
        <w:rPr>
          <w:rFonts w:ascii="Times New Roman" w:hAnsi="Times New Roman" w:cs="Times New Roman"/>
          <w:sz w:val="24"/>
          <w:szCs w:val="24"/>
          <w:lang w:val="en-GB"/>
        </w:rPr>
        <w:t xml:space="preserve">, at the </w:t>
      </w:r>
      <w:proofErr w:type="spellStart"/>
      <w:r w:rsidR="002013E8" w:rsidRPr="009509E0">
        <w:rPr>
          <w:rFonts w:ascii="Times New Roman" w:hAnsi="Times New Roman" w:cs="Times New Roman"/>
          <w:sz w:val="24"/>
          <w:szCs w:val="24"/>
          <w:lang w:val="en-GB"/>
        </w:rPr>
        <w:t>whistleblower’s</w:t>
      </w:r>
      <w:proofErr w:type="spellEnd"/>
      <w:r w:rsidR="002013E8" w:rsidRPr="009509E0">
        <w:rPr>
          <w:rFonts w:ascii="Times New Roman" w:hAnsi="Times New Roman" w:cs="Times New Roman"/>
          <w:sz w:val="24"/>
          <w:szCs w:val="24"/>
          <w:lang w:val="en-GB"/>
        </w:rPr>
        <w:t xml:space="preserve"> request</w:t>
      </w:r>
      <w:r w:rsidRPr="009509E0">
        <w:rPr>
          <w:rFonts w:ascii="Times New Roman" w:hAnsi="Times New Roman" w:cs="Times New Roman"/>
          <w:sz w:val="24"/>
          <w:szCs w:val="24"/>
          <w:lang w:val="en-GB"/>
        </w:rPr>
        <w:t xml:space="preserve">, </w:t>
      </w:r>
      <w:r w:rsidR="001872D2" w:rsidRPr="009509E0">
        <w:rPr>
          <w:rFonts w:ascii="Times New Roman" w:hAnsi="Times New Roman" w:cs="Times New Roman"/>
          <w:sz w:val="24"/>
          <w:szCs w:val="24"/>
          <w:lang w:val="en-GB"/>
        </w:rPr>
        <w:t>in a</w:t>
      </w:r>
      <w:r w:rsidRPr="009509E0">
        <w:rPr>
          <w:rFonts w:ascii="Times New Roman" w:hAnsi="Times New Roman" w:cs="Times New Roman"/>
          <w:sz w:val="24"/>
          <w:szCs w:val="24"/>
          <w:lang w:val="en-GB"/>
        </w:rPr>
        <w:t xml:space="preserve"> face-to-face meeting </w:t>
      </w:r>
      <w:r w:rsidR="00B24CDA" w:rsidRPr="009509E0">
        <w:rPr>
          <w:rFonts w:ascii="Times New Roman" w:hAnsi="Times New Roman" w:cs="Times New Roman"/>
          <w:sz w:val="24"/>
          <w:szCs w:val="24"/>
          <w:lang w:val="en-GB"/>
        </w:rPr>
        <w:t>at a mutually agreed time between the parties within</w:t>
      </w:r>
      <w:r w:rsidR="00A16CCB" w:rsidRPr="009509E0">
        <w:rPr>
          <w:rFonts w:ascii="Times New Roman" w:hAnsi="Times New Roman" w:cs="Times New Roman"/>
          <w:sz w:val="24"/>
          <w:szCs w:val="24"/>
          <w:lang w:val="en-GB"/>
        </w:rPr>
        <w:t xml:space="preserve"> </w:t>
      </w:r>
      <w:r w:rsidR="000964D0" w:rsidRPr="009509E0">
        <w:rPr>
          <w:rFonts w:ascii="Times New Roman" w:hAnsi="Times New Roman" w:cs="Times New Roman"/>
          <w:sz w:val="24"/>
          <w:szCs w:val="24"/>
          <w:lang w:val="en-GB"/>
        </w:rPr>
        <w:t>CPDP’</w:t>
      </w:r>
      <w:r w:rsidR="00A16CCB" w:rsidRPr="009509E0">
        <w:rPr>
          <w:rFonts w:ascii="Times New Roman" w:hAnsi="Times New Roman" w:cs="Times New Roman"/>
          <w:sz w:val="24"/>
          <w:szCs w:val="24"/>
          <w:lang w:val="en-GB"/>
        </w:rPr>
        <w:t>s standard working hours</w:t>
      </w:r>
      <w:r w:rsidRPr="009509E0">
        <w:rPr>
          <w:rFonts w:ascii="Times New Roman" w:hAnsi="Times New Roman" w:cs="Times New Roman"/>
          <w:sz w:val="24"/>
          <w:szCs w:val="24"/>
          <w:lang w:val="en-GB"/>
        </w:rPr>
        <w:t>.</w:t>
      </w:r>
    </w:p>
    <w:p w:rsidR="00F65BD7" w:rsidRPr="009509E0" w:rsidRDefault="00EB4A08" w:rsidP="00EB4A0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w:t>
      </w:r>
      <w:r w:rsidR="00187400" w:rsidRPr="009509E0">
        <w:rPr>
          <w:rFonts w:ascii="Times New Roman" w:hAnsi="Times New Roman" w:cs="Times New Roman"/>
          <w:sz w:val="24"/>
          <w:szCs w:val="24"/>
          <w:lang w:val="en-GB"/>
        </w:rPr>
        <w:t xml:space="preserve">Oral </w:t>
      </w:r>
      <w:r w:rsidR="00F65BD7" w:rsidRPr="009509E0">
        <w:rPr>
          <w:rFonts w:ascii="Times New Roman" w:hAnsi="Times New Roman" w:cs="Times New Roman"/>
          <w:sz w:val="24"/>
          <w:szCs w:val="24"/>
          <w:lang w:val="en-GB"/>
        </w:rPr>
        <w:t xml:space="preserve">reporting </w:t>
      </w:r>
      <w:r w:rsidR="00B27F38" w:rsidRPr="009509E0">
        <w:rPr>
          <w:rFonts w:ascii="Times New Roman" w:hAnsi="Times New Roman" w:cs="Times New Roman"/>
          <w:sz w:val="24"/>
          <w:szCs w:val="24"/>
          <w:lang w:val="en-GB"/>
        </w:rPr>
        <w:t>in</w:t>
      </w:r>
      <w:r w:rsidR="00F65BD7" w:rsidRPr="009509E0">
        <w:rPr>
          <w:rFonts w:ascii="Times New Roman" w:hAnsi="Times New Roman" w:cs="Times New Roman"/>
          <w:sz w:val="24"/>
          <w:szCs w:val="24"/>
          <w:lang w:val="en-GB"/>
        </w:rPr>
        <w:t xml:space="preserve"> a face-to-face meeting </w:t>
      </w:r>
      <w:r w:rsidR="00B27F38" w:rsidRPr="009509E0">
        <w:rPr>
          <w:rFonts w:ascii="Times New Roman" w:hAnsi="Times New Roman" w:cs="Times New Roman"/>
          <w:sz w:val="24"/>
          <w:szCs w:val="24"/>
          <w:lang w:val="en-GB"/>
        </w:rPr>
        <w:t>shall take</w:t>
      </w:r>
      <w:r w:rsidR="00F65BD7" w:rsidRPr="009509E0">
        <w:rPr>
          <w:rFonts w:ascii="Times New Roman" w:hAnsi="Times New Roman" w:cs="Times New Roman"/>
          <w:sz w:val="24"/>
          <w:szCs w:val="24"/>
          <w:lang w:val="en-GB"/>
        </w:rPr>
        <w:t xml:space="preserve"> place in a </w:t>
      </w:r>
      <w:r w:rsidR="007379D5" w:rsidRPr="009509E0">
        <w:rPr>
          <w:rFonts w:ascii="Times New Roman" w:hAnsi="Times New Roman" w:cs="Times New Roman"/>
          <w:sz w:val="24"/>
          <w:szCs w:val="24"/>
          <w:lang w:val="en-GB"/>
        </w:rPr>
        <w:t xml:space="preserve">CPDP’s </w:t>
      </w:r>
      <w:r w:rsidR="00F65BD7" w:rsidRPr="009509E0">
        <w:rPr>
          <w:rFonts w:ascii="Times New Roman" w:hAnsi="Times New Roman" w:cs="Times New Roman"/>
          <w:sz w:val="24"/>
          <w:szCs w:val="24"/>
          <w:lang w:val="en-GB"/>
        </w:rPr>
        <w:t xml:space="preserve">dedicated room </w:t>
      </w:r>
      <w:r w:rsidR="002013E8" w:rsidRPr="009509E0">
        <w:rPr>
          <w:rFonts w:ascii="Times New Roman" w:hAnsi="Times New Roman" w:cs="Times New Roman"/>
          <w:sz w:val="24"/>
          <w:szCs w:val="24"/>
          <w:lang w:val="en-GB"/>
        </w:rPr>
        <w:t xml:space="preserve">on the first floor </w:t>
      </w:r>
      <w:r w:rsidR="002752FD" w:rsidRPr="009509E0">
        <w:rPr>
          <w:rFonts w:ascii="Times New Roman" w:hAnsi="Times New Roman" w:cs="Times New Roman"/>
          <w:sz w:val="24"/>
          <w:szCs w:val="24"/>
          <w:lang w:val="en-GB"/>
        </w:rPr>
        <w:t>called “Reception”</w:t>
      </w:r>
      <w:r w:rsidR="00F65BD7" w:rsidRPr="009509E0">
        <w:rPr>
          <w:rFonts w:ascii="Times New Roman" w:hAnsi="Times New Roman" w:cs="Times New Roman"/>
          <w:sz w:val="24"/>
          <w:szCs w:val="24"/>
          <w:lang w:val="en-GB"/>
        </w:rPr>
        <w:t xml:space="preserve">, </w:t>
      </w:r>
      <w:r w:rsidR="002752FD" w:rsidRPr="009509E0">
        <w:rPr>
          <w:rFonts w:ascii="Times New Roman" w:hAnsi="Times New Roman" w:cs="Times New Roman"/>
          <w:sz w:val="24"/>
          <w:szCs w:val="24"/>
          <w:lang w:val="en-GB"/>
        </w:rPr>
        <w:t xml:space="preserve">which shall be </w:t>
      </w:r>
      <w:r w:rsidR="00610679" w:rsidRPr="009509E0">
        <w:rPr>
          <w:rFonts w:ascii="Times New Roman" w:hAnsi="Times New Roman" w:cs="Times New Roman"/>
          <w:sz w:val="24"/>
          <w:szCs w:val="24"/>
          <w:lang w:val="en-GB"/>
        </w:rPr>
        <w:t xml:space="preserve">separated from </w:t>
      </w:r>
      <w:r w:rsidR="002013E8" w:rsidRPr="009509E0">
        <w:rPr>
          <w:rFonts w:ascii="Times New Roman" w:hAnsi="Times New Roman" w:cs="Times New Roman"/>
          <w:sz w:val="24"/>
          <w:szCs w:val="24"/>
          <w:lang w:val="en-GB"/>
        </w:rPr>
        <w:t xml:space="preserve">the </w:t>
      </w:r>
      <w:r w:rsidR="00610679" w:rsidRPr="009509E0">
        <w:rPr>
          <w:rFonts w:ascii="Times New Roman" w:hAnsi="Times New Roman" w:cs="Times New Roman"/>
          <w:sz w:val="24"/>
          <w:szCs w:val="24"/>
          <w:lang w:val="en-GB"/>
        </w:rPr>
        <w:t>general registry</w:t>
      </w:r>
      <w:r w:rsidR="00F65BD7" w:rsidRPr="009509E0">
        <w:rPr>
          <w:rFonts w:ascii="Times New Roman" w:hAnsi="Times New Roman" w:cs="Times New Roman"/>
          <w:sz w:val="24"/>
          <w:szCs w:val="24"/>
          <w:lang w:val="en-GB"/>
        </w:rPr>
        <w:t xml:space="preserve">. Video surveillance, including video and/or </w:t>
      </w:r>
      <w:r w:rsidR="00CF7D53" w:rsidRPr="009509E0">
        <w:rPr>
          <w:rFonts w:ascii="Times New Roman" w:hAnsi="Times New Roman" w:cs="Times New Roman"/>
          <w:sz w:val="24"/>
          <w:szCs w:val="24"/>
          <w:lang w:val="en-GB"/>
        </w:rPr>
        <w:t xml:space="preserve">audio </w:t>
      </w:r>
      <w:r w:rsidR="00F65BD7" w:rsidRPr="009509E0">
        <w:rPr>
          <w:rFonts w:ascii="Times New Roman" w:hAnsi="Times New Roman" w:cs="Times New Roman"/>
          <w:sz w:val="24"/>
          <w:szCs w:val="24"/>
          <w:lang w:val="en-GB"/>
        </w:rPr>
        <w:t xml:space="preserve">recording, </w:t>
      </w:r>
      <w:proofErr w:type="gramStart"/>
      <w:r w:rsidR="00C97610" w:rsidRPr="009509E0">
        <w:rPr>
          <w:rFonts w:ascii="Times New Roman" w:hAnsi="Times New Roman" w:cs="Times New Roman"/>
          <w:sz w:val="24"/>
          <w:szCs w:val="24"/>
          <w:lang w:val="en-GB"/>
        </w:rPr>
        <w:t>shall</w:t>
      </w:r>
      <w:r w:rsidR="00F65BD7" w:rsidRPr="009509E0">
        <w:rPr>
          <w:rFonts w:ascii="Times New Roman" w:hAnsi="Times New Roman" w:cs="Times New Roman"/>
          <w:sz w:val="24"/>
          <w:szCs w:val="24"/>
          <w:lang w:val="en-GB"/>
        </w:rPr>
        <w:t xml:space="preserve"> not </w:t>
      </w:r>
      <w:r w:rsidR="00C97610" w:rsidRPr="009509E0">
        <w:rPr>
          <w:rFonts w:ascii="Times New Roman" w:hAnsi="Times New Roman" w:cs="Times New Roman"/>
          <w:sz w:val="24"/>
          <w:szCs w:val="24"/>
          <w:lang w:val="en-GB"/>
        </w:rPr>
        <w:t xml:space="preserve">be </w:t>
      </w:r>
      <w:r w:rsidR="00F65BD7" w:rsidRPr="009509E0">
        <w:rPr>
          <w:rFonts w:ascii="Times New Roman" w:hAnsi="Times New Roman" w:cs="Times New Roman"/>
          <w:sz w:val="24"/>
          <w:szCs w:val="24"/>
          <w:lang w:val="en-GB"/>
        </w:rPr>
        <w:t>permitted</w:t>
      </w:r>
      <w:proofErr w:type="gramEnd"/>
      <w:r w:rsidR="00F65BD7" w:rsidRPr="009509E0">
        <w:rPr>
          <w:rFonts w:ascii="Times New Roman" w:hAnsi="Times New Roman" w:cs="Times New Roman"/>
          <w:sz w:val="24"/>
          <w:szCs w:val="24"/>
          <w:lang w:val="en-GB"/>
        </w:rPr>
        <w:t xml:space="preserve"> in the room designated for this purpose.</w:t>
      </w:r>
    </w:p>
    <w:p w:rsidR="00F65BD7" w:rsidRPr="009509E0" w:rsidRDefault="00EB4A08" w:rsidP="00EB4A0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b/>
          <w:sz w:val="24"/>
          <w:szCs w:val="24"/>
          <w:lang w:val="en-GB"/>
        </w:rPr>
        <w:t xml:space="preserve"> </w:t>
      </w:r>
      <w:r w:rsidR="00F65BD7" w:rsidRPr="009509E0">
        <w:rPr>
          <w:rFonts w:ascii="Times New Roman" w:hAnsi="Times New Roman" w:cs="Times New Roman"/>
          <w:sz w:val="24"/>
          <w:szCs w:val="24"/>
          <w:lang w:val="en-GB"/>
        </w:rPr>
        <w:t xml:space="preserve">The oral </w:t>
      </w:r>
      <w:r w:rsidR="007C0F3E"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shall be documented by an </w:t>
      </w:r>
      <w:r w:rsidR="00CF7D53" w:rsidRPr="009509E0">
        <w:rPr>
          <w:rFonts w:ascii="Times New Roman" w:hAnsi="Times New Roman" w:cs="Times New Roman"/>
          <w:bCs/>
          <w:sz w:val="24"/>
          <w:szCs w:val="24"/>
          <w:lang w:val="en-GB"/>
        </w:rPr>
        <w:t xml:space="preserve">ERC </w:t>
      </w:r>
      <w:r w:rsidR="00CF7D53" w:rsidRPr="009509E0">
        <w:rPr>
          <w:rFonts w:ascii="Times New Roman" w:hAnsi="Times New Roman" w:cs="Times New Roman"/>
          <w:sz w:val="24"/>
          <w:szCs w:val="24"/>
          <w:lang w:val="en-GB"/>
        </w:rPr>
        <w:t xml:space="preserve">Directorate </w:t>
      </w:r>
      <w:r w:rsidR="00A475A6" w:rsidRPr="009509E0">
        <w:rPr>
          <w:rFonts w:ascii="Times New Roman" w:hAnsi="Times New Roman" w:cs="Times New Roman"/>
          <w:sz w:val="24"/>
          <w:szCs w:val="24"/>
          <w:lang w:val="en-GB"/>
        </w:rPr>
        <w:t>official</w:t>
      </w:r>
      <w:r w:rsidR="00F65BD7" w:rsidRPr="009509E0">
        <w:rPr>
          <w:rFonts w:ascii="Times New Roman" w:hAnsi="Times New Roman" w:cs="Times New Roman"/>
          <w:sz w:val="24"/>
          <w:szCs w:val="24"/>
          <w:lang w:val="en-GB"/>
        </w:rPr>
        <w:t xml:space="preserve"> </w:t>
      </w:r>
      <w:r w:rsidR="00CF7D53" w:rsidRPr="009509E0">
        <w:rPr>
          <w:rFonts w:ascii="Times New Roman" w:hAnsi="Times New Roman" w:cs="Times New Roman"/>
          <w:sz w:val="24"/>
          <w:szCs w:val="24"/>
          <w:lang w:val="en-GB"/>
        </w:rPr>
        <w:t>who</w:t>
      </w:r>
      <w:r w:rsidR="00F65BD7" w:rsidRPr="009509E0">
        <w:rPr>
          <w:rFonts w:ascii="Times New Roman" w:hAnsi="Times New Roman" w:cs="Times New Roman"/>
          <w:sz w:val="24"/>
          <w:szCs w:val="24"/>
          <w:lang w:val="en-GB"/>
        </w:rPr>
        <w:t xml:space="preserve"> </w:t>
      </w:r>
      <w:r w:rsidR="00CF7D53" w:rsidRPr="009509E0">
        <w:rPr>
          <w:rFonts w:ascii="Times New Roman" w:hAnsi="Times New Roman" w:cs="Times New Roman"/>
          <w:sz w:val="24"/>
          <w:szCs w:val="24"/>
          <w:lang w:val="en-GB"/>
        </w:rPr>
        <w:t>shall fill in</w:t>
      </w:r>
      <w:r w:rsidR="00F65BD7" w:rsidRPr="009509E0">
        <w:rPr>
          <w:rFonts w:ascii="Times New Roman" w:hAnsi="Times New Roman" w:cs="Times New Roman"/>
          <w:sz w:val="24"/>
          <w:szCs w:val="24"/>
          <w:lang w:val="en-GB"/>
        </w:rPr>
        <w:t xml:space="preserve"> the form referred to in Article 30 (3) of these Rules</w:t>
      </w:r>
      <w:r w:rsidR="00CF7D53" w:rsidRPr="009509E0">
        <w:rPr>
          <w:rFonts w:ascii="Times New Roman" w:hAnsi="Times New Roman" w:cs="Times New Roman"/>
          <w:sz w:val="24"/>
          <w:szCs w:val="24"/>
          <w:lang w:val="en-GB"/>
        </w:rPr>
        <w:t xml:space="preserve"> and</w:t>
      </w:r>
      <w:r w:rsidR="00F65BD7" w:rsidRPr="009509E0">
        <w:rPr>
          <w:rFonts w:ascii="Times New Roman" w:hAnsi="Times New Roman" w:cs="Times New Roman"/>
          <w:sz w:val="24"/>
          <w:szCs w:val="24"/>
          <w:lang w:val="en-GB"/>
        </w:rPr>
        <w:t xml:space="preserve"> shall propose to the </w:t>
      </w:r>
      <w:proofErr w:type="spellStart"/>
      <w:r w:rsidR="00CF7D53" w:rsidRPr="009509E0">
        <w:rPr>
          <w:rFonts w:ascii="Times New Roman" w:hAnsi="Times New Roman" w:cs="Times New Roman"/>
          <w:sz w:val="24"/>
          <w:szCs w:val="24"/>
          <w:lang w:val="en-GB"/>
        </w:rPr>
        <w:t>whistleblower</w:t>
      </w:r>
      <w:proofErr w:type="spellEnd"/>
      <w:r w:rsidR="00CF7D53"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to sign it if he </w:t>
      </w:r>
      <w:r w:rsidR="00A475A6" w:rsidRPr="009509E0">
        <w:rPr>
          <w:rFonts w:ascii="Times New Roman" w:hAnsi="Times New Roman" w:cs="Times New Roman"/>
          <w:sz w:val="24"/>
          <w:szCs w:val="24"/>
          <w:lang w:val="en-GB"/>
        </w:rPr>
        <w:t xml:space="preserve">or she </w:t>
      </w:r>
      <w:r w:rsidR="00F65BD7" w:rsidRPr="009509E0">
        <w:rPr>
          <w:rFonts w:ascii="Times New Roman" w:hAnsi="Times New Roman" w:cs="Times New Roman"/>
          <w:sz w:val="24"/>
          <w:szCs w:val="24"/>
          <w:lang w:val="en-GB"/>
        </w:rPr>
        <w:t xml:space="preserve">so wishes. If the </w:t>
      </w:r>
      <w:proofErr w:type="spellStart"/>
      <w:r w:rsidR="00A475A6" w:rsidRPr="009509E0">
        <w:rPr>
          <w:rFonts w:ascii="Times New Roman" w:hAnsi="Times New Roman" w:cs="Times New Roman"/>
          <w:sz w:val="24"/>
          <w:szCs w:val="24"/>
          <w:lang w:val="en-GB"/>
        </w:rPr>
        <w:t>whistleblower</w:t>
      </w:r>
      <w:proofErr w:type="spellEnd"/>
      <w:r w:rsidR="00A475A6"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refuses to sign the </w:t>
      </w:r>
      <w:r w:rsidR="00A475A6"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the </w:t>
      </w:r>
      <w:r w:rsidR="00641843" w:rsidRPr="009509E0">
        <w:rPr>
          <w:rFonts w:ascii="Times New Roman" w:hAnsi="Times New Roman" w:cs="Times New Roman"/>
          <w:sz w:val="24"/>
          <w:szCs w:val="24"/>
          <w:lang w:val="en-GB"/>
        </w:rPr>
        <w:t xml:space="preserve">official </w:t>
      </w:r>
      <w:r w:rsidR="00F65BD7" w:rsidRPr="009509E0">
        <w:rPr>
          <w:rFonts w:ascii="Times New Roman" w:hAnsi="Times New Roman" w:cs="Times New Roman"/>
          <w:sz w:val="24"/>
          <w:szCs w:val="24"/>
          <w:lang w:val="en-GB"/>
        </w:rPr>
        <w:t xml:space="preserve">who has received the </w:t>
      </w:r>
      <w:r w:rsidR="00641843" w:rsidRPr="009509E0">
        <w:rPr>
          <w:rFonts w:ascii="Times New Roman" w:hAnsi="Times New Roman" w:cs="Times New Roman"/>
          <w:sz w:val="24"/>
          <w:szCs w:val="24"/>
          <w:lang w:val="en-GB"/>
        </w:rPr>
        <w:t xml:space="preserve">report </w:t>
      </w:r>
      <w:r w:rsidR="00F65BD7" w:rsidRPr="009509E0">
        <w:rPr>
          <w:rFonts w:ascii="Times New Roman" w:hAnsi="Times New Roman" w:cs="Times New Roman"/>
          <w:sz w:val="24"/>
          <w:szCs w:val="24"/>
          <w:lang w:val="en-GB"/>
        </w:rPr>
        <w:t xml:space="preserve">shall sign </w:t>
      </w:r>
      <w:proofErr w:type="gramStart"/>
      <w:r w:rsidR="00F65BD7" w:rsidRPr="009509E0">
        <w:rPr>
          <w:rFonts w:ascii="Times New Roman" w:hAnsi="Times New Roman" w:cs="Times New Roman"/>
          <w:sz w:val="24"/>
          <w:szCs w:val="24"/>
          <w:lang w:val="en-GB"/>
        </w:rPr>
        <w:t xml:space="preserve">the </w:t>
      </w:r>
      <w:r w:rsidR="00B84D06" w:rsidRPr="009509E0">
        <w:rPr>
          <w:rFonts w:ascii="Times New Roman" w:hAnsi="Times New Roman" w:cs="Times New Roman"/>
          <w:sz w:val="24"/>
          <w:szCs w:val="24"/>
          <w:lang w:val="en-GB"/>
        </w:rPr>
        <w:t>it</w:t>
      </w:r>
      <w:proofErr w:type="gramEnd"/>
      <w:r w:rsidR="00641843"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and </w:t>
      </w:r>
      <w:r w:rsidR="00B84D06" w:rsidRPr="009509E0">
        <w:rPr>
          <w:rFonts w:ascii="Times New Roman" w:hAnsi="Times New Roman" w:cs="Times New Roman"/>
          <w:sz w:val="24"/>
          <w:szCs w:val="24"/>
          <w:lang w:val="en-GB"/>
        </w:rPr>
        <w:t>shall note</w:t>
      </w:r>
      <w:r w:rsidR="00F65BD7" w:rsidRPr="009509E0">
        <w:rPr>
          <w:rFonts w:ascii="Times New Roman" w:hAnsi="Times New Roman" w:cs="Times New Roman"/>
          <w:sz w:val="24"/>
          <w:szCs w:val="24"/>
          <w:lang w:val="en-GB"/>
        </w:rPr>
        <w:t xml:space="preserve"> the refusal in the appropriate space </w:t>
      </w:r>
      <w:r w:rsidR="00B84D06" w:rsidRPr="009509E0">
        <w:rPr>
          <w:rFonts w:ascii="Times New Roman" w:hAnsi="Times New Roman" w:cs="Times New Roman"/>
          <w:sz w:val="24"/>
          <w:szCs w:val="24"/>
          <w:lang w:val="en-GB"/>
        </w:rPr>
        <w:t>o</w:t>
      </w:r>
      <w:r w:rsidR="00F65BD7" w:rsidRPr="009509E0">
        <w:rPr>
          <w:rFonts w:ascii="Times New Roman" w:hAnsi="Times New Roman" w:cs="Times New Roman"/>
          <w:sz w:val="24"/>
          <w:szCs w:val="24"/>
          <w:lang w:val="en-GB"/>
        </w:rPr>
        <w:t>n the form.</w:t>
      </w:r>
    </w:p>
    <w:p w:rsidR="00F65BD7" w:rsidRPr="009509E0" w:rsidRDefault="00F65BD7" w:rsidP="001C18E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32</w:t>
      </w:r>
      <w:r w:rsidR="00EB4A08"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The </w:t>
      </w:r>
      <w:r w:rsidR="00F10330" w:rsidRPr="009509E0">
        <w:rPr>
          <w:rFonts w:ascii="Times New Roman" w:hAnsi="Times New Roman" w:cs="Times New Roman"/>
          <w:sz w:val="24"/>
          <w:szCs w:val="24"/>
          <w:lang w:val="en-GB"/>
        </w:rPr>
        <w:t xml:space="preserve">report </w:t>
      </w:r>
      <w:proofErr w:type="gramStart"/>
      <w:r w:rsidRPr="009509E0">
        <w:rPr>
          <w:rFonts w:ascii="Times New Roman" w:hAnsi="Times New Roman" w:cs="Times New Roman"/>
          <w:sz w:val="24"/>
          <w:szCs w:val="24"/>
          <w:lang w:val="en-GB"/>
        </w:rPr>
        <w:t>may be accompanied</w:t>
      </w:r>
      <w:proofErr w:type="gramEnd"/>
      <w:r w:rsidRPr="009509E0">
        <w:rPr>
          <w:rFonts w:ascii="Times New Roman" w:hAnsi="Times New Roman" w:cs="Times New Roman"/>
          <w:sz w:val="24"/>
          <w:szCs w:val="24"/>
          <w:lang w:val="en-GB"/>
        </w:rPr>
        <w:t xml:space="preserve"> by any source of information supporting the statements </w:t>
      </w:r>
      <w:r w:rsidR="00F10330" w:rsidRPr="009509E0">
        <w:rPr>
          <w:rFonts w:ascii="Times New Roman" w:hAnsi="Times New Roman" w:cs="Times New Roman"/>
          <w:sz w:val="24"/>
          <w:szCs w:val="24"/>
          <w:lang w:val="en-GB"/>
        </w:rPr>
        <w:t>therein</w:t>
      </w:r>
      <w:r w:rsidRPr="009509E0">
        <w:rPr>
          <w:rFonts w:ascii="Times New Roman" w:hAnsi="Times New Roman" w:cs="Times New Roman"/>
          <w:sz w:val="24"/>
          <w:szCs w:val="24"/>
          <w:lang w:val="en-GB"/>
        </w:rPr>
        <w:t xml:space="preserve"> and/or </w:t>
      </w:r>
      <w:r w:rsidR="00B974B3" w:rsidRPr="009509E0">
        <w:rPr>
          <w:rFonts w:ascii="Times New Roman" w:hAnsi="Times New Roman" w:cs="Times New Roman"/>
          <w:sz w:val="24"/>
          <w:szCs w:val="24"/>
          <w:lang w:val="en-GB"/>
        </w:rPr>
        <w:t xml:space="preserve">may contain </w:t>
      </w:r>
      <w:r w:rsidRPr="009509E0">
        <w:rPr>
          <w:rFonts w:ascii="Times New Roman" w:hAnsi="Times New Roman" w:cs="Times New Roman"/>
          <w:sz w:val="24"/>
          <w:szCs w:val="24"/>
          <w:lang w:val="en-GB"/>
        </w:rPr>
        <w:t xml:space="preserve">a reference to documents, including </w:t>
      </w:r>
      <w:r w:rsidR="00B974B3" w:rsidRPr="009509E0">
        <w:rPr>
          <w:rFonts w:ascii="Times New Roman" w:hAnsi="Times New Roman" w:cs="Times New Roman"/>
          <w:sz w:val="24"/>
          <w:szCs w:val="24"/>
          <w:lang w:val="en-GB"/>
        </w:rPr>
        <w:t>details of</w:t>
      </w:r>
      <w:r w:rsidRPr="009509E0">
        <w:rPr>
          <w:rFonts w:ascii="Times New Roman" w:hAnsi="Times New Roman" w:cs="Times New Roman"/>
          <w:sz w:val="24"/>
          <w:szCs w:val="24"/>
          <w:lang w:val="en-GB"/>
        </w:rPr>
        <w:t xml:space="preserve"> persons who could </w:t>
      </w:r>
      <w:r w:rsidR="00F10330" w:rsidRPr="009509E0">
        <w:rPr>
          <w:rFonts w:ascii="Times New Roman" w:hAnsi="Times New Roman" w:cs="Times New Roman"/>
          <w:sz w:val="24"/>
          <w:szCs w:val="24"/>
          <w:lang w:val="en-GB"/>
        </w:rPr>
        <w:t>confirm</w:t>
      </w:r>
      <w:r w:rsidRPr="009509E0">
        <w:rPr>
          <w:rFonts w:ascii="Times New Roman" w:hAnsi="Times New Roman" w:cs="Times New Roman"/>
          <w:sz w:val="24"/>
          <w:szCs w:val="24"/>
          <w:lang w:val="en-GB"/>
        </w:rPr>
        <w:t xml:space="preserve"> the </w:t>
      </w:r>
      <w:r w:rsidR="00B974B3" w:rsidRPr="009509E0">
        <w:rPr>
          <w:rFonts w:ascii="Times New Roman" w:hAnsi="Times New Roman" w:cs="Times New Roman"/>
          <w:sz w:val="24"/>
          <w:szCs w:val="24"/>
          <w:lang w:val="en-GB"/>
        </w:rPr>
        <w:t>information</w:t>
      </w:r>
      <w:r w:rsidRPr="009509E0">
        <w:rPr>
          <w:rFonts w:ascii="Times New Roman" w:hAnsi="Times New Roman" w:cs="Times New Roman"/>
          <w:sz w:val="24"/>
          <w:szCs w:val="24"/>
          <w:lang w:val="en-GB"/>
        </w:rPr>
        <w:t xml:space="preserve"> </w:t>
      </w:r>
      <w:r w:rsidR="00B974B3" w:rsidRPr="009509E0">
        <w:rPr>
          <w:rFonts w:ascii="Times New Roman" w:hAnsi="Times New Roman" w:cs="Times New Roman"/>
          <w:sz w:val="24"/>
          <w:szCs w:val="24"/>
          <w:lang w:val="en-GB"/>
        </w:rPr>
        <w:t xml:space="preserve">reported </w:t>
      </w:r>
      <w:r w:rsidRPr="009509E0">
        <w:rPr>
          <w:rFonts w:ascii="Times New Roman" w:hAnsi="Times New Roman" w:cs="Times New Roman"/>
          <w:sz w:val="24"/>
          <w:szCs w:val="24"/>
          <w:lang w:val="en-GB"/>
        </w:rPr>
        <w:t>or provide additional information.</w:t>
      </w:r>
    </w:p>
    <w:p w:rsidR="001C18E1" w:rsidRPr="009509E0" w:rsidRDefault="001C18E1" w:rsidP="001C18E1">
      <w:pPr>
        <w:spacing w:after="0"/>
        <w:ind w:firstLine="708"/>
        <w:jc w:val="both"/>
        <w:rPr>
          <w:rFonts w:ascii="Times New Roman" w:hAnsi="Times New Roman" w:cs="Times New Roman"/>
          <w:sz w:val="24"/>
          <w:szCs w:val="24"/>
          <w:lang w:val="en-GB"/>
        </w:rPr>
      </w:pPr>
    </w:p>
    <w:p w:rsidR="00F65BD7" w:rsidRPr="009509E0" w:rsidRDefault="002653CA" w:rsidP="00EB4A08">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VI. ACCEPTANCE</w:t>
      </w:r>
      <w:r w:rsidR="00F65BD7" w:rsidRPr="009509E0">
        <w:rPr>
          <w:rFonts w:ascii="Times New Roman" w:hAnsi="Times New Roman" w:cs="Times New Roman"/>
          <w:b/>
          <w:sz w:val="24"/>
          <w:szCs w:val="24"/>
          <w:lang w:val="en-GB"/>
        </w:rPr>
        <w:t xml:space="preserve"> AND REGISTRATION OF </w:t>
      </w:r>
      <w:r w:rsidR="00EB4A08" w:rsidRPr="009509E0">
        <w:rPr>
          <w:rFonts w:ascii="Times New Roman" w:hAnsi="Times New Roman" w:cs="Times New Roman"/>
          <w:b/>
          <w:sz w:val="24"/>
          <w:szCs w:val="24"/>
          <w:lang w:val="en-GB"/>
        </w:rPr>
        <w:t>REPORTS</w:t>
      </w:r>
    </w:p>
    <w:p w:rsidR="00F65BD7" w:rsidRPr="009509E0" w:rsidRDefault="00F65BD7" w:rsidP="001C18E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3</w:t>
      </w:r>
      <w:r w:rsidR="00281B17">
        <w:rPr>
          <w:rFonts w:ascii="Times New Roman" w:hAnsi="Times New Roman" w:cs="Times New Roman"/>
          <w:b/>
          <w:sz w:val="24"/>
          <w:szCs w:val="24"/>
          <w:lang w:val="en-GB"/>
        </w:rPr>
        <w:t>3</w:t>
      </w:r>
      <w:r w:rsidR="001C18E1"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F10330" w:rsidRPr="009509E0">
        <w:rPr>
          <w:rFonts w:ascii="Times New Roman" w:hAnsi="Times New Roman" w:cs="Times New Roman"/>
          <w:sz w:val="24"/>
          <w:szCs w:val="24"/>
          <w:lang w:val="en-GB"/>
        </w:rPr>
        <w:t xml:space="preserve">A </w:t>
      </w:r>
      <w:r w:rsidRPr="009509E0">
        <w:rPr>
          <w:rFonts w:ascii="Times New Roman" w:hAnsi="Times New Roman" w:cs="Times New Roman"/>
          <w:sz w:val="24"/>
          <w:szCs w:val="24"/>
          <w:lang w:val="en-GB"/>
        </w:rPr>
        <w:t xml:space="preserve">written report </w:t>
      </w:r>
      <w:proofErr w:type="gramStart"/>
      <w:r w:rsidRPr="009509E0">
        <w:rPr>
          <w:rFonts w:ascii="Times New Roman" w:hAnsi="Times New Roman" w:cs="Times New Roman"/>
          <w:sz w:val="24"/>
          <w:szCs w:val="24"/>
          <w:lang w:val="en-GB"/>
        </w:rPr>
        <w:t xml:space="preserve">shall </w:t>
      </w:r>
      <w:r w:rsidR="00F10330" w:rsidRPr="009509E0">
        <w:rPr>
          <w:rFonts w:ascii="Times New Roman" w:hAnsi="Times New Roman" w:cs="Times New Roman"/>
          <w:sz w:val="24"/>
          <w:szCs w:val="24"/>
          <w:lang w:val="en-GB"/>
        </w:rPr>
        <w:t xml:space="preserve">be </w:t>
      </w:r>
      <w:r w:rsidR="002653CA" w:rsidRPr="009509E0">
        <w:rPr>
          <w:rFonts w:ascii="Times New Roman" w:hAnsi="Times New Roman" w:cs="Times New Roman"/>
          <w:sz w:val="24"/>
          <w:szCs w:val="24"/>
          <w:lang w:val="en-GB"/>
        </w:rPr>
        <w:t>accepted</w:t>
      </w:r>
      <w:proofErr w:type="gramEnd"/>
      <w:r w:rsidRPr="009509E0">
        <w:rPr>
          <w:rFonts w:ascii="Times New Roman" w:hAnsi="Times New Roman" w:cs="Times New Roman"/>
          <w:sz w:val="24"/>
          <w:szCs w:val="24"/>
          <w:lang w:val="en-GB"/>
        </w:rPr>
        <w:t xml:space="preserve"> as follows:</w:t>
      </w:r>
    </w:p>
    <w:p w:rsidR="00F65BD7" w:rsidRPr="009509E0" w:rsidRDefault="00EB4A08" w:rsidP="00EB4A08">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1.</w:t>
      </w:r>
      <w:r w:rsidR="00F65BD7" w:rsidRPr="009509E0">
        <w:rPr>
          <w:rFonts w:ascii="Times New Roman" w:hAnsi="Times New Roman" w:cs="Times New Roman"/>
          <w:sz w:val="24"/>
          <w:szCs w:val="24"/>
          <w:lang w:val="en-GB"/>
        </w:rPr>
        <w:t xml:space="preserve"> whe</w:t>
      </w:r>
      <w:r w:rsidR="00002E96" w:rsidRPr="009509E0">
        <w:rPr>
          <w:rFonts w:ascii="Times New Roman" w:hAnsi="Times New Roman" w:cs="Times New Roman"/>
          <w:sz w:val="24"/>
          <w:szCs w:val="24"/>
          <w:lang w:val="en-GB"/>
        </w:rPr>
        <w:t>re a report is submitted personally o</w:t>
      </w:r>
      <w:r w:rsidR="00F65BD7" w:rsidRPr="009509E0">
        <w:rPr>
          <w:rFonts w:ascii="Times New Roman" w:hAnsi="Times New Roman" w:cs="Times New Roman"/>
          <w:sz w:val="24"/>
          <w:szCs w:val="24"/>
          <w:lang w:val="en-GB"/>
        </w:rPr>
        <w:t xml:space="preserve">n paper at the </w:t>
      </w:r>
      <w:r w:rsidR="003B3B09" w:rsidRPr="009509E0">
        <w:rPr>
          <w:rFonts w:ascii="Times New Roman" w:hAnsi="Times New Roman" w:cs="Times New Roman"/>
          <w:sz w:val="24"/>
          <w:szCs w:val="24"/>
          <w:lang w:val="en-GB"/>
        </w:rPr>
        <w:t>CPDP</w:t>
      </w:r>
      <w:r w:rsidR="00002E96" w:rsidRPr="009509E0">
        <w:rPr>
          <w:rFonts w:ascii="Times New Roman" w:hAnsi="Times New Roman" w:cs="Times New Roman"/>
          <w:sz w:val="24"/>
          <w:szCs w:val="24"/>
          <w:lang w:val="en-GB"/>
        </w:rPr>
        <w:t>’s</w:t>
      </w:r>
      <w:r w:rsidR="003B3B09"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registry or by </w:t>
      </w:r>
      <w:r w:rsidR="00002E96" w:rsidRPr="009509E0">
        <w:rPr>
          <w:rFonts w:ascii="Times New Roman" w:hAnsi="Times New Roman" w:cs="Times New Roman"/>
          <w:sz w:val="24"/>
          <w:szCs w:val="24"/>
          <w:lang w:val="en-GB"/>
        </w:rPr>
        <w:t xml:space="preserve">a </w:t>
      </w:r>
      <w:r w:rsidR="00F65BD7" w:rsidRPr="009509E0">
        <w:rPr>
          <w:rFonts w:ascii="Times New Roman" w:hAnsi="Times New Roman" w:cs="Times New Roman"/>
          <w:sz w:val="24"/>
          <w:szCs w:val="24"/>
          <w:lang w:val="en-GB"/>
        </w:rPr>
        <w:t xml:space="preserve">letter at the </w:t>
      </w:r>
      <w:r w:rsidR="001D2B75" w:rsidRPr="009509E0">
        <w:rPr>
          <w:rFonts w:ascii="Times New Roman" w:hAnsi="Times New Roman" w:cs="Times New Roman"/>
          <w:sz w:val="24"/>
          <w:szCs w:val="24"/>
          <w:lang w:val="en-GB"/>
        </w:rPr>
        <w:t>CPDP’s address</w:t>
      </w:r>
      <w:r w:rsidR="00F65BD7" w:rsidRPr="009509E0">
        <w:rPr>
          <w:rFonts w:ascii="Times New Roman" w:hAnsi="Times New Roman" w:cs="Times New Roman"/>
          <w:sz w:val="24"/>
          <w:szCs w:val="24"/>
          <w:lang w:val="en-GB"/>
        </w:rPr>
        <w:t xml:space="preserve">, </w:t>
      </w:r>
      <w:r w:rsidR="00002E96" w:rsidRPr="009509E0">
        <w:rPr>
          <w:rFonts w:ascii="Times New Roman" w:hAnsi="Times New Roman" w:cs="Times New Roman"/>
          <w:sz w:val="24"/>
          <w:szCs w:val="24"/>
          <w:lang w:val="en-GB"/>
        </w:rPr>
        <w:t xml:space="preserve">it shall be </w:t>
      </w:r>
      <w:r w:rsidR="002653CA" w:rsidRPr="009509E0">
        <w:rPr>
          <w:rFonts w:ascii="Times New Roman" w:hAnsi="Times New Roman" w:cs="Times New Roman"/>
          <w:sz w:val="24"/>
          <w:szCs w:val="24"/>
          <w:lang w:val="en-GB"/>
        </w:rPr>
        <w:t xml:space="preserve">accepted </w:t>
      </w:r>
      <w:r w:rsidR="00F65BD7" w:rsidRPr="009509E0">
        <w:rPr>
          <w:rFonts w:ascii="Times New Roman" w:hAnsi="Times New Roman" w:cs="Times New Roman"/>
          <w:sz w:val="24"/>
          <w:szCs w:val="24"/>
          <w:lang w:val="en-GB"/>
        </w:rPr>
        <w:t>by a</w:t>
      </w:r>
      <w:r w:rsidR="00FE7EA9" w:rsidRPr="009509E0">
        <w:rPr>
          <w:rFonts w:ascii="Times New Roman" w:hAnsi="Times New Roman" w:cs="Times New Roman"/>
          <w:sz w:val="24"/>
          <w:szCs w:val="24"/>
          <w:lang w:val="en-GB"/>
        </w:rPr>
        <w:t xml:space="preserve"> registry </w:t>
      </w:r>
      <w:r w:rsidR="00F65BD7" w:rsidRPr="009509E0">
        <w:rPr>
          <w:rFonts w:ascii="Times New Roman" w:hAnsi="Times New Roman" w:cs="Times New Roman"/>
          <w:sz w:val="24"/>
          <w:szCs w:val="24"/>
          <w:lang w:val="en-GB"/>
        </w:rPr>
        <w:t xml:space="preserve">official </w:t>
      </w:r>
      <w:r w:rsidR="00FE7EA9" w:rsidRPr="009509E0">
        <w:rPr>
          <w:rFonts w:ascii="Times New Roman" w:hAnsi="Times New Roman" w:cs="Times New Roman"/>
          <w:sz w:val="24"/>
          <w:szCs w:val="24"/>
          <w:lang w:val="en-GB"/>
        </w:rPr>
        <w:t>operating</w:t>
      </w:r>
      <w:r w:rsidR="00782333" w:rsidRPr="009509E0">
        <w:rPr>
          <w:rFonts w:ascii="Times New Roman" w:hAnsi="Times New Roman" w:cs="Times New Roman"/>
          <w:sz w:val="24"/>
          <w:szCs w:val="24"/>
          <w:lang w:val="en-GB"/>
        </w:rPr>
        <w:t xml:space="preserve"> </w:t>
      </w:r>
      <w:r w:rsidR="00A93905" w:rsidRPr="009509E0">
        <w:rPr>
          <w:rFonts w:ascii="Times New Roman" w:hAnsi="Times New Roman" w:cs="Times New Roman"/>
          <w:sz w:val="24"/>
          <w:szCs w:val="24"/>
          <w:lang w:val="en-GB"/>
        </w:rPr>
        <w:t>the</w:t>
      </w:r>
      <w:r w:rsidR="00782333" w:rsidRPr="009509E0">
        <w:rPr>
          <w:rFonts w:ascii="Times New Roman" w:hAnsi="Times New Roman" w:cs="Times New Roman"/>
          <w:sz w:val="24"/>
          <w:szCs w:val="24"/>
          <w:lang w:val="en-GB"/>
        </w:rPr>
        <w:t xml:space="preserve"> CPDP’s </w:t>
      </w:r>
      <w:r w:rsidR="009A06DC" w:rsidRPr="009509E0">
        <w:rPr>
          <w:rFonts w:ascii="Times New Roman" w:hAnsi="Times New Roman" w:cs="Times New Roman"/>
          <w:sz w:val="24"/>
          <w:szCs w:val="24"/>
          <w:lang w:val="en-GB"/>
        </w:rPr>
        <w:t xml:space="preserve">dedicated Report information system </w:t>
      </w:r>
      <w:r w:rsidR="00FE7EA9" w:rsidRPr="009509E0">
        <w:rPr>
          <w:rFonts w:ascii="Times New Roman" w:hAnsi="Times New Roman" w:cs="Times New Roman"/>
          <w:sz w:val="24"/>
          <w:szCs w:val="24"/>
          <w:lang w:val="en-GB"/>
        </w:rPr>
        <w:t>which is used</w:t>
      </w:r>
      <w:r w:rsidR="00F65BD7" w:rsidRPr="009509E0">
        <w:rPr>
          <w:rFonts w:ascii="Times New Roman" w:hAnsi="Times New Roman" w:cs="Times New Roman"/>
          <w:sz w:val="24"/>
          <w:szCs w:val="24"/>
          <w:lang w:val="en-GB"/>
        </w:rPr>
        <w:t xml:space="preserve"> to record and handle reports of breaches;</w:t>
      </w:r>
    </w:p>
    <w:p w:rsidR="00F65BD7" w:rsidRPr="009509E0" w:rsidRDefault="000145A3" w:rsidP="000145A3">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2.</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where</w:t>
      </w:r>
      <w:proofErr w:type="gramEnd"/>
      <w:r w:rsidR="00F65BD7" w:rsidRPr="009509E0">
        <w:rPr>
          <w:rFonts w:ascii="Times New Roman" w:hAnsi="Times New Roman" w:cs="Times New Roman"/>
          <w:sz w:val="24"/>
          <w:szCs w:val="24"/>
          <w:lang w:val="en-GB"/>
        </w:rPr>
        <w:t xml:space="preserve"> </w:t>
      </w:r>
      <w:r w:rsidR="001D2B75" w:rsidRPr="009509E0">
        <w:rPr>
          <w:rFonts w:ascii="Times New Roman" w:hAnsi="Times New Roman" w:cs="Times New Roman"/>
          <w:sz w:val="24"/>
          <w:szCs w:val="24"/>
          <w:lang w:val="en-GB"/>
        </w:rPr>
        <w:t xml:space="preserve">a report </w:t>
      </w:r>
      <w:r w:rsidR="00F65BD7" w:rsidRPr="009509E0">
        <w:rPr>
          <w:rFonts w:ascii="Times New Roman" w:hAnsi="Times New Roman" w:cs="Times New Roman"/>
          <w:sz w:val="24"/>
          <w:szCs w:val="24"/>
          <w:lang w:val="en-GB"/>
        </w:rPr>
        <w:t xml:space="preserve">is </w:t>
      </w:r>
      <w:r w:rsidR="00C75896" w:rsidRPr="009509E0">
        <w:rPr>
          <w:rFonts w:ascii="Times New Roman" w:hAnsi="Times New Roman" w:cs="Times New Roman"/>
          <w:sz w:val="24"/>
          <w:szCs w:val="24"/>
          <w:lang w:val="en-GB"/>
        </w:rPr>
        <w:t xml:space="preserve">submitted </w:t>
      </w:r>
      <w:r w:rsidR="00F65BD7" w:rsidRPr="009509E0">
        <w:rPr>
          <w:rFonts w:ascii="Times New Roman" w:hAnsi="Times New Roman" w:cs="Times New Roman"/>
          <w:sz w:val="24"/>
          <w:szCs w:val="24"/>
          <w:lang w:val="en-GB"/>
        </w:rPr>
        <w:t xml:space="preserve">through the Secure Electronic Service </w:t>
      </w:r>
      <w:r w:rsidR="00C75896" w:rsidRPr="009509E0">
        <w:rPr>
          <w:rFonts w:ascii="Times New Roman" w:hAnsi="Times New Roman" w:cs="Times New Roman"/>
          <w:sz w:val="24"/>
          <w:szCs w:val="24"/>
          <w:lang w:val="en-GB"/>
        </w:rPr>
        <w:t xml:space="preserve">System </w:t>
      </w:r>
      <w:r w:rsidR="00F65BD7" w:rsidRPr="009509E0">
        <w:rPr>
          <w:rFonts w:ascii="Times New Roman" w:hAnsi="Times New Roman" w:cs="Times New Roman"/>
          <w:sz w:val="24"/>
          <w:szCs w:val="24"/>
          <w:lang w:val="en-GB"/>
        </w:rPr>
        <w:t>(S</w:t>
      </w:r>
      <w:r w:rsidR="003D183F" w:rsidRPr="009509E0">
        <w:rPr>
          <w:rFonts w:ascii="Times New Roman" w:hAnsi="Times New Roman" w:cs="Times New Roman"/>
          <w:sz w:val="24"/>
          <w:szCs w:val="24"/>
          <w:lang w:val="en-GB"/>
        </w:rPr>
        <w:t>E</w:t>
      </w:r>
      <w:r w:rsidR="00C75896"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S), </w:t>
      </w:r>
      <w:r w:rsidR="003D183F" w:rsidRPr="009509E0">
        <w:rPr>
          <w:rFonts w:ascii="Times New Roman" w:hAnsi="Times New Roman" w:cs="Times New Roman"/>
          <w:sz w:val="24"/>
          <w:szCs w:val="24"/>
          <w:lang w:val="en-GB"/>
        </w:rPr>
        <w:t xml:space="preserve">it shall be </w:t>
      </w:r>
      <w:r w:rsidR="002653CA" w:rsidRPr="009509E0">
        <w:rPr>
          <w:rFonts w:ascii="Times New Roman" w:hAnsi="Times New Roman" w:cs="Times New Roman"/>
          <w:sz w:val="24"/>
          <w:szCs w:val="24"/>
          <w:lang w:val="en-GB"/>
        </w:rPr>
        <w:t xml:space="preserve">accepted </w:t>
      </w:r>
      <w:r w:rsidR="00F65BD7" w:rsidRPr="009509E0">
        <w:rPr>
          <w:rFonts w:ascii="Times New Roman" w:hAnsi="Times New Roman" w:cs="Times New Roman"/>
          <w:sz w:val="24"/>
          <w:szCs w:val="24"/>
          <w:lang w:val="en-GB"/>
        </w:rPr>
        <w:t xml:space="preserve">by </w:t>
      </w:r>
      <w:r w:rsidR="003D183F" w:rsidRPr="009509E0">
        <w:rPr>
          <w:rFonts w:ascii="Times New Roman" w:hAnsi="Times New Roman" w:cs="Times New Roman"/>
          <w:sz w:val="24"/>
          <w:szCs w:val="24"/>
          <w:lang w:val="en-GB"/>
        </w:rPr>
        <w:t>officials</w:t>
      </w:r>
      <w:r w:rsidR="00F65BD7" w:rsidRPr="009509E0">
        <w:rPr>
          <w:rFonts w:ascii="Times New Roman" w:hAnsi="Times New Roman" w:cs="Times New Roman"/>
          <w:sz w:val="24"/>
          <w:szCs w:val="24"/>
          <w:lang w:val="en-GB"/>
        </w:rPr>
        <w:t xml:space="preserve"> serving the </w:t>
      </w:r>
      <w:r w:rsidR="00C75896" w:rsidRPr="009509E0">
        <w:rPr>
          <w:rFonts w:ascii="Times New Roman" w:hAnsi="Times New Roman" w:cs="Times New Roman"/>
          <w:sz w:val="24"/>
          <w:szCs w:val="24"/>
          <w:lang w:val="en-GB"/>
        </w:rPr>
        <w:t>SESS</w:t>
      </w:r>
      <w:r w:rsidR="00F65BD7" w:rsidRPr="009509E0">
        <w:rPr>
          <w:rFonts w:ascii="Times New Roman" w:hAnsi="Times New Roman" w:cs="Times New Roman"/>
          <w:sz w:val="24"/>
          <w:szCs w:val="24"/>
          <w:lang w:val="en-GB"/>
        </w:rPr>
        <w:t>;</w:t>
      </w:r>
    </w:p>
    <w:p w:rsidR="00F65BD7" w:rsidRPr="009509E0" w:rsidRDefault="000145A3" w:rsidP="000145A3">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3.</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where</w:t>
      </w:r>
      <w:proofErr w:type="gramEnd"/>
      <w:r w:rsidR="00F65BD7" w:rsidRPr="009509E0">
        <w:rPr>
          <w:rFonts w:ascii="Times New Roman" w:hAnsi="Times New Roman" w:cs="Times New Roman"/>
          <w:sz w:val="24"/>
          <w:szCs w:val="24"/>
          <w:lang w:val="en-GB"/>
        </w:rPr>
        <w:t xml:space="preserve"> a report is sent by fax, </w:t>
      </w:r>
      <w:r w:rsidR="00C75896" w:rsidRPr="009509E0">
        <w:rPr>
          <w:rFonts w:ascii="Times New Roman" w:hAnsi="Times New Roman" w:cs="Times New Roman"/>
          <w:sz w:val="24"/>
          <w:szCs w:val="24"/>
          <w:lang w:val="en-GB"/>
        </w:rPr>
        <w:t xml:space="preserve">it shall be </w:t>
      </w:r>
      <w:r w:rsidR="00AC367C" w:rsidRPr="009509E0">
        <w:rPr>
          <w:rFonts w:ascii="Times New Roman" w:hAnsi="Times New Roman" w:cs="Times New Roman"/>
          <w:sz w:val="24"/>
          <w:szCs w:val="24"/>
          <w:lang w:val="en-GB"/>
        </w:rPr>
        <w:t xml:space="preserve">accepted </w:t>
      </w:r>
      <w:r w:rsidR="00D01D5D" w:rsidRPr="009509E0">
        <w:rPr>
          <w:rFonts w:ascii="Times New Roman" w:hAnsi="Times New Roman" w:cs="Times New Roman"/>
          <w:sz w:val="24"/>
          <w:szCs w:val="24"/>
          <w:lang w:val="en-GB"/>
        </w:rPr>
        <w:t>by a registry official operating</w:t>
      </w:r>
      <w:r w:rsidR="00DB166E" w:rsidRPr="009509E0">
        <w:rPr>
          <w:rFonts w:ascii="Times New Roman" w:hAnsi="Times New Roman" w:cs="Times New Roman"/>
          <w:sz w:val="24"/>
          <w:szCs w:val="24"/>
          <w:lang w:val="en-GB"/>
        </w:rPr>
        <w:t xml:space="preserve"> the CPDP’s </w:t>
      </w:r>
      <w:r w:rsidR="009A06DC" w:rsidRPr="009509E0">
        <w:rPr>
          <w:rFonts w:ascii="Times New Roman" w:hAnsi="Times New Roman" w:cs="Times New Roman"/>
          <w:sz w:val="24"/>
          <w:szCs w:val="24"/>
          <w:lang w:val="en-GB"/>
        </w:rPr>
        <w:t>dedicated</w:t>
      </w:r>
      <w:r w:rsidR="00DB166E" w:rsidRPr="009509E0">
        <w:rPr>
          <w:rFonts w:ascii="Times New Roman" w:hAnsi="Times New Roman" w:cs="Times New Roman"/>
          <w:sz w:val="24"/>
          <w:szCs w:val="24"/>
          <w:lang w:val="en-GB"/>
        </w:rPr>
        <w:t xml:space="preserve"> Report information system;</w:t>
      </w:r>
    </w:p>
    <w:p w:rsidR="00F65BD7" w:rsidRPr="009509E0" w:rsidRDefault="000145A3" w:rsidP="000145A3">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4.</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where</w:t>
      </w:r>
      <w:proofErr w:type="gramEnd"/>
      <w:r w:rsidR="00F65BD7" w:rsidRPr="009509E0">
        <w:rPr>
          <w:rFonts w:ascii="Times New Roman" w:hAnsi="Times New Roman" w:cs="Times New Roman"/>
          <w:sz w:val="24"/>
          <w:szCs w:val="24"/>
          <w:lang w:val="en-GB"/>
        </w:rPr>
        <w:t xml:space="preserve"> </w:t>
      </w:r>
      <w:r w:rsidR="00E744DB" w:rsidRPr="009509E0">
        <w:rPr>
          <w:rFonts w:ascii="Times New Roman" w:hAnsi="Times New Roman" w:cs="Times New Roman"/>
          <w:sz w:val="24"/>
          <w:szCs w:val="24"/>
          <w:lang w:val="en-GB"/>
        </w:rPr>
        <w:t xml:space="preserve">a report </w:t>
      </w:r>
      <w:r w:rsidR="00F65BD7" w:rsidRPr="009509E0">
        <w:rPr>
          <w:rFonts w:ascii="Times New Roman" w:hAnsi="Times New Roman" w:cs="Times New Roman"/>
          <w:sz w:val="24"/>
          <w:szCs w:val="24"/>
          <w:lang w:val="en-GB"/>
        </w:rPr>
        <w:t xml:space="preserve">is </w:t>
      </w:r>
      <w:r w:rsidR="00E744DB" w:rsidRPr="009509E0">
        <w:rPr>
          <w:rFonts w:ascii="Times New Roman" w:hAnsi="Times New Roman" w:cs="Times New Roman"/>
          <w:sz w:val="24"/>
          <w:szCs w:val="24"/>
          <w:lang w:val="en-GB"/>
        </w:rPr>
        <w:t xml:space="preserve">sent </w:t>
      </w:r>
      <w:r w:rsidR="00F65BD7" w:rsidRPr="009509E0">
        <w:rPr>
          <w:rFonts w:ascii="Times New Roman" w:hAnsi="Times New Roman" w:cs="Times New Roman"/>
          <w:sz w:val="24"/>
          <w:szCs w:val="24"/>
          <w:lang w:val="en-GB"/>
        </w:rPr>
        <w:t xml:space="preserve">by email </w:t>
      </w:r>
      <w:r w:rsidR="00DB166E" w:rsidRPr="009509E0">
        <w:rPr>
          <w:rFonts w:ascii="Times New Roman" w:hAnsi="Times New Roman" w:cs="Times New Roman"/>
          <w:sz w:val="24"/>
          <w:szCs w:val="24"/>
          <w:lang w:val="en-GB"/>
        </w:rPr>
        <w:t>to</w:t>
      </w:r>
      <w:r w:rsidR="009048C4">
        <w:rPr>
          <w:rFonts w:ascii="Times New Roman" w:hAnsi="Times New Roman" w:cs="Times New Roman"/>
          <w:sz w:val="24"/>
          <w:szCs w:val="24"/>
          <w:lang w:val="en-GB"/>
        </w:rPr>
        <w:t xml:space="preserve"> </w:t>
      </w:r>
      <w:r w:rsidR="009048C4" w:rsidRPr="00281B17">
        <w:rPr>
          <w:rFonts w:ascii="Times New Roman" w:hAnsi="Times New Roman" w:cs="Times New Roman"/>
          <w:sz w:val="24"/>
          <w:szCs w:val="24"/>
          <w:lang w:val="en-GB"/>
        </w:rPr>
        <w:t>whistleblowing@cpdp.bg</w:t>
      </w:r>
      <w:r w:rsidR="00F65BD7" w:rsidRPr="009509E0">
        <w:rPr>
          <w:rFonts w:ascii="Times New Roman" w:hAnsi="Times New Roman" w:cs="Times New Roman"/>
          <w:sz w:val="24"/>
          <w:szCs w:val="24"/>
          <w:lang w:val="en-GB"/>
        </w:rPr>
        <w:t xml:space="preserve">, </w:t>
      </w:r>
      <w:r w:rsidR="00E744DB" w:rsidRPr="009509E0">
        <w:rPr>
          <w:rFonts w:ascii="Times New Roman" w:hAnsi="Times New Roman" w:cs="Times New Roman"/>
          <w:sz w:val="24"/>
          <w:szCs w:val="24"/>
          <w:lang w:val="en-GB"/>
        </w:rPr>
        <w:t xml:space="preserve">it shall be </w:t>
      </w:r>
      <w:r w:rsidR="00AC367C" w:rsidRPr="009509E0">
        <w:rPr>
          <w:rFonts w:ascii="Times New Roman" w:hAnsi="Times New Roman" w:cs="Times New Roman"/>
          <w:sz w:val="24"/>
          <w:szCs w:val="24"/>
          <w:lang w:val="en-GB"/>
        </w:rPr>
        <w:t xml:space="preserve">accepted </w:t>
      </w:r>
      <w:r w:rsidR="00F65BD7" w:rsidRPr="009509E0">
        <w:rPr>
          <w:rFonts w:ascii="Times New Roman" w:hAnsi="Times New Roman" w:cs="Times New Roman"/>
          <w:sz w:val="24"/>
          <w:szCs w:val="24"/>
          <w:lang w:val="en-GB"/>
        </w:rPr>
        <w:t>by the staff designated to have access to the email.</w:t>
      </w:r>
    </w:p>
    <w:p w:rsidR="00F65BD7" w:rsidRPr="009509E0" w:rsidRDefault="000145A3" w:rsidP="000145A3">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w:t>
      </w:r>
      <w:r w:rsidR="00D01D5D" w:rsidRPr="009509E0">
        <w:rPr>
          <w:rFonts w:ascii="Times New Roman" w:hAnsi="Times New Roman" w:cs="Times New Roman"/>
          <w:sz w:val="24"/>
          <w:szCs w:val="24"/>
          <w:lang w:val="en-GB"/>
        </w:rPr>
        <w:t xml:space="preserve">An </w:t>
      </w:r>
      <w:r w:rsidR="00F65BD7" w:rsidRPr="009509E0">
        <w:rPr>
          <w:rFonts w:ascii="Times New Roman" w:hAnsi="Times New Roman" w:cs="Times New Roman"/>
          <w:sz w:val="24"/>
          <w:szCs w:val="24"/>
          <w:lang w:val="en-GB"/>
        </w:rPr>
        <w:t xml:space="preserve">oral report </w:t>
      </w:r>
      <w:r w:rsidR="00D01D5D" w:rsidRPr="009509E0">
        <w:rPr>
          <w:rFonts w:ascii="Times New Roman" w:hAnsi="Times New Roman" w:cs="Times New Roman"/>
          <w:sz w:val="24"/>
          <w:szCs w:val="24"/>
          <w:lang w:val="en-GB"/>
        </w:rPr>
        <w:t xml:space="preserve">shall be </w:t>
      </w:r>
      <w:r w:rsidR="00AC367C" w:rsidRPr="009509E0">
        <w:rPr>
          <w:rFonts w:ascii="Times New Roman" w:hAnsi="Times New Roman" w:cs="Times New Roman"/>
          <w:sz w:val="24"/>
          <w:szCs w:val="24"/>
          <w:lang w:val="en-GB"/>
        </w:rPr>
        <w:t xml:space="preserve">accepted </w:t>
      </w:r>
      <w:r w:rsidR="00F65BD7" w:rsidRPr="009509E0">
        <w:rPr>
          <w:rFonts w:ascii="Times New Roman" w:hAnsi="Times New Roman" w:cs="Times New Roman"/>
          <w:sz w:val="24"/>
          <w:szCs w:val="24"/>
          <w:lang w:val="en-GB"/>
        </w:rPr>
        <w:t xml:space="preserve">by </w:t>
      </w:r>
      <w:r w:rsidR="00D01D5D" w:rsidRPr="009509E0">
        <w:rPr>
          <w:rFonts w:ascii="Times New Roman" w:hAnsi="Times New Roman" w:cs="Times New Roman"/>
          <w:sz w:val="24"/>
          <w:szCs w:val="24"/>
          <w:lang w:val="en-GB"/>
        </w:rPr>
        <w:t xml:space="preserve">the </w:t>
      </w:r>
      <w:r w:rsidR="00D01D5D" w:rsidRPr="009509E0">
        <w:rPr>
          <w:rFonts w:ascii="Times New Roman" w:hAnsi="Times New Roman" w:cs="Times New Roman"/>
          <w:bCs/>
          <w:sz w:val="24"/>
          <w:szCs w:val="24"/>
          <w:lang w:val="en-GB"/>
        </w:rPr>
        <w:t xml:space="preserve">ERC </w:t>
      </w:r>
      <w:r w:rsidR="00D01D5D" w:rsidRPr="009509E0">
        <w:rPr>
          <w:rFonts w:ascii="Times New Roman" w:hAnsi="Times New Roman" w:cs="Times New Roman"/>
          <w:sz w:val="24"/>
          <w:szCs w:val="24"/>
          <w:lang w:val="en-GB"/>
        </w:rPr>
        <w:t>Directorate staff</w:t>
      </w:r>
      <w:proofErr w:type="gramEnd"/>
      <w:r w:rsidR="00F65BD7" w:rsidRPr="009509E0">
        <w:rPr>
          <w:rFonts w:ascii="Times New Roman" w:hAnsi="Times New Roman" w:cs="Times New Roman"/>
          <w:sz w:val="24"/>
          <w:szCs w:val="24"/>
          <w:lang w:val="en-GB"/>
        </w:rPr>
        <w:t>.</w:t>
      </w:r>
    </w:p>
    <w:p w:rsidR="00F65BD7" w:rsidRPr="009509E0" w:rsidRDefault="00281B17" w:rsidP="000145A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3</w:t>
      </w:r>
      <w:r>
        <w:rPr>
          <w:rFonts w:ascii="Times New Roman" w:hAnsi="Times New Roman" w:cs="Times New Roman"/>
          <w:b/>
          <w:sz w:val="24"/>
          <w:szCs w:val="24"/>
          <w:lang w:val="en-GB"/>
        </w:rPr>
        <w:t>4</w:t>
      </w:r>
      <w:r w:rsidRPr="009509E0">
        <w:rPr>
          <w:rFonts w:ascii="Times New Roman" w:hAnsi="Times New Roman" w:cs="Times New Roman"/>
          <w:b/>
          <w:sz w:val="24"/>
          <w:szCs w:val="24"/>
          <w:lang w:val="en-GB"/>
        </w:rPr>
        <w:t xml:space="preserve">. </w:t>
      </w:r>
      <w:r w:rsidR="00F65BD7" w:rsidRPr="009509E0">
        <w:rPr>
          <w:rFonts w:ascii="Times New Roman" w:hAnsi="Times New Roman" w:cs="Times New Roman"/>
          <w:sz w:val="24"/>
          <w:szCs w:val="24"/>
          <w:lang w:val="en-GB"/>
        </w:rPr>
        <w:t xml:space="preserve">Written reports submitted </w:t>
      </w:r>
      <w:r w:rsidR="008F29D1" w:rsidRPr="009509E0">
        <w:rPr>
          <w:rFonts w:ascii="Times New Roman" w:hAnsi="Times New Roman" w:cs="Times New Roman"/>
          <w:sz w:val="24"/>
          <w:szCs w:val="24"/>
          <w:lang w:val="en-GB"/>
        </w:rPr>
        <w:t xml:space="preserve">to another authority </w:t>
      </w:r>
      <w:r w:rsidR="00F65BD7" w:rsidRPr="009509E0">
        <w:rPr>
          <w:rFonts w:ascii="Times New Roman" w:hAnsi="Times New Roman" w:cs="Times New Roman"/>
          <w:sz w:val="24"/>
          <w:szCs w:val="24"/>
          <w:lang w:val="en-GB"/>
        </w:rPr>
        <w:t xml:space="preserve">through an external channel </w:t>
      </w:r>
      <w:r w:rsidR="009C5535" w:rsidRPr="009509E0">
        <w:rPr>
          <w:rFonts w:ascii="Times New Roman" w:hAnsi="Times New Roman" w:cs="Times New Roman"/>
          <w:sz w:val="24"/>
          <w:szCs w:val="24"/>
          <w:lang w:val="en-GB"/>
        </w:rPr>
        <w:t>and then</w:t>
      </w:r>
      <w:r w:rsidR="00F65BD7" w:rsidRPr="009509E0">
        <w:rPr>
          <w:rFonts w:ascii="Times New Roman" w:hAnsi="Times New Roman" w:cs="Times New Roman"/>
          <w:sz w:val="24"/>
          <w:szCs w:val="24"/>
          <w:lang w:val="en-GB"/>
        </w:rPr>
        <w:t xml:space="preserve"> </w:t>
      </w:r>
      <w:r w:rsidR="00835A66">
        <w:rPr>
          <w:rFonts w:ascii="Times New Roman" w:hAnsi="Times New Roman" w:cs="Times New Roman"/>
          <w:sz w:val="24"/>
          <w:szCs w:val="24"/>
          <w:lang w:val="en-GB"/>
        </w:rPr>
        <w:t>referred</w:t>
      </w:r>
      <w:r w:rsidR="00F65BD7" w:rsidRPr="009509E0">
        <w:rPr>
          <w:rFonts w:ascii="Times New Roman" w:hAnsi="Times New Roman" w:cs="Times New Roman"/>
          <w:sz w:val="24"/>
          <w:szCs w:val="24"/>
          <w:lang w:val="en-GB"/>
        </w:rPr>
        <w:t xml:space="preserve"> </w:t>
      </w:r>
      <w:r w:rsidR="009C5535" w:rsidRPr="009509E0">
        <w:rPr>
          <w:rFonts w:ascii="Times New Roman" w:hAnsi="Times New Roman" w:cs="Times New Roman"/>
          <w:sz w:val="24"/>
          <w:szCs w:val="24"/>
          <w:lang w:val="en-GB"/>
        </w:rPr>
        <w:t xml:space="preserve">to the CPDP </w:t>
      </w:r>
      <w:r w:rsidR="00C96580" w:rsidRPr="009509E0">
        <w:rPr>
          <w:rFonts w:ascii="Times New Roman" w:hAnsi="Times New Roman" w:cs="Times New Roman"/>
          <w:sz w:val="24"/>
          <w:szCs w:val="24"/>
          <w:lang w:val="en-GB"/>
        </w:rPr>
        <w:t>as per its competence</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 xml:space="preserve">shall be </w:t>
      </w:r>
      <w:r w:rsidR="00AC367C" w:rsidRPr="009509E0">
        <w:rPr>
          <w:rFonts w:ascii="Times New Roman" w:hAnsi="Times New Roman" w:cs="Times New Roman"/>
          <w:sz w:val="24"/>
          <w:szCs w:val="24"/>
          <w:lang w:val="en-GB"/>
        </w:rPr>
        <w:t>accepted</w:t>
      </w:r>
      <w:proofErr w:type="gramEnd"/>
      <w:r w:rsidR="00AC367C"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in accordance with the procedure laid down in </w:t>
      </w:r>
      <w:r>
        <w:rPr>
          <w:rFonts w:ascii="Times New Roman" w:hAnsi="Times New Roman" w:cs="Times New Roman"/>
          <w:sz w:val="24"/>
          <w:szCs w:val="24"/>
          <w:lang w:val="en-GB"/>
        </w:rPr>
        <w:t>Article 33 (1)</w:t>
      </w:r>
      <w:r w:rsidR="00F65BD7" w:rsidRPr="009509E0">
        <w:rPr>
          <w:rFonts w:ascii="Times New Roman" w:hAnsi="Times New Roman" w:cs="Times New Roman"/>
          <w:sz w:val="24"/>
          <w:szCs w:val="24"/>
          <w:lang w:val="en-GB"/>
        </w:rPr>
        <w:t>.</w:t>
      </w:r>
    </w:p>
    <w:p w:rsidR="00F65BD7" w:rsidRPr="009509E0" w:rsidRDefault="00F65BD7" w:rsidP="001C18E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35</w:t>
      </w:r>
      <w:r w:rsidR="001C18E1"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C96580"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incoming report via an external reporting channel </w:t>
      </w:r>
      <w:proofErr w:type="gramStart"/>
      <w:r w:rsidRPr="009509E0">
        <w:rPr>
          <w:rFonts w:ascii="Times New Roman" w:hAnsi="Times New Roman" w:cs="Times New Roman"/>
          <w:sz w:val="24"/>
          <w:szCs w:val="24"/>
          <w:lang w:val="en-GB"/>
        </w:rPr>
        <w:t xml:space="preserve">shall be </w:t>
      </w:r>
      <w:r w:rsidR="00AC367C" w:rsidRPr="009509E0">
        <w:rPr>
          <w:rFonts w:ascii="Times New Roman" w:hAnsi="Times New Roman" w:cs="Times New Roman"/>
          <w:sz w:val="24"/>
          <w:szCs w:val="24"/>
          <w:lang w:val="en-GB"/>
        </w:rPr>
        <w:t>registered</w:t>
      </w:r>
      <w:proofErr w:type="gramEnd"/>
      <w:r w:rsidRPr="009509E0">
        <w:rPr>
          <w:rFonts w:ascii="Times New Roman" w:hAnsi="Times New Roman" w:cs="Times New Roman"/>
          <w:sz w:val="24"/>
          <w:szCs w:val="24"/>
          <w:lang w:val="en-GB"/>
        </w:rPr>
        <w:t xml:space="preserve"> with an identifier – </w:t>
      </w:r>
      <w:r w:rsidR="00B2737A" w:rsidRPr="009509E0">
        <w:rPr>
          <w:rFonts w:ascii="Times New Roman" w:hAnsi="Times New Roman" w:cs="Times New Roman"/>
          <w:sz w:val="24"/>
          <w:szCs w:val="24"/>
          <w:lang w:val="en-GB"/>
        </w:rPr>
        <w:t>an ERC marking</w:t>
      </w:r>
      <w:r w:rsidRPr="009509E0">
        <w:rPr>
          <w:rFonts w:ascii="Times New Roman" w:hAnsi="Times New Roman" w:cs="Times New Roman"/>
          <w:sz w:val="24"/>
          <w:szCs w:val="24"/>
          <w:lang w:val="en-GB"/>
        </w:rPr>
        <w:t>, a serial number and the date of submission</w:t>
      </w:r>
      <w:r w:rsidR="00AC367C"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 </w:t>
      </w:r>
      <w:r w:rsidR="00B2737A" w:rsidRPr="009509E0">
        <w:rPr>
          <w:rFonts w:ascii="Times New Roman" w:hAnsi="Times New Roman" w:cs="Times New Roman"/>
          <w:sz w:val="24"/>
          <w:szCs w:val="24"/>
          <w:lang w:val="en-GB"/>
        </w:rPr>
        <w:t>in</w:t>
      </w:r>
      <w:r w:rsidR="00C36490" w:rsidRPr="009509E0">
        <w:rPr>
          <w:rFonts w:ascii="Times New Roman" w:hAnsi="Times New Roman" w:cs="Times New Roman"/>
          <w:sz w:val="24"/>
          <w:szCs w:val="24"/>
          <w:lang w:val="en-GB"/>
        </w:rPr>
        <w:t>to</w:t>
      </w:r>
      <w:r w:rsidRPr="009509E0">
        <w:rPr>
          <w:rFonts w:ascii="Times New Roman" w:hAnsi="Times New Roman" w:cs="Times New Roman"/>
          <w:sz w:val="24"/>
          <w:szCs w:val="24"/>
          <w:lang w:val="en-GB"/>
        </w:rPr>
        <w:t xml:space="preserve"> a dedicated regist</w:t>
      </w:r>
      <w:r w:rsidR="00AC367C" w:rsidRPr="009509E0">
        <w:rPr>
          <w:rFonts w:ascii="Times New Roman" w:hAnsi="Times New Roman" w:cs="Times New Roman"/>
          <w:sz w:val="24"/>
          <w:szCs w:val="24"/>
          <w:lang w:val="en-GB"/>
        </w:rPr>
        <w:t>e</w:t>
      </w:r>
      <w:r w:rsidRPr="009509E0">
        <w:rPr>
          <w:rFonts w:ascii="Times New Roman" w:hAnsi="Times New Roman" w:cs="Times New Roman"/>
          <w:sz w:val="24"/>
          <w:szCs w:val="24"/>
          <w:lang w:val="en-GB"/>
        </w:rPr>
        <w:t xml:space="preserve">r outside </w:t>
      </w:r>
      <w:r w:rsidR="00B2737A" w:rsidRPr="009509E0">
        <w:rPr>
          <w:rFonts w:ascii="Times New Roman" w:hAnsi="Times New Roman" w:cs="Times New Roman"/>
          <w:sz w:val="24"/>
          <w:szCs w:val="24"/>
          <w:lang w:val="en-GB"/>
        </w:rPr>
        <w:t>CPDP’s case management system</w:t>
      </w:r>
      <w:r w:rsidRPr="009509E0">
        <w:rPr>
          <w:rFonts w:ascii="Times New Roman" w:hAnsi="Times New Roman" w:cs="Times New Roman"/>
          <w:sz w:val="24"/>
          <w:szCs w:val="24"/>
          <w:lang w:val="en-GB"/>
        </w:rPr>
        <w:t>.</w:t>
      </w:r>
    </w:p>
    <w:p w:rsidR="00F65BD7" w:rsidRPr="009509E0" w:rsidRDefault="00D90A3B" w:rsidP="00D90A3B">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All incoming and outgoing documents concerning a </w:t>
      </w:r>
      <w:r w:rsidR="00C36490" w:rsidRPr="009509E0">
        <w:rPr>
          <w:rFonts w:ascii="Times New Roman" w:hAnsi="Times New Roman" w:cs="Times New Roman"/>
          <w:sz w:val="24"/>
          <w:szCs w:val="24"/>
          <w:lang w:val="en-GB"/>
        </w:rPr>
        <w:t>registered report</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shall be registered</w:t>
      </w:r>
      <w:proofErr w:type="gramEnd"/>
      <w:r w:rsidR="00F65BD7" w:rsidRPr="009509E0">
        <w:rPr>
          <w:rFonts w:ascii="Times New Roman" w:hAnsi="Times New Roman" w:cs="Times New Roman"/>
          <w:sz w:val="24"/>
          <w:szCs w:val="24"/>
          <w:lang w:val="en-GB"/>
        </w:rPr>
        <w:t xml:space="preserve"> in the </w:t>
      </w:r>
      <w:r w:rsidR="00C36490" w:rsidRPr="009509E0">
        <w:rPr>
          <w:rFonts w:ascii="Times New Roman" w:hAnsi="Times New Roman" w:cs="Times New Roman"/>
          <w:sz w:val="24"/>
          <w:szCs w:val="24"/>
          <w:lang w:val="en-GB"/>
        </w:rPr>
        <w:t xml:space="preserve">case management </w:t>
      </w:r>
      <w:r w:rsidR="00F65BD7" w:rsidRPr="009509E0">
        <w:rPr>
          <w:rFonts w:ascii="Times New Roman" w:hAnsi="Times New Roman" w:cs="Times New Roman"/>
          <w:sz w:val="24"/>
          <w:szCs w:val="24"/>
          <w:lang w:val="en-GB"/>
        </w:rPr>
        <w:t xml:space="preserve">register under the same entry number with a sequential index and </w:t>
      </w:r>
      <w:r w:rsidR="00333E36" w:rsidRPr="009509E0">
        <w:rPr>
          <w:rFonts w:ascii="Times New Roman" w:hAnsi="Times New Roman" w:cs="Times New Roman"/>
          <w:sz w:val="24"/>
          <w:szCs w:val="24"/>
          <w:lang w:val="en-GB"/>
        </w:rPr>
        <w:t xml:space="preserve">the relevant </w:t>
      </w:r>
      <w:r w:rsidR="00F65BD7" w:rsidRPr="009509E0">
        <w:rPr>
          <w:rFonts w:ascii="Times New Roman" w:hAnsi="Times New Roman" w:cs="Times New Roman"/>
          <w:sz w:val="24"/>
          <w:szCs w:val="24"/>
          <w:lang w:val="en-GB"/>
        </w:rPr>
        <w:t>date.</w:t>
      </w:r>
    </w:p>
    <w:p w:rsidR="00F65BD7" w:rsidRPr="009509E0" w:rsidRDefault="00D90A3B" w:rsidP="00D90A3B">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The </w:t>
      </w:r>
      <w:r w:rsidR="00333E36" w:rsidRPr="009509E0">
        <w:rPr>
          <w:rFonts w:ascii="Times New Roman" w:hAnsi="Times New Roman" w:cs="Times New Roman"/>
          <w:sz w:val="24"/>
          <w:szCs w:val="24"/>
          <w:lang w:val="en-GB"/>
        </w:rPr>
        <w:t>special</w:t>
      </w:r>
      <w:r w:rsidR="00F65BD7" w:rsidRPr="009509E0">
        <w:rPr>
          <w:rFonts w:ascii="Times New Roman" w:hAnsi="Times New Roman" w:cs="Times New Roman"/>
          <w:sz w:val="24"/>
          <w:szCs w:val="24"/>
          <w:lang w:val="en-GB"/>
        </w:rPr>
        <w:t xml:space="preserve"> registry referred to in paragraph 1 </w:t>
      </w:r>
      <w:proofErr w:type="gramStart"/>
      <w:r w:rsidR="00F65BD7" w:rsidRPr="009509E0">
        <w:rPr>
          <w:rFonts w:ascii="Times New Roman" w:hAnsi="Times New Roman" w:cs="Times New Roman"/>
          <w:sz w:val="24"/>
          <w:szCs w:val="24"/>
          <w:lang w:val="en-GB"/>
        </w:rPr>
        <w:t xml:space="preserve">shall be </w:t>
      </w:r>
      <w:r w:rsidR="00333E36" w:rsidRPr="009509E0">
        <w:rPr>
          <w:rFonts w:ascii="Times New Roman" w:hAnsi="Times New Roman" w:cs="Times New Roman"/>
          <w:sz w:val="24"/>
          <w:szCs w:val="24"/>
          <w:lang w:val="en-GB"/>
        </w:rPr>
        <w:t>managed</w:t>
      </w:r>
      <w:proofErr w:type="gramEnd"/>
      <w:r w:rsidR="00F65BD7" w:rsidRPr="009509E0">
        <w:rPr>
          <w:rFonts w:ascii="Times New Roman" w:hAnsi="Times New Roman" w:cs="Times New Roman"/>
          <w:sz w:val="24"/>
          <w:szCs w:val="24"/>
          <w:lang w:val="en-GB"/>
        </w:rPr>
        <w:t xml:space="preserve"> by a designated official </w:t>
      </w:r>
      <w:r w:rsidR="00047F3A" w:rsidRPr="009509E0">
        <w:rPr>
          <w:rFonts w:ascii="Times New Roman" w:hAnsi="Times New Roman" w:cs="Times New Roman"/>
          <w:sz w:val="24"/>
          <w:szCs w:val="24"/>
          <w:lang w:val="en-GB"/>
        </w:rPr>
        <w:t>from</w:t>
      </w:r>
      <w:r w:rsidR="00F65BD7" w:rsidRPr="009509E0">
        <w:rPr>
          <w:rFonts w:ascii="Times New Roman" w:hAnsi="Times New Roman" w:cs="Times New Roman"/>
          <w:sz w:val="24"/>
          <w:szCs w:val="24"/>
          <w:lang w:val="en-GB"/>
        </w:rPr>
        <w:t xml:space="preserve"> the </w:t>
      </w:r>
      <w:r w:rsidR="00047F3A" w:rsidRPr="009509E0">
        <w:rPr>
          <w:rFonts w:ascii="Times New Roman" w:hAnsi="Times New Roman" w:cs="Times New Roman"/>
          <w:sz w:val="24"/>
          <w:szCs w:val="24"/>
          <w:lang w:val="en-GB"/>
        </w:rPr>
        <w:t xml:space="preserve">Resource Management &amp; Administrative and Legal Directorate </w:t>
      </w:r>
      <w:r w:rsidR="00F65BD7" w:rsidRPr="009509E0">
        <w:rPr>
          <w:rFonts w:ascii="Times New Roman" w:hAnsi="Times New Roman" w:cs="Times New Roman"/>
          <w:sz w:val="24"/>
          <w:szCs w:val="24"/>
          <w:lang w:val="en-GB"/>
        </w:rPr>
        <w:t>(</w:t>
      </w:r>
      <w:r w:rsidR="00047F3A" w:rsidRPr="009509E0">
        <w:rPr>
          <w:rFonts w:ascii="Times New Roman" w:hAnsi="Times New Roman" w:cs="Times New Roman"/>
          <w:sz w:val="24"/>
          <w:szCs w:val="24"/>
          <w:lang w:val="en-GB"/>
        </w:rPr>
        <w:t>RM&amp;AL</w:t>
      </w:r>
      <w:r w:rsidR="00F65BD7" w:rsidRPr="009509E0">
        <w:rPr>
          <w:rFonts w:ascii="Times New Roman" w:hAnsi="Times New Roman" w:cs="Times New Roman"/>
          <w:sz w:val="24"/>
          <w:szCs w:val="24"/>
          <w:lang w:val="en-GB"/>
        </w:rPr>
        <w:t xml:space="preserve"> Directorate) of the Commission for Personal Data Protection.</w:t>
      </w:r>
    </w:p>
    <w:p w:rsidR="00066D16" w:rsidRPr="009509E0" w:rsidRDefault="00066D16" w:rsidP="00066D16">
      <w:pPr>
        <w:spacing w:after="0"/>
        <w:ind w:firstLine="708"/>
        <w:jc w:val="both"/>
        <w:rPr>
          <w:rFonts w:ascii="Times New Roman" w:hAnsi="Times New Roman" w:cs="Times New Roman"/>
          <w:sz w:val="24"/>
          <w:szCs w:val="24"/>
          <w:lang w:val="en-GB"/>
        </w:rPr>
      </w:pPr>
      <w:r w:rsidRPr="009509E0" w:rsidDel="00066D16">
        <w:rPr>
          <w:rFonts w:ascii="Times New Roman" w:hAnsi="Times New Roman" w:cs="Times New Roman"/>
          <w:b/>
          <w:sz w:val="24"/>
          <w:szCs w:val="24"/>
          <w:lang w:val="en-GB"/>
        </w:rPr>
        <w:t xml:space="preserve"> </w:t>
      </w:r>
      <w:r w:rsidR="00B90666" w:rsidRPr="009509E0">
        <w:rPr>
          <w:rFonts w:ascii="Times New Roman" w:hAnsi="Times New Roman" w:cs="Times New Roman"/>
          <w:b/>
          <w:sz w:val="24"/>
          <w:szCs w:val="24"/>
          <w:lang w:val="en-GB"/>
        </w:rPr>
        <w:t>(</w:t>
      </w:r>
      <w:r>
        <w:rPr>
          <w:rFonts w:ascii="Times New Roman" w:hAnsi="Times New Roman" w:cs="Times New Roman"/>
          <w:b/>
          <w:sz w:val="24"/>
          <w:szCs w:val="24"/>
          <w:lang w:val="en-GB"/>
        </w:rPr>
        <w:t>4</w:t>
      </w:r>
      <w:r w:rsidR="00B90666" w:rsidRPr="009509E0">
        <w:rPr>
          <w:rFonts w:ascii="Times New Roman" w:hAnsi="Times New Roman" w:cs="Times New Roman"/>
          <w:b/>
          <w:sz w:val="24"/>
          <w:szCs w:val="24"/>
          <w:lang w:val="en-GB"/>
        </w:rPr>
        <w:t>)</w:t>
      </w:r>
      <w:r w:rsidR="00F65BD7" w:rsidRPr="009509E0">
        <w:rPr>
          <w:rFonts w:ascii="Times New Roman" w:hAnsi="Times New Roman" w:cs="Times New Roman"/>
          <w:sz w:val="24"/>
          <w:szCs w:val="24"/>
          <w:lang w:val="en-GB"/>
        </w:rPr>
        <w:t xml:space="preserve"> The </w:t>
      </w:r>
      <w:r w:rsidR="00E53706" w:rsidRPr="009509E0">
        <w:rPr>
          <w:rFonts w:ascii="Times New Roman" w:hAnsi="Times New Roman" w:cs="Times New Roman"/>
          <w:sz w:val="24"/>
          <w:szCs w:val="24"/>
          <w:lang w:val="en-GB"/>
        </w:rPr>
        <w:t xml:space="preserve">duty </w:t>
      </w:r>
      <w:r w:rsidR="00036915" w:rsidRPr="009509E0">
        <w:rPr>
          <w:rFonts w:ascii="Times New Roman" w:hAnsi="Times New Roman" w:cs="Times New Roman"/>
          <w:sz w:val="24"/>
          <w:szCs w:val="24"/>
          <w:lang w:val="en-GB"/>
        </w:rPr>
        <w:t xml:space="preserve">of refraining from </w:t>
      </w:r>
      <w:r w:rsidR="00F65BD7" w:rsidRPr="009509E0">
        <w:rPr>
          <w:rFonts w:ascii="Times New Roman" w:hAnsi="Times New Roman" w:cs="Times New Roman"/>
          <w:sz w:val="24"/>
          <w:szCs w:val="24"/>
          <w:lang w:val="en-GB"/>
        </w:rPr>
        <w:t>disclos</w:t>
      </w:r>
      <w:r w:rsidR="00036915" w:rsidRPr="009509E0">
        <w:rPr>
          <w:rFonts w:ascii="Times New Roman" w:hAnsi="Times New Roman" w:cs="Times New Roman"/>
          <w:sz w:val="24"/>
          <w:szCs w:val="24"/>
          <w:lang w:val="en-GB"/>
        </w:rPr>
        <w:t>ing</w:t>
      </w:r>
      <w:r w:rsidR="00F65BD7" w:rsidRPr="009509E0">
        <w:rPr>
          <w:rFonts w:ascii="Times New Roman" w:hAnsi="Times New Roman" w:cs="Times New Roman"/>
          <w:sz w:val="24"/>
          <w:szCs w:val="24"/>
          <w:lang w:val="en-GB"/>
        </w:rPr>
        <w:t xml:space="preserve"> the identity of the </w:t>
      </w:r>
      <w:proofErr w:type="spellStart"/>
      <w:r w:rsidR="00E53706" w:rsidRPr="009509E0">
        <w:rPr>
          <w:rFonts w:ascii="Times New Roman" w:hAnsi="Times New Roman" w:cs="Times New Roman"/>
          <w:bCs/>
          <w:sz w:val="24"/>
          <w:szCs w:val="24"/>
          <w:lang w:val="en-GB"/>
        </w:rPr>
        <w:t>whistleblower</w:t>
      </w:r>
      <w:proofErr w:type="spellEnd"/>
      <w:r w:rsidR="00E53706" w:rsidRPr="009509E0">
        <w:rPr>
          <w:rFonts w:ascii="Times New Roman" w:hAnsi="Times New Roman" w:cs="Times New Roman"/>
          <w:bCs/>
          <w:sz w:val="24"/>
          <w:szCs w:val="24"/>
          <w:lang w:val="en-GB"/>
        </w:rPr>
        <w:t xml:space="preserve"> </w:t>
      </w:r>
      <w:r w:rsidR="00F65BD7" w:rsidRPr="009509E0">
        <w:rPr>
          <w:rFonts w:ascii="Times New Roman" w:hAnsi="Times New Roman" w:cs="Times New Roman"/>
          <w:sz w:val="24"/>
          <w:szCs w:val="24"/>
          <w:lang w:val="en-GB"/>
        </w:rPr>
        <w:t xml:space="preserve">or the person </w:t>
      </w:r>
      <w:r w:rsidR="00E53706" w:rsidRPr="009509E0">
        <w:rPr>
          <w:rFonts w:ascii="Times New Roman" w:hAnsi="Times New Roman" w:cs="Times New Roman"/>
          <w:sz w:val="24"/>
          <w:szCs w:val="24"/>
          <w:lang w:val="en-GB"/>
        </w:rPr>
        <w:t xml:space="preserve">concerned </w:t>
      </w:r>
      <w:proofErr w:type="gramStart"/>
      <w:r w:rsidR="00F65BD7" w:rsidRPr="009509E0">
        <w:rPr>
          <w:rFonts w:ascii="Times New Roman" w:hAnsi="Times New Roman" w:cs="Times New Roman"/>
          <w:sz w:val="24"/>
          <w:szCs w:val="24"/>
          <w:lang w:val="en-GB"/>
        </w:rPr>
        <w:t>shall be documented</w:t>
      </w:r>
      <w:proofErr w:type="gramEnd"/>
      <w:r w:rsidR="00F65BD7" w:rsidRPr="009509E0">
        <w:rPr>
          <w:rFonts w:ascii="Times New Roman" w:hAnsi="Times New Roman" w:cs="Times New Roman"/>
          <w:sz w:val="24"/>
          <w:szCs w:val="24"/>
          <w:lang w:val="en-GB"/>
        </w:rPr>
        <w:t xml:space="preserve"> in a completed privacy statement</w:t>
      </w:r>
      <w:r w:rsidRPr="00066D16">
        <w:rPr>
          <w:rFonts w:ascii="Times New Roman" w:hAnsi="Times New Roman" w:cs="Times New Roman"/>
          <w:sz w:val="24"/>
          <w:szCs w:val="24"/>
          <w:lang w:val="en-GB"/>
        </w:rPr>
        <w:t xml:space="preserve"> completed and signed by the </w:t>
      </w:r>
      <w:r>
        <w:rPr>
          <w:rFonts w:ascii="Times New Roman" w:hAnsi="Times New Roman" w:cs="Times New Roman"/>
          <w:sz w:val="24"/>
          <w:szCs w:val="24"/>
          <w:lang w:val="en-GB"/>
        </w:rPr>
        <w:t>expert</w:t>
      </w:r>
      <w:r w:rsidRPr="00066D16">
        <w:rPr>
          <w:rFonts w:ascii="Times New Roman" w:hAnsi="Times New Roman" w:cs="Times New Roman"/>
          <w:sz w:val="24"/>
          <w:szCs w:val="24"/>
          <w:lang w:val="en-GB"/>
        </w:rPr>
        <w:t xml:space="preserve"> receiving and processing the </w:t>
      </w:r>
      <w:r>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066D16">
        <w:rPr>
          <w:rFonts w:ascii="Times New Roman" w:hAnsi="Times New Roman" w:cs="Times New Roman"/>
          <w:sz w:val="24"/>
          <w:szCs w:val="24"/>
          <w:lang w:val="en-GB"/>
        </w:rPr>
        <w:t>The fact referred to in the first sent</w:t>
      </w:r>
      <w:r>
        <w:rPr>
          <w:rFonts w:ascii="Times New Roman" w:hAnsi="Times New Roman" w:cs="Times New Roman"/>
          <w:sz w:val="24"/>
          <w:szCs w:val="24"/>
          <w:lang w:val="en-GB"/>
        </w:rPr>
        <w:t xml:space="preserve">ence shall </w:t>
      </w:r>
      <w:r>
        <w:rPr>
          <w:rFonts w:ascii="Times New Roman" w:hAnsi="Times New Roman" w:cs="Times New Roman"/>
          <w:sz w:val="24"/>
          <w:szCs w:val="24"/>
          <w:lang w:val="en-GB"/>
        </w:rPr>
        <w:lastRenderedPageBreak/>
        <w:t xml:space="preserve">be the case where a report </w:t>
      </w:r>
      <w:r w:rsidRPr="00066D16">
        <w:rPr>
          <w:rFonts w:ascii="Times New Roman" w:hAnsi="Times New Roman" w:cs="Times New Roman"/>
          <w:sz w:val="24"/>
          <w:szCs w:val="24"/>
          <w:lang w:val="en-GB"/>
        </w:rPr>
        <w:t xml:space="preserve">issued </w:t>
      </w:r>
      <w:proofErr w:type="gramStart"/>
      <w:r w:rsidRPr="00066D16">
        <w:rPr>
          <w:rFonts w:ascii="Times New Roman" w:hAnsi="Times New Roman" w:cs="Times New Roman"/>
          <w:sz w:val="24"/>
          <w:szCs w:val="24"/>
          <w:lang w:val="en-GB"/>
        </w:rPr>
        <w:t>on the basis of</w:t>
      </w:r>
      <w:proofErr w:type="gramEnd"/>
      <w:r w:rsidRPr="00066D16">
        <w:rPr>
          <w:rFonts w:ascii="Times New Roman" w:hAnsi="Times New Roman" w:cs="Times New Roman"/>
          <w:sz w:val="24"/>
          <w:szCs w:val="24"/>
          <w:lang w:val="en-GB"/>
        </w:rPr>
        <w:t xml:space="preserve"> the </w:t>
      </w:r>
      <w:proofErr w:type="spellStart"/>
      <w:r>
        <w:rPr>
          <w:rFonts w:ascii="Times New Roman" w:hAnsi="Times New Roman" w:cs="Times New Roman"/>
          <w:sz w:val="24"/>
          <w:szCs w:val="24"/>
          <w:lang w:val="en-GB"/>
        </w:rPr>
        <w:t>Whistleblower</w:t>
      </w:r>
      <w:proofErr w:type="spellEnd"/>
      <w:r>
        <w:rPr>
          <w:rFonts w:ascii="Times New Roman" w:hAnsi="Times New Roman" w:cs="Times New Roman"/>
          <w:sz w:val="24"/>
          <w:szCs w:val="24"/>
          <w:lang w:val="en-GB"/>
        </w:rPr>
        <w:t xml:space="preserve"> Protection Act</w:t>
      </w:r>
      <w:r w:rsidRPr="00066D16">
        <w:rPr>
          <w:rFonts w:ascii="Times New Roman" w:hAnsi="Times New Roman" w:cs="Times New Roman"/>
          <w:sz w:val="24"/>
          <w:szCs w:val="24"/>
          <w:lang w:val="en-GB"/>
        </w:rPr>
        <w:t xml:space="preserve"> is obtained by any means other than those referred to in Article 33(1) or by </w:t>
      </w:r>
      <w:r>
        <w:rPr>
          <w:rFonts w:ascii="Times New Roman" w:hAnsi="Times New Roman" w:cs="Times New Roman"/>
          <w:sz w:val="24"/>
          <w:szCs w:val="24"/>
          <w:lang w:val="en-GB"/>
        </w:rPr>
        <w:t>experts</w:t>
      </w:r>
      <w:r w:rsidRPr="00066D16">
        <w:rPr>
          <w:rFonts w:ascii="Times New Roman" w:hAnsi="Times New Roman" w:cs="Times New Roman"/>
          <w:sz w:val="24"/>
          <w:szCs w:val="24"/>
          <w:lang w:val="en-GB"/>
        </w:rPr>
        <w:t xml:space="preserve"> other than those designated as responsible for the processing of the alert.</w:t>
      </w:r>
    </w:p>
    <w:p w:rsidR="00F65BD7" w:rsidRPr="009509E0" w:rsidRDefault="00B90666" w:rsidP="00B90666">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w:t>
      </w:r>
      <w:r w:rsidR="00066D16">
        <w:rPr>
          <w:rFonts w:ascii="Times New Roman" w:hAnsi="Times New Roman" w:cs="Times New Roman"/>
          <w:b/>
          <w:sz w:val="24"/>
          <w:szCs w:val="24"/>
          <w:lang w:val="en-GB"/>
        </w:rPr>
        <w:t>5</w:t>
      </w:r>
      <w:r w:rsidRPr="009509E0">
        <w:rPr>
          <w:rFonts w:ascii="Times New Roman" w:hAnsi="Times New Roman" w:cs="Times New Roman"/>
          <w:b/>
          <w:sz w:val="24"/>
          <w:szCs w:val="24"/>
          <w:lang w:val="en-GB"/>
        </w:rPr>
        <w:t>)</w:t>
      </w:r>
      <w:r w:rsidR="00F65BD7" w:rsidRPr="009509E0">
        <w:rPr>
          <w:rFonts w:ascii="Times New Roman" w:hAnsi="Times New Roman" w:cs="Times New Roman"/>
          <w:sz w:val="24"/>
          <w:szCs w:val="24"/>
          <w:lang w:val="en-GB"/>
        </w:rPr>
        <w:t xml:space="preserve"> The </w:t>
      </w:r>
      <w:r w:rsidR="0023333C" w:rsidRPr="009509E0">
        <w:rPr>
          <w:rFonts w:ascii="Times New Roman" w:hAnsi="Times New Roman" w:cs="Times New Roman"/>
          <w:sz w:val="24"/>
          <w:szCs w:val="24"/>
          <w:lang w:val="en-GB"/>
        </w:rPr>
        <w:t xml:space="preserve">statement </w:t>
      </w:r>
      <w:r w:rsidR="00F65BD7" w:rsidRPr="009509E0">
        <w:rPr>
          <w:rFonts w:ascii="Times New Roman" w:hAnsi="Times New Roman" w:cs="Times New Roman"/>
          <w:sz w:val="24"/>
          <w:szCs w:val="24"/>
          <w:lang w:val="en-GB"/>
        </w:rPr>
        <w:t xml:space="preserve">referred to in paragraph </w:t>
      </w:r>
      <w:r w:rsidR="00066D16">
        <w:rPr>
          <w:rFonts w:ascii="Times New Roman" w:hAnsi="Times New Roman" w:cs="Times New Roman"/>
          <w:sz w:val="24"/>
          <w:szCs w:val="24"/>
          <w:lang w:val="en-GB"/>
        </w:rPr>
        <w:t>4</w:t>
      </w:r>
      <w:r w:rsidR="00066D16"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shall be an integral part of the </w:t>
      </w:r>
      <w:r w:rsidR="0023333C"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file.</w:t>
      </w:r>
    </w:p>
    <w:p w:rsidR="00F65BD7" w:rsidRPr="009509E0" w:rsidRDefault="00F65BD7" w:rsidP="00606B2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36</w:t>
      </w:r>
      <w:r w:rsidR="001C18E1"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When UIN </w:t>
      </w:r>
      <w:proofErr w:type="gramStart"/>
      <w:r w:rsidRPr="009509E0">
        <w:rPr>
          <w:rFonts w:ascii="Times New Roman" w:hAnsi="Times New Roman" w:cs="Times New Roman"/>
          <w:sz w:val="24"/>
          <w:szCs w:val="24"/>
          <w:lang w:val="en-GB"/>
        </w:rPr>
        <w:t>is generated</w:t>
      </w:r>
      <w:proofErr w:type="gramEnd"/>
      <w:r w:rsidRPr="009509E0">
        <w:rPr>
          <w:rFonts w:ascii="Times New Roman" w:hAnsi="Times New Roman" w:cs="Times New Roman"/>
          <w:sz w:val="24"/>
          <w:szCs w:val="24"/>
          <w:lang w:val="en-GB"/>
        </w:rPr>
        <w:t xml:space="preserve">, the following </w:t>
      </w:r>
      <w:r w:rsidR="0061387B">
        <w:rPr>
          <w:rFonts w:ascii="Times New Roman" w:hAnsi="Times New Roman" w:cs="Times New Roman"/>
          <w:sz w:val="24"/>
          <w:szCs w:val="24"/>
          <w:lang w:val="en-GB"/>
        </w:rPr>
        <w:t>details</w:t>
      </w:r>
      <w:r w:rsidRPr="009509E0">
        <w:rPr>
          <w:rFonts w:ascii="Times New Roman" w:hAnsi="Times New Roman" w:cs="Times New Roman"/>
          <w:sz w:val="24"/>
          <w:szCs w:val="24"/>
          <w:lang w:val="en-GB"/>
        </w:rPr>
        <w:t xml:space="preserve"> shall be entered:</w:t>
      </w:r>
    </w:p>
    <w:p w:rsidR="00F65BD7" w:rsidRPr="009509E0" w:rsidRDefault="00C716C2" w:rsidP="0082733C">
      <w:pPr>
        <w:pStyle w:val="ListParagraph"/>
        <w:numPr>
          <w:ilvl w:val="0"/>
          <w:numId w:val="9"/>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The n</w:t>
      </w:r>
      <w:r w:rsidR="00F65BD7" w:rsidRPr="009509E0">
        <w:rPr>
          <w:rFonts w:ascii="Times New Roman" w:hAnsi="Times New Roman" w:cs="Times New Roman"/>
          <w:sz w:val="24"/>
          <w:szCs w:val="24"/>
          <w:lang w:val="en-GB"/>
        </w:rPr>
        <w:t xml:space="preserve">ame </w:t>
      </w:r>
      <w:r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 and BULSTAT 130961721;</w:t>
      </w:r>
    </w:p>
    <w:p w:rsidR="00F65BD7" w:rsidRPr="009509E0" w:rsidRDefault="00C716C2" w:rsidP="0082733C">
      <w:pPr>
        <w:pStyle w:val="ListParagraph"/>
        <w:numPr>
          <w:ilvl w:val="0"/>
          <w:numId w:val="9"/>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The i</w:t>
      </w:r>
      <w:r w:rsidR="00F65BD7" w:rsidRPr="009509E0">
        <w:rPr>
          <w:rFonts w:ascii="Times New Roman" w:hAnsi="Times New Roman" w:cs="Times New Roman"/>
          <w:sz w:val="24"/>
          <w:szCs w:val="24"/>
          <w:lang w:val="en-GB"/>
        </w:rPr>
        <w:t xml:space="preserve">dentification </w:t>
      </w:r>
      <w:r w:rsidRPr="009509E0">
        <w:rPr>
          <w:rFonts w:ascii="Times New Roman" w:hAnsi="Times New Roman" w:cs="Times New Roman"/>
          <w:sz w:val="24"/>
          <w:szCs w:val="24"/>
          <w:lang w:val="en-GB"/>
        </w:rPr>
        <w:t xml:space="preserve">details </w:t>
      </w:r>
      <w:r w:rsidR="00F65BD7" w:rsidRPr="009509E0">
        <w:rPr>
          <w:rFonts w:ascii="Times New Roman" w:hAnsi="Times New Roman" w:cs="Times New Roman"/>
          <w:sz w:val="24"/>
          <w:szCs w:val="24"/>
          <w:lang w:val="en-GB"/>
        </w:rPr>
        <w:t xml:space="preserve">of the </w:t>
      </w:r>
      <w:r w:rsidRPr="009509E0">
        <w:rPr>
          <w:rFonts w:ascii="Times New Roman" w:hAnsi="Times New Roman" w:cs="Times New Roman"/>
          <w:sz w:val="24"/>
          <w:szCs w:val="24"/>
          <w:lang w:val="en-GB"/>
        </w:rPr>
        <w:t xml:space="preserve">official </w:t>
      </w:r>
      <w:r w:rsidR="00F65BD7" w:rsidRPr="009509E0">
        <w:rPr>
          <w:rFonts w:ascii="Times New Roman" w:hAnsi="Times New Roman" w:cs="Times New Roman"/>
          <w:sz w:val="24"/>
          <w:szCs w:val="24"/>
          <w:lang w:val="en-GB"/>
        </w:rPr>
        <w:t xml:space="preserve">responsible for handling the </w:t>
      </w:r>
      <w:r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w:t>
      </w:r>
    </w:p>
    <w:p w:rsidR="00F65BD7" w:rsidRPr="009509E0" w:rsidRDefault="00C716C2" w:rsidP="0082733C">
      <w:pPr>
        <w:pStyle w:val="ListParagraph"/>
        <w:numPr>
          <w:ilvl w:val="0"/>
          <w:numId w:val="9"/>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T</w:t>
      </w:r>
      <w:r w:rsidR="00C734BD" w:rsidRPr="009509E0">
        <w:rPr>
          <w:rFonts w:ascii="Times New Roman" w:hAnsi="Times New Roman" w:cs="Times New Roman"/>
          <w:sz w:val="24"/>
          <w:szCs w:val="24"/>
          <w:lang w:val="en-GB"/>
        </w:rPr>
        <w:t>h</w:t>
      </w:r>
      <w:r w:rsidRPr="009509E0">
        <w:rPr>
          <w:rFonts w:ascii="Times New Roman" w:hAnsi="Times New Roman" w:cs="Times New Roman"/>
          <w:sz w:val="24"/>
          <w:szCs w:val="24"/>
          <w:lang w:val="en-GB"/>
        </w:rPr>
        <w:t>e s</w:t>
      </w:r>
      <w:r w:rsidR="00F65BD7" w:rsidRPr="009509E0">
        <w:rPr>
          <w:rFonts w:ascii="Times New Roman" w:hAnsi="Times New Roman" w:cs="Times New Roman"/>
          <w:sz w:val="24"/>
          <w:szCs w:val="24"/>
          <w:lang w:val="en-GB"/>
        </w:rPr>
        <w:t xml:space="preserve">ubject </w:t>
      </w:r>
      <w:r w:rsidRPr="009509E0">
        <w:rPr>
          <w:rFonts w:ascii="Times New Roman" w:hAnsi="Times New Roman" w:cs="Times New Roman"/>
          <w:sz w:val="24"/>
          <w:szCs w:val="24"/>
          <w:lang w:val="en-GB"/>
        </w:rPr>
        <w:t xml:space="preserve">matter </w:t>
      </w:r>
      <w:r w:rsidR="00F65BD7" w:rsidRPr="009509E0">
        <w:rPr>
          <w:rFonts w:ascii="Times New Roman" w:hAnsi="Times New Roman" w:cs="Times New Roman"/>
          <w:sz w:val="24"/>
          <w:szCs w:val="24"/>
          <w:lang w:val="en-GB"/>
        </w:rPr>
        <w:t xml:space="preserve">of the </w:t>
      </w:r>
      <w:r w:rsidRPr="009509E0">
        <w:rPr>
          <w:rFonts w:ascii="Times New Roman" w:hAnsi="Times New Roman" w:cs="Times New Roman"/>
          <w:sz w:val="24"/>
          <w:szCs w:val="24"/>
          <w:lang w:val="en-GB"/>
        </w:rPr>
        <w:t xml:space="preserve">report </w:t>
      </w:r>
      <w:r w:rsidR="00F65BD7" w:rsidRPr="009509E0">
        <w:rPr>
          <w:rFonts w:ascii="Times New Roman" w:hAnsi="Times New Roman" w:cs="Times New Roman"/>
          <w:sz w:val="24"/>
          <w:szCs w:val="24"/>
          <w:lang w:val="en-GB"/>
        </w:rPr>
        <w:t xml:space="preserve">(the relevant areas referred to in Article 3 (1) and (2) </w:t>
      </w:r>
      <w:r w:rsidRPr="009509E0">
        <w:rPr>
          <w:rFonts w:ascii="Times New Roman" w:hAnsi="Times New Roman" w:cs="Times New Roman"/>
          <w:sz w:val="24"/>
          <w:szCs w:val="24"/>
          <w:lang w:val="en-GB"/>
        </w:rPr>
        <w:t xml:space="preserve">of the </w:t>
      </w:r>
      <w:proofErr w:type="spellStart"/>
      <w:r w:rsidRPr="009509E0">
        <w:rPr>
          <w:rFonts w:ascii="Times New Roman" w:hAnsi="Times New Roman" w:cs="Times New Roman"/>
          <w:bCs/>
          <w:sz w:val="24"/>
          <w:szCs w:val="24"/>
          <w:lang w:val="en-GB"/>
        </w:rPr>
        <w:t>Whistleblower</w:t>
      </w:r>
      <w:proofErr w:type="spellEnd"/>
      <w:r w:rsidRPr="009509E0">
        <w:rPr>
          <w:rFonts w:ascii="Times New Roman" w:hAnsi="Times New Roman" w:cs="Times New Roman"/>
          <w:bCs/>
          <w:sz w:val="24"/>
          <w:szCs w:val="24"/>
          <w:lang w:val="en-GB"/>
        </w:rPr>
        <w:t xml:space="preserve"> Protection </w:t>
      </w:r>
      <w:r w:rsidRPr="009509E0">
        <w:rPr>
          <w:rFonts w:ascii="Times New Roman" w:hAnsi="Times New Roman" w:cs="Times New Roman"/>
          <w:sz w:val="24"/>
          <w:szCs w:val="24"/>
          <w:lang w:val="en-GB"/>
        </w:rPr>
        <w:t>Act</w:t>
      </w:r>
      <w:r w:rsidR="00F65BD7" w:rsidRPr="009509E0">
        <w:rPr>
          <w:rFonts w:ascii="Times New Roman" w:hAnsi="Times New Roman" w:cs="Times New Roman"/>
          <w:sz w:val="24"/>
          <w:szCs w:val="24"/>
          <w:lang w:val="en-GB"/>
        </w:rPr>
        <w:t>);</w:t>
      </w:r>
    </w:p>
    <w:p w:rsidR="00F65BD7" w:rsidRPr="009509E0" w:rsidRDefault="00C716C2" w:rsidP="0082733C">
      <w:pPr>
        <w:pStyle w:val="ListParagraph"/>
        <w:numPr>
          <w:ilvl w:val="0"/>
          <w:numId w:val="9"/>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The m</w:t>
      </w:r>
      <w:r w:rsidR="00F65BD7" w:rsidRPr="009509E0">
        <w:rPr>
          <w:rFonts w:ascii="Times New Roman" w:hAnsi="Times New Roman" w:cs="Times New Roman"/>
          <w:sz w:val="24"/>
          <w:szCs w:val="24"/>
          <w:lang w:val="en-GB"/>
        </w:rPr>
        <w:t>eans of receiving the report (in writing or orally).</w:t>
      </w:r>
    </w:p>
    <w:p w:rsidR="00F65BD7" w:rsidRPr="009509E0" w:rsidRDefault="0082733C" w:rsidP="0082733C">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w:t>
      </w:r>
      <w:r w:rsidR="00066ABA">
        <w:rPr>
          <w:rFonts w:ascii="Times New Roman" w:hAnsi="Times New Roman" w:cs="Times New Roman"/>
          <w:b/>
          <w:sz w:val="24"/>
          <w:szCs w:val="24"/>
          <w:lang w:val="en-GB"/>
        </w:rPr>
        <w:t>2</w:t>
      </w:r>
      <w:r w:rsidRPr="009509E0">
        <w:rPr>
          <w:rFonts w:ascii="Times New Roman" w:hAnsi="Times New Roman" w:cs="Times New Roman"/>
          <w:b/>
          <w:sz w:val="24"/>
          <w:szCs w:val="24"/>
          <w:lang w:val="en-GB"/>
        </w:rPr>
        <w:t>)</w:t>
      </w:r>
      <w:r w:rsidR="00F65BD7" w:rsidRPr="009509E0">
        <w:rPr>
          <w:rFonts w:ascii="Times New Roman" w:hAnsi="Times New Roman" w:cs="Times New Roman"/>
          <w:sz w:val="24"/>
          <w:szCs w:val="24"/>
          <w:lang w:val="en-GB"/>
        </w:rPr>
        <w:t xml:space="preserve"> The generated UIN </w:t>
      </w:r>
      <w:proofErr w:type="gramStart"/>
      <w:r w:rsidR="009B2C33" w:rsidRPr="009509E0">
        <w:rPr>
          <w:rFonts w:ascii="Times New Roman" w:hAnsi="Times New Roman" w:cs="Times New Roman"/>
          <w:sz w:val="24"/>
          <w:szCs w:val="24"/>
          <w:lang w:val="en-GB"/>
        </w:rPr>
        <w:t>shall be</w:t>
      </w:r>
      <w:r w:rsidR="00F65BD7" w:rsidRPr="009509E0">
        <w:rPr>
          <w:rFonts w:ascii="Times New Roman" w:hAnsi="Times New Roman" w:cs="Times New Roman"/>
          <w:sz w:val="24"/>
          <w:szCs w:val="24"/>
          <w:lang w:val="en-GB"/>
        </w:rPr>
        <w:t xml:space="preserve"> entered</w:t>
      </w:r>
      <w:proofErr w:type="gramEnd"/>
      <w:r w:rsidR="00F65BD7" w:rsidRPr="009509E0">
        <w:rPr>
          <w:rFonts w:ascii="Times New Roman" w:hAnsi="Times New Roman" w:cs="Times New Roman"/>
          <w:sz w:val="24"/>
          <w:szCs w:val="24"/>
          <w:lang w:val="en-GB"/>
        </w:rPr>
        <w:t xml:space="preserve"> in the </w:t>
      </w:r>
      <w:r w:rsidR="00C716C2" w:rsidRPr="009509E0">
        <w:rPr>
          <w:rFonts w:ascii="Times New Roman" w:hAnsi="Times New Roman" w:cs="Times New Roman"/>
          <w:sz w:val="24"/>
          <w:szCs w:val="24"/>
          <w:lang w:val="en-GB"/>
        </w:rPr>
        <w:t>report</w:t>
      </w:r>
      <w:r w:rsidR="009B2C33"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registration form and the entire </w:t>
      </w:r>
      <w:r w:rsidR="009B2C33" w:rsidRPr="009509E0">
        <w:rPr>
          <w:rFonts w:ascii="Times New Roman" w:hAnsi="Times New Roman" w:cs="Times New Roman"/>
          <w:sz w:val="24"/>
          <w:szCs w:val="24"/>
          <w:lang w:val="en-GB"/>
        </w:rPr>
        <w:t xml:space="preserve">case </w:t>
      </w:r>
      <w:r w:rsidR="00F65BD7" w:rsidRPr="009509E0">
        <w:rPr>
          <w:rFonts w:ascii="Times New Roman" w:hAnsi="Times New Roman" w:cs="Times New Roman"/>
          <w:sz w:val="24"/>
          <w:szCs w:val="24"/>
          <w:lang w:val="en-GB"/>
        </w:rPr>
        <w:t xml:space="preserve">file </w:t>
      </w:r>
      <w:r w:rsidR="009B2C33" w:rsidRPr="009509E0">
        <w:rPr>
          <w:rFonts w:ascii="Times New Roman" w:hAnsi="Times New Roman" w:cs="Times New Roman"/>
          <w:sz w:val="24"/>
          <w:szCs w:val="24"/>
          <w:lang w:val="en-GB"/>
        </w:rPr>
        <w:t xml:space="preserve">shall be </w:t>
      </w:r>
      <w:r w:rsidR="00F65BD7" w:rsidRPr="009509E0">
        <w:rPr>
          <w:rFonts w:ascii="Times New Roman" w:hAnsi="Times New Roman" w:cs="Times New Roman"/>
          <w:sz w:val="24"/>
          <w:szCs w:val="24"/>
          <w:lang w:val="en-GB"/>
        </w:rPr>
        <w:t xml:space="preserve">submitted to the Director of the </w:t>
      </w:r>
      <w:r w:rsidR="009B2C33"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w:t>
      </w:r>
    </w:p>
    <w:p w:rsidR="00F65BD7" w:rsidRPr="009509E0" w:rsidRDefault="00EF4035" w:rsidP="00EF403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w:t>
      </w:r>
      <w:r w:rsidR="00066ABA">
        <w:rPr>
          <w:rFonts w:ascii="Times New Roman" w:hAnsi="Times New Roman" w:cs="Times New Roman"/>
          <w:b/>
          <w:sz w:val="24"/>
          <w:szCs w:val="24"/>
          <w:lang w:val="en-GB"/>
        </w:rPr>
        <w:t>3</w:t>
      </w:r>
      <w:r w:rsidRPr="009509E0">
        <w:rPr>
          <w:rFonts w:ascii="Times New Roman" w:hAnsi="Times New Roman" w:cs="Times New Roman"/>
          <w:b/>
          <w:sz w:val="24"/>
          <w:szCs w:val="24"/>
          <w:lang w:val="en-GB"/>
        </w:rPr>
        <w:t>)</w:t>
      </w:r>
      <w:r w:rsidR="00F65BD7" w:rsidRPr="009509E0">
        <w:rPr>
          <w:rFonts w:ascii="Times New Roman" w:hAnsi="Times New Roman" w:cs="Times New Roman"/>
          <w:sz w:val="24"/>
          <w:szCs w:val="24"/>
          <w:lang w:val="en-GB"/>
        </w:rPr>
        <w:t xml:space="preserve"> The official </w:t>
      </w:r>
      <w:r w:rsidR="0026725E" w:rsidRPr="009509E0">
        <w:rPr>
          <w:rFonts w:ascii="Times New Roman" w:hAnsi="Times New Roman" w:cs="Times New Roman"/>
          <w:sz w:val="24"/>
          <w:szCs w:val="24"/>
          <w:lang w:val="en-GB"/>
        </w:rPr>
        <w:t xml:space="preserve">from the RM&amp;AL Directorate </w:t>
      </w:r>
      <w:r w:rsidR="00F65BD7" w:rsidRPr="009509E0">
        <w:rPr>
          <w:rFonts w:ascii="Times New Roman" w:hAnsi="Times New Roman" w:cs="Times New Roman"/>
          <w:sz w:val="24"/>
          <w:szCs w:val="24"/>
          <w:lang w:val="en-GB"/>
        </w:rPr>
        <w:t xml:space="preserve">designated for this purpose shall acknowledge </w:t>
      </w:r>
      <w:r w:rsidRPr="009509E0">
        <w:rPr>
          <w:rFonts w:ascii="Times New Roman" w:hAnsi="Times New Roman" w:cs="Times New Roman"/>
          <w:sz w:val="24"/>
          <w:szCs w:val="24"/>
          <w:lang w:val="en-GB"/>
        </w:rPr>
        <w:t xml:space="preserve">the </w:t>
      </w:r>
      <w:r w:rsidR="00F65BD7" w:rsidRPr="009509E0">
        <w:rPr>
          <w:rFonts w:ascii="Times New Roman" w:hAnsi="Times New Roman" w:cs="Times New Roman"/>
          <w:sz w:val="24"/>
          <w:szCs w:val="24"/>
          <w:lang w:val="en-GB"/>
        </w:rPr>
        <w:t xml:space="preserve">receipt of the report in writing to the </w:t>
      </w:r>
      <w:proofErr w:type="spellStart"/>
      <w:r w:rsidRPr="009509E0">
        <w:rPr>
          <w:rFonts w:ascii="Times New Roman" w:hAnsi="Times New Roman" w:cs="Times New Roman"/>
          <w:bCs/>
          <w:sz w:val="24"/>
          <w:szCs w:val="24"/>
          <w:lang w:val="en-GB"/>
        </w:rPr>
        <w:t>whistleblower</w:t>
      </w:r>
      <w:proofErr w:type="spellEnd"/>
      <w:r w:rsidRPr="009509E0">
        <w:rPr>
          <w:rFonts w:ascii="Times New Roman" w:hAnsi="Times New Roman" w:cs="Times New Roman"/>
          <w:bCs/>
          <w:sz w:val="24"/>
          <w:szCs w:val="24"/>
          <w:lang w:val="en-GB"/>
        </w:rPr>
        <w:t xml:space="preserve"> </w:t>
      </w:r>
      <w:r w:rsidR="00F65BD7" w:rsidRPr="009509E0">
        <w:rPr>
          <w:rFonts w:ascii="Times New Roman" w:hAnsi="Times New Roman" w:cs="Times New Roman"/>
          <w:sz w:val="24"/>
          <w:szCs w:val="24"/>
          <w:lang w:val="en-GB"/>
        </w:rPr>
        <w:t xml:space="preserve">and </w:t>
      </w:r>
      <w:r w:rsidRPr="009509E0">
        <w:rPr>
          <w:rFonts w:ascii="Times New Roman" w:hAnsi="Times New Roman" w:cs="Times New Roman"/>
          <w:sz w:val="24"/>
          <w:szCs w:val="24"/>
          <w:lang w:val="en-GB"/>
        </w:rPr>
        <w:t xml:space="preserve">shall </w:t>
      </w:r>
      <w:r w:rsidR="00F65BD7" w:rsidRPr="009509E0">
        <w:rPr>
          <w:rFonts w:ascii="Times New Roman" w:hAnsi="Times New Roman" w:cs="Times New Roman"/>
          <w:sz w:val="24"/>
          <w:szCs w:val="24"/>
          <w:lang w:val="en-GB"/>
        </w:rPr>
        <w:t>provide information about its registration with UIN.</w:t>
      </w:r>
    </w:p>
    <w:p w:rsidR="00E4618C" w:rsidRPr="009509E0" w:rsidRDefault="00F65BD7" w:rsidP="00283D9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37</w:t>
      </w:r>
      <w:r w:rsidR="001C18E1"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26725E" w:rsidRPr="009509E0">
        <w:rPr>
          <w:rFonts w:ascii="Times New Roman" w:hAnsi="Times New Roman" w:cs="Times New Roman"/>
          <w:sz w:val="24"/>
          <w:szCs w:val="24"/>
          <w:lang w:val="en-GB"/>
        </w:rPr>
        <w:t xml:space="preserve">Following </w:t>
      </w:r>
      <w:r w:rsidRPr="009509E0">
        <w:rPr>
          <w:rFonts w:ascii="Times New Roman" w:hAnsi="Times New Roman" w:cs="Times New Roman"/>
          <w:sz w:val="24"/>
          <w:szCs w:val="24"/>
          <w:lang w:val="en-GB"/>
        </w:rPr>
        <w:t xml:space="preserve">the </w:t>
      </w:r>
      <w:r w:rsidR="00BC7D14" w:rsidRPr="009509E0">
        <w:rPr>
          <w:rFonts w:ascii="Times New Roman" w:hAnsi="Times New Roman" w:cs="Times New Roman"/>
          <w:sz w:val="24"/>
          <w:szCs w:val="24"/>
          <w:lang w:val="en-GB"/>
        </w:rPr>
        <w:t>start</w:t>
      </w:r>
      <w:r w:rsidRPr="009509E0">
        <w:rPr>
          <w:rFonts w:ascii="Times New Roman" w:hAnsi="Times New Roman" w:cs="Times New Roman"/>
          <w:sz w:val="24"/>
          <w:szCs w:val="24"/>
          <w:lang w:val="en-GB"/>
        </w:rPr>
        <w:t xml:space="preserve"> of the </w:t>
      </w:r>
      <w:r w:rsidR="00283D91" w:rsidRPr="009509E0">
        <w:rPr>
          <w:rFonts w:ascii="Times New Roman" w:hAnsi="Times New Roman" w:cs="Times New Roman"/>
          <w:sz w:val="24"/>
          <w:szCs w:val="24"/>
          <w:lang w:val="en-US"/>
        </w:rPr>
        <w:t>dedicated</w:t>
      </w:r>
      <w:r w:rsidR="00283D91" w:rsidRPr="009509E0">
        <w:rPr>
          <w:rFonts w:ascii="Times New Roman" w:hAnsi="Times New Roman" w:cs="Times New Roman"/>
          <w:sz w:val="24"/>
          <w:szCs w:val="24"/>
        </w:rPr>
        <w:t xml:space="preserve"> </w:t>
      </w:r>
      <w:r w:rsidR="00283D91" w:rsidRPr="009509E0">
        <w:rPr>
          <w:rFonts w:ascii="Times New Roman" w:hAnsi="Times New Roman" w:cs="Times New Roman"/>
          <w:sz w:val="24"/>
          <w:szCs w:val="24"/>
          <w:lang w:val="en-US"/>
        </w:rPr>
        <w:t xml:space="preserve">Report </w:t>
      </w:r>
      <w:proofErr w:type="spellStart"/>
      <w:r w:rsidR="00283D91" w:rsidRPr="009509E0">
        <w:rPr>
          <w:rFonts w:ascii="Times New Roman" w:hAnsi="Times New Roman" w:cs="Times New Roman"/>
          <w:sz w:val="24"/>
          <w:szCs w:val="24"/>
        </w:rPr>
        <w:t>information</w:t>
      </w:r>
      <w:proofErr w:type="spellEnd"/>
      <w:r w:rsidR="00283D91" w:rsidRPr="009509E0">
        <w:rPr>
          <w:rFonts w:ascii="Times New Roman" w:hAnsi="Times New Roman" w:cs="Times New Roman"/>
          <w:sz w:val="24"/>
          <w:szCs w:val="24"/>
        </w:rPr>
        <w:t xml:space="preserve"> </w:t>
      </w:r>
      <w:proofErr w:type="spellStart"/>
      <w:r w:rsidR="00283D91" w:rsidRPr="009509E0">
        <w:rPr>
          <w:rFonts w:ascii="Times New Roman" w:hAnsi="Times New Roman" w:cs="Times New Roman"/>
          <w:sz w:val="24"/>
          <w:szCs w:val="24"/>
        </w:rPr>
        <w:t>system</w:t>
      </w:r>
      <w:proofErr w:type="spellEnd"/>
      <w:r w:rsidRPr="009509E0">
        <w:rPr>
          <w:rFonts w:ascii="Times New Roman" w:hAnsi="Times New Roman" w:cs="Times New Roman"/>
          <w:sz w:val="24"/>
          <w:szCs w:val="24"/>
          <w:lang w:val="en-GB"/>
        </w:rPr>
        <w:t xml:space="preserve">, the </w:t>
      </w:r>
      <w:r w:rsidR="00283D91" w:rsidRPr="009509E0">
        <w:rPr>
          <w:rFonts w:ascii="Times New Roman" w:hAnsi="Times New Roman" w:cs="Times New Roman"/>
          <w:sz w:val="24"/>
          <w:szCs w:val="24"/>
          <w:lang w:val="en-GB"/>
        </w:rPr>
        <w:t xml:space="preserve">reports received via </w:t>
      </w:r>
      <w:r w:rsidR="007A0021" w:rsidRPr="009509E0">
        <w:rPr>
          <w:rFonts w:ascii="Times New Roman" w:hAnsi="Times New Roman" w:cs="Times New Roman"/>
          <w:sz w:val="24"/>
          <w:szCs w:val="24"/>
          <w:lang w:val="en-GB"/>
        </w:rPr>
        <w:t>CPDP’s</w:t>
      </w:r>
      <w:r w:rsidR="00283D91" w:rsidRPr="009509E0">
        <w:rPr>
          <w:rFonts w:ascii="Times New Roman" w:hAnsi="Times New Roman" w:cs="Times New Roman"/>
          <w:sz w:val="24"/>
          <w:szCs w:val="24"/>
          <w:lang w:val="en-GB"/>
        </w:rPr>
        <w:t xml:space="preserve"> external channel </w:t>
      </w:r>
      <w:proofErr w:type="gramStart"/>
      <w:r w:rsidR="007A0021" w:rsidRPr="009509E0">
        <w:rPr>
          <w:rFonts w:ascii="Times New Roman" w:hAnsi="Times New Roman" w:cs="Times New Roman"/>
          <w:sz w:val="24"/>
          <w:szCs w:val="24"/>
          <w:lang w:val="en-US"/>
        </w:rPr>
        <w:t xml:space="preserve">shall be </w:t>
      </w:r>
      <w:r w:rsidR="007A0021" w:rsidRPr="009509E0">
        <w:rPr>
          <w:rFonts w:ascii="Times New Roman" w:hAnsi="Times New Roman" w:cs="Times New Roman"/>
          <w:sz w:val="24"/>
          <w:szCs w:val="24"/>
          <w:lang w:val="en-GB"/>
        </w:rPr>
        <w:t xml:space="preserve">automatically </w:t>
      </w:r>
      <w:r w:rsidR="00E4618C" w:rsidRPr="009509E0">
        <w:rPr>
          <w:rFonts w:ascii="Times New Roman" w:hAnsi="Times New Roman" w:cs="Times New Roman"/>
          <w:sz w:val="24"/>
          <w:szCs w:val="24"/>
          <w:lang w:val="en-US"/>
        </w:rPr>
        <w:t>assigned</w:t>
      </w:r>
      <w:proofErr w:type="gramEnd"/>
      <w:r w:rsidR="007A0021" w:rsidRPr="009509E0">
        <w:rPr>
          <w:rFonts w:ascii="Times New Roman" w:hAnsi="Times New Roman" w:cs="Times New Roman"/>
          <w:sz w:val="24"/>
          <w:szCs w:val="24"/>
          <w:lang w:val="en-US"/>
        </w:rPr>
        <w:t xml:space="preserve"> </w:t>
      </w:r>
      <w:r w:rsidR="00E4618C" w:rsidRPr="009509E0">
        <w:rPr>
          <w:rFonts w:ascii="Times New Roman" w:hAnsi="Times New Roman" w:cs="Times New Roman"/>
          <w:sz w:val="24"/>
          <w:szCs w:val="24"/>
          <w:lang w:val="en-GB"/>
        </w:rPr>
        <w:t>to</w:t>
      </w:r>
      <w:r w:rsidRPr="009509E0">
        <w:rPr>
          <w:rFonts w:ascii="Times New Roman" w:hAnsi="Times New Roman" w:cs="Times New Roman"/>
          <w:sz w:val="24"/>
          <w:szCs w:val="24"/>
          <w:lang w:val="en-GB"/>
        </w:rPr>
        <w:t xml:space="preserve"> the </w:t>
      </w:r>
      <w:r w:rsidR="007A0021" w:rsidRPr="009509E0">
        <w:rPr>
          <w:rFonts w:ascii="Times New Roman" w:hAnsi="Times New Roman" w:cs="Times New Roman"/>
          <w:sz w:val="24"/>
          <w:szCs w:val="24"/>
          <w:lang w:val="en-GB"/>
        </w:rPr>
        <w:t xml:space="preserve">ERC Directorate </w:t>
      </w:r>
      <w:r w:rsidRPr="009509E0">
        <w:rPr>
          <w:rFonts w:ascii="Times New Roman" w:hAnsi="Times New Roman" w:cs="Times New Roman"/>
          <w:sz w:val="24"/>
          <w:szCs w:val="24"/>
          <w:lang w:val="en-GB"/>
        </w:rPr>
        <w:t>experts on a random basis.</w:t>
      </w:r>
    </w:p>
    <w:p w:rsidR="00F65BD7" w:rsidRPr="009509E0" w:rsidRDefault="00283D91" w:rsidP="00283D9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 xml:space="preserve">(2) </w:t>
      </w:r>
      <w:r w:rsidR="00C2289C" w:rsidRPr="009509E0">
        <w:rPr>
          <w:rFonts w:ascii="Times New Roman" w:hAnsi="Times New Roman" w:cs="Times New Roman"/>
          <w:sz w:val="24"/>
          <w:szCs w:val="24"/>
          <w:lang w:val="en-GB"/>
        </w:rPr>
        <w:t>In the event that</w:t>
      </w:r>
      <w:r w:rsidR="00F65BD7" w:rsidRPr="009509E0">
        <w:rPr>
          <w:rFonts w:ascii="Times New Roman" w:hAnsi="Times New Roman" w:cs="Times New Roman"/>
          <w:sz w:val="24"/>
          <w:szCs w:val="24"/>
          <w:lang w:val="en-GB"/>
        </w:rPr>
        <w:t xml:space="preserve"> a staff member leav</w:t>
      </w:r>
      <w:r w:rsidR="00C2289C" w:rsidRPr="009509E0">
        <w:rPr>
          <w:rFonts w:ascii="Times New Roman" w:hAnsi="Times New Roman" w:cs="Times New Roman"/>
          <w:sz w:val="24"/>
          <w:szCs w:val="24"/>
          <w:lang w:val="en-GB"/>
        </w:rPr>
        <w:t xml:space="preserve">es </w:t>
      </w:r>
      <w:r w:rsidR="00F65BD7" w:rsidRPr="009509E0">
        <w:rPr>
          <w:rFonts w:ascii="Times New Roman" w:hAnsi="Times New Roman" w:cs="Times New Roman"/>
          <w:sz w:val="24"/>
          <w:szCs w:val="24"/>
          <w:lang w:val="en-GB"/>
        </w:rPr>
        <w:t xml:space="preserve">the </w:t>
      </w:r>
      <w:r w:rsidR="00C2289C" w:rsidRPr="009509E0">
        <w:rPr>
          <w:rFonts w:ascii="Times New Roman" w:hAnsi="Times New Roman" w:cs="Times New Roman"/>
          <w:sz w:val="24"/>
          <w:szCs w:val="24"/>
          <w:lang w:val="en-GB"/>
        </w:rPr>
        <w:t xml:space="preserve">ERC </w:t>
      </w:r>
      <w:r w:rsidR="00F65BD7" w:rsidRPr="009509E0">
        <w:rPr>
          <w:rFonts w:ascii="Times New Roman" w:hAnsi="Times New Roman" w:cs="Times New Roman"/>
          <w:sz w:val="24"/>
          <w:szCs w:val="24"/>
          <w:lang w:val="en-GB"/>
        </w:rPr>
        <w:t xml:space="preserve">Directorate, </w:t>
      </w:r>
      <w:r w:rsidR="00B11D72" w:rsidRPr="009509E0">
        <w:rPr>
          <w:rFonts w:ascii="Times New Roman" w:hAnsi="Times New Roman" w:cs="Times New Roman"/>
          <w:sz w:val="24"/>
          <w:szCs w:val="24"/>
          <w:lang w:val="en-GB"/>
        </w:rPr>
        <w:t>his or her</w:t>
      </w:r>
      <w:r w:rsidR="00F65BD7" w:rsidRPr="009509E0">
        <w:rPr>
          <w:rFonts w:ascii="Times New Roman" w:hAnsi="Times New Roman" w:cs="Times New Roman"/>
          <w:sz w:val="24"/>
          <w:szCs w:val="24"/>
          <w:lang w:val="en-GB"/>
        </w:rPr>
        <w:t xml:space="preserve"> </w:t>
      </w:r>
      <w:r w:rsidR="00C2289C" w:rsidRPr="009509E0">
        <w:rPr>
          <w:rFonts w:ascii="Times New Roman" w:hAnsi="Times New Roman" w:cs="Times New Roman"/>
          <w:sz w:val="24"/>
          <w:szCs w:val="24"/>
          <w:lang w:val="en-GB"/>
        </w:rPr>
        <w:t xml:space="preserve">case </w:t>
      </w:r>
      <w:r w:rsidR="00F65BD7" w:rsidRPr="009509E0">
        <w:rPr>
          <w:rFonts w:ascii="Times New Roman" w:hAnsi="Times New Roman" w:cs="Times New Roman"/>
          <w:sz w:val="24"/>
          <w:szCs w:val="24"/>
          <w:lang w:val="en-GB"/>
        </w:rPr>
        <w:t>file</w:t>
      </w:r>
      <w:r w:rsidR="00B11D72" w:rsidRPr="009509E0">
        <w:rPr>
          <w:rFonts w:ascii="Times New Roman" w:hAnsi="Times New Roman" w:cs="Times New Roman"/>
          <w:sz w:val="24"/>
          <w:szCs w:val="24"/>
          <w:lang w:val="en-GB"/>
        </w:rPr>
        <w:t xml:space="preserve">s shall be </w:t>
      </w:r>
      <w:r w:rsidR="00E4618C" w:rsidRPr="009509E0">
        <w:rPr>
          <w:rFonts w:ascii="Times New Roman" w:hAnsi="Times New Roman" w:cs="Times New Roman"/>
          <w:sz w:val="24"/>
          <w:szCs w:val="24"/>
          <w:lang w:val="en-GB"/>
        </w:rPr>
        <w:t>reassigned</w:t>
      </w:r>
      <w:r w:rsidR="00F65BD7" w:rsidRPr="009509E0">
        <w:rPr>
          <w:rFonts w:ascii="Times New Roman" w:hAnsi="Times New Roman" w:cs="Times New Roman"/>
          <w:sz w:val="24"/>
          <w:szCs w:val="24"/>
          <w:lang w:val="en-GB"/>
        </w:rPr>
        <w:t xml:space="preserve"> </w:t>
      </w:r>
      <w:r w:rsidR="00C734BD" w:rsidRPr="009509E0">
        <w:rPr>
          <w:rFonts w:ascii="Times New Roman" w:hAnsi="Times New Roman" w:cs="Times New Roman"/>
          <w:sz w:val="24"/>
          <w:szCs w:val="24"/>
          <w:lang w:val="en-GB"/>
        </w:rPr>
        <w:t xml:space="preserve">on a random basis </w:t>
      </w:r>
      <w:r w:rsidR="00F65BD7" w:rsidRPr="009509E0">
        <w:rPr>
          <w:rFonts w:ascii="Times New Roman" w:hAnsi="Times New Roman" w:cs="Times New Roman"/>
          <w:sz w:val="24"/>
          <w:szCs w:val="24"/>
          <w:lang w:val="en-GB"/>
        </w:rPr>
        <w:t xml:space="preserve">by drawing lots in the presence of the </w:t>
      </w:r>
      <w:r w:rsidR="00C734BD" w:rsidRPr="009509E0">
        <w:rPr>
          <w:rFonts w:ascii="Times New Roman" w:hAnsi="Times New Roman" w:cs="Times New Roman"/>
          <w:sz w:val="24"/>
          <w:szCs w:val="24"/>
          <w:lang w:val="en-GB"/>
        </w:rPr>
        <w:t>Directorate staff</w:t>
      </w:r>
      <w:r w:rsidR="00F65BD7" w:rsidRPr="009509E0">
        <w:rPr>
          <w:rFonts w:ascii="Times New Roman" w:hAnsi="Times New Roman" w:cs="Times New Roman"/>
          <w:sz w:val="24"/>
          <w:szCs w:val="24"/>
          <w:lang w:val="en-GB"/>
        </w:rPr>
        <w:t xml:space="preserve">, for which a </w:t>
      </w:r>
      <w:r w:rsidR="00C734BD" w:rsidRPr="009509E0">
        <w:rPr>
          <w:rFonts w:ascii="Times New Roman" w:hAnsi="Times New Roman" w:cs="Times New Roman"/>
          <w:sz w:val="24"/>
          <w:szCs w:val="24"/>
          <w:lang w:val="en-GB"/>
        </w:rPr>
        <w:t>protocol</w:t>
      </w:r>
      <w:r w:rsidR="00F65BD7" w:rsidRPr="009509E0">
        <w:rPr>
          <w:rFonts w:ascii="Times New Roman" w:hAnsi="Times New Roman" w:cs="Times New Roman"/>
          <w:sz w:val="24"/>
          <w:szCs w:val="24"/>
          <w:lang w:val="en-GB"/>
        </w:rPr>
        <w:t xml:space="preserve"> shall be </w:t>
      </w:r>
      <w:r w:rsidR="00C734BD" w:rsidRPr="009509E0">
        <w:rPr>
          <w:rFonts w:ascii="Times New Roman" w:hAnsi="Times New Roman" w:cs="Times New Roman"/>
          <w:sz w:val="24"/>
          <w:szCs w:val="24"/>
          <w:lang w:val="en-GB"/>
        </w:rPr>
        <w:t>made</w:t>
      </w:r>
      <w:r w:rsidR="00F65BD7" w:rsidRPr="009509E0">
        <w:rPr>
          <w:rFonts w:ascii="Times New Roman" w:hAnsi="Times New Roman" w:cs="Times New Roman"/>
          <w:sz w:val="24"/>
          <w:szCs w:val="24"/>
          <w:lang w:val="en-GB"/>
        </w:rPr>
        <w:t xml:space="preserve"> in the </w:t>
      </w:r>
      <w:r w:rsidR="00C734BD" w:rsidRPr="009509E0">
        <w:rPr>
          <w:rFonts w:ascii="Times New Roman" w:hAnsi="Times New Roman" w:cs="Times New Roman"/>
          <w:sz w:val="24"/>
          <w:szCs w:val="24"/>
          <w:lang w:val="en-GB"/>
        </w:rPr>
        <w:t>form</w:t>
      </w:r>
      <w:r w:rsidR="00F65BD7" w:rsidRPr="009509E0">
        <w:rPr>
          <w:rFonts w:ascii="Times New Roman" w:hAnsi="Times New Roman" w:cs="Times New Roman"/>
          <w:sz w:val="24"/>
          <w:szCs w:val="24"/>
          <w:lang w:val="en-GB"/>
        </w:rPr>
        <w:t xml:space="preserve"> set out in Annex No</w:t>
      </w:r>
      <w:r w:rsidR="00C734BD" w:rsidRPr="009509E0">
        <w:rPr>
          <w:rFonts w:ascii="Times New Roman" w:hAnsi="Times New Roman" w:cs="Times New Roman"/>
          <w:sz w:val="24"/>
          <w:szCs w:val="24"/>
          <w:lang w:val="en-GB"/>
        </w:rPr>
        <w:t xml:space="preserve">. </w:t>
      </w:r>
      <w:proofErr w:type="gramStart"/>
      <w:r w:rsidR="00C734BD" w:rsidRPr="009509E0">
        <w:rPr>
          <w:rFonts w:ascii="Times New Roman" w:hAnsi="Times New Roman" w:cs="Times New Roman"/>
          <w:sz w:val="24"/>
          <w:szCs w:val="24"/>
          <w:lang w:val="en-GB"/>
        </w:rPr>
        <w:t>1</w:t>
      </w:r>
      <w:r w:rsidR="00F65BD7" w:rsidRPr="009509E0">
        <w:rPr>
          <w:rFonts w:ascii="Times New Roman" w:hAnsi="Times New Roman" w:cs="Times New Roman"/>
          <w:sz w:val="24"/>
          <w:szCs w:val="24"/>
          <w:lang w:val="en-GB"/>
        </w:rPr>
        <w:t xml:space="preserve"> which</w:t>
      </w:r>
      <w:proofErr w:type="gramEnd"/>
      <w:r w:rsidR="00F65BD7" w:rsidRPr="009509E0">
        <w:rPr>
          <w:rFonts w:ascii="Times New Roman" w:hAnsi="Times New Roman" w:cs="Times New Roman"/>
          <w:sz w:val="24"/>
          <w:szCs w:val="24"/>
          <w:lang w:val="en-GB"/>
        </w:rPr>
        <w:t xml:space="preserve"> is an integral part of these Rules.</w:t>
      </w:r>
    </w:p>
    <w:p w:rsidR="00F65BD7" w:rsidRPr="009509E0" w:rsidRDefault="00F65BD7" w:rsidP="00C734BD">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w:t>
      </w:r>
      <w:r w:rsidR="00C734BD" w:rsidRPr="009509E0">
        <w:rPr>
          <w:rFonts w:ascii="Times New Roman" w:hAnsi="Times New Roman" w:cs="Times New Roman"/>
          <w:sz w:val="24"/>
          <w:szCs w:val="24"/>
          <w:lang w:val="en-GB"/>
        </w:rPr>
        <w:t xml:space="preserve">protocol </w:t>
      </w:r>
      <w:proofErr w:type="gramStart"/>
      <w:r w:rsidRPr="009509E0">
        <w:rPr>
          <w:rFonts w:ascii="Times New Roman" w:hAnsi="Times New Roman" w:cs="Times New Roman"/>
          <w:sz w:val="24"/>
          <w:szCs w:val="24"/>
          <w:lang w:val="en-GB"/>
        </w:rPr>
        <w:t xml:space="preserve">shall be </w:t>
      </w:r>
      <w:r w:rsidR="00BC7D14" w:rsidRPr="009509E0">
        <w:rPr>
          <w:rFonts w:ascii="Times New Roman" w:hAnsi="Times New Roman" w:cs="Times New Roman"/>
          <w:sz w:val="24"/>
          <w:szCs w:val="24"/>
          <w:lang w:val="en-GB"/>
        </w:rPr>
        <w:t xml:space="preserve">made </w:t>
      </w:r>
      <w:r w:rsidRPr="009509E0">
        <w:rPr>
          <w:rFonts w:ascii="Times New Roman" w:hAnsi="Times New Roman" w:cs="Times New Roman"/>
          <w:sz w:val="24"/>
          <w:szCs w:val="24"/>
          <w:lang w:val="en-GB"/>
        </w:rPr>
        <w:t xml:space="preserve">in duplicate and signed by the officials involved in the random </w:t>
      </w:r>
      <w:r w:rsidR="00E4618C" w:rsidRPr="009509E0">
        <w:rPr>
          <w:rFonts w:ascii="Times New Roman" w:hAnsi="Times New Roman" w:cs="Times New Roman"/>
          <w:sz w:val="24"/>
          <w:szCs w:val="24"/>
          <w:lang w:val="en-GB"/>
        </w:rPr>
        <w:t>reassignment</w:t>
      </w:r>
      <w:proofErr w:type="gramEnd"/>
      <w:r w:rsidRPr="009509E0">
        <w:rPr>
          <w:rFonts w:ascii="Times New Roman" w:hAnsi="Times New Roman" w:cs="Times New Roman"/>
          <w:sz w:val="24"/>
          <w:szCs w:val="24"/>
          <w:lang w:val="en-GB"/>
        </w:rPr>
        <w:t xml:space="preserve">. One copy of the </w:t>
      </w:r>
      <w:r w:rsidR="00BC7D14" w:rsidRPr="009509E0">
        <w:rPr>
          <w:rFonts w:ascii="Times New Roman" w:hAnsi="Times New Roman" w:cs="Times New Roman"/>
          <w:sz w:val="24"/>
          <w:szCs w:val="24"/>
          <w:lang w:val="en-GB"/>
        </w:rPr>
        <w:t xml:space="preserve">protocol </w:t>
      </w:r>
      <w:proofErr w:type="gramStart"/>
      <w:r w:rsidRPr="009509E0">
        <w:rPr>
          <w:rFonts w:ascii="Times New Roman" w:hAnsi="Times New Roman" w:cs="Times New Roman"/>
          <w:sz w:val="24"/>
          <w:szCs w:val="24"/>
          <w:lang w:val="en-GB"/>
        </w:rPr>
        <w:t>shall be attached</w:t>
      </w:r>
      <w:proofErr w:type="gramEnd"/>
      <w:r w:rsidRPr="009509E0">
        <w:rPr>
          <w:rFonts w:ascii="Times New Roman" w:hAnsi="Times New Roman" w:cs="Times New Roman"/>
          <w:sz w:val="24"/>
          <w:szCs w:val="24"/>
          <w:lang w:val="en-GB"/>
        </w:rPr>
        <w:t xml:space="preserve"> to the </w:t>
      </w:r>
      <w:r w:rsidR="00BC7D14" w:rsidRPr="009509E0">
        <w:rPr>
          <w:rFonts w:ascii="Times New Roman" w:hAnsi="Times New Roman" w:cs="Times New Roman"/>
          <w:sz w:val="24"/>
          <w:szCs w:val="24"/>
          <w:lang w:val="en-GB"/>
        </w:rPr>
        <w:t>report case</w:t>
      </w:r>
      <w:r w:rsidRPr="009509E0">
        <w:rPr>
          <w:rFonts w:ascii="Times New Roman" w:hAnsi="Times New Roman" w:cs="Times New Roman"/>
          <w:sz w:val="24"/>
          <w:szCs w:val="24"/>
          <w:lang w:val="en-GB"/>
        </w:rPr>
        <w:t xml:space="preserve"> file and the other </w:t>
      </w:r>
      <w:r w:rsidR="00BC7D14" w:rsidRPr="009509E0">
        <w:rPr>
          <w:rFonts w:ascii="Times New Roman" w:hAnsi="Times New Roman" w:cs="Times New Roman"/>
          <w:sz w:val="24"/>
          <w:szCs w:val="24"/>
          <w:lang w:val="en-GB"/>
        </w:rPr>
        <w:t xml:space="preserve">one </w:t>
      </w:r>
      <w:r w:rsidRPr="009509E0">
        <w:rPr>
          <w:rFonts w:ascii="Times New Roman" w:hAnsi="Times New Roman" w:cs="Times New Roman"/>
          <w:sz w:val="24"/>
          <w:szCs w:val="24"/>
          <w:lang w:val="en-GB"/>
        </w:rPr>
        <w:t>shall be classified in a dedicated register referred to in paragraph 3.</w:t>
      </w:r>
    </w:p>
    <w:p w:rsidR="00F65BD7" w:rsidRPr="009509E0" w:rsidRDefault="00D041B9" w:rsidP="00D041B9">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The Director of the </w:t>
      </w:r>
      <w:r w:rsidRPr="009509E0">
        <w:rPr>
          <w:rFonts w:ascii="Times New Roman" w:hAnsi="Times New Roman" w:cs="Times New Roman"/>
          <w:sz w:val="24"/>
          <w:szCs w:val="24"/>
          <w:lang w:val="en-GB"/>
        </w:rPr>
        <w:t xml:space="preserve">ERC Directorate </w:t>
      </w:r>
      <w:r w:rsidR="00F65BD7" w:rsidRPr="009509E0">
        <w:rPr>
          <w:rFonts w:ascii="Times New Roman" w:hAnsi="Times New Roman" w:cs="Times New Roman"/>
          <w:sz w:val="24"/>
          <w:szCs w:val="24"/>
          <w:lang w:val="en-GB"/>
        </w:rPr>
        <w:t xml:space="preserve">shall keep a paper register (in the form of a binder) in which all protocols </w:t>
      </w:r>
      <w:r w:rsidRPr="009509E0">
        <w:rPr>
          <w:rFonts w:ascii="Times New Roman" w:hAnsi="Times New Roman" w:cs="Times New Roman"/>
          <w:sz w:val="24"/>
          <w:szCs w:val="24"/>
          <w:lang w:val="en-GB"/>
        </w:rPr>
        <w:t>o</w:t>
      </w:r>
      <w:r w:rsidR="000C0300" w:rsidRPr="009509E0">
        <w:rPr>
          <w:rFonts w:ascii="Times New Roman" w:hAnsi="Times New Roman" w:cs="Times New Roman"/>
          <w:sz w:val="24"/>
          <w:szCs w:val="24"/>
          <w:lang w:val="en-GB"/>
        </w:rPr>
        <w:t>n</w:t>
      </w:r>
      <w:r w:rsidR="00F65BD7" w:rsidRPr="009509E0">
        <w:rPr>
          <w:rFonts w:ascii="Times New Roman" w:hAnsi="Times New Roman" w:cs="Times New Roman"/>
          <w:sz w:val="24"/>
          <w:szCs w:val="24"/>
          <w:lang w:val="en-GB"/>
        </w:rPr>
        <w:t xml:space="preserve"> random </w:t>
      </w:r>
      <w:r w:rsidRPr="009509E0">
        <w:rPr>
          <w:rFonts w:ascii="Times New Roman" w:hAnsi="Times New Roman" w:cs="Times New Roman"/>
          <w:sz w:val="24"/>
          <w:szCs w:val="24"/>
          <w:lang w:val="en-GB"/>
        </w:rPr>
        <w:t xml:space="preserve">report </w:t>
      </w:r>
      <w:r w:rsidR="000C0300" w:rsidRPr="009509E0">
        <w:rPr>
          <w:rFonts w:ascii="Times New Roman" w:hAnsi="Times New Roman" w:cs="Times New Roman"/>
          <w:sz w:val="24"/>
          <w:szCs w:val="24"/>
          <w:lang w:val="en-GB"/>
        </w:rPr>
        <w:t>reassignment</w:t>
      </w:r>
      <w:r w:rsidRPr="009509E0">
        <w:rPr>
          <w:rFonts w:ascii="Times New Roman" w:hAnsi="Times New Roman" w:cs="Times New Roman"/>
          <w:sz w:val="24"/>
          <w:szCs w:val="24"/>
          <w:lang w:val="en-GB"/>
        </w:rPr>
        <w:t xml:space="preserve"> under</w:t>
      </w:r>
      <w:r w:rsidR="00F65BD7" w:rsidRPr="009509E0">
        <w:rPr>
          <w:rFonts w:ascii="Times New Roman" w:hAnsi="Times New Roman" w:cs="Times New Roman"/>
          <w:sz w:val="24"/>
          <w:szCs w:val="24"/>
          <w:lang w:val="en-GB"/>
        </w:rPr>
        <w:t xml:space="preserve"> paragraph 2 </w:t>
      </w:r>
      <w:proofErr w:type="gramStart"/>
      <w:r w:rsidR="00F65BD7" w:rsidRPr="009509E0">
        <w:rPr>
          <w:rFonts w:ascii="Times New Roman" w:hAnsi="Times New Roman" w:cs="Times New Roman"/>
          <w:sz w:val="24"/>
          <w:szCs w:val="24"/>
          <w:lang w:val="en-GB"/>
        </w:rPr>
        <w:t xml:space="preserve">shall be </w:t>
      </w:r>
      <w:r w:rsidR="00CD721F" w:rsidRPr="009509E0">
        <w:rPr>
          <w:rFonts w:ascii="Times New Roman" w:hAnsi="Times New Roman" w:cs="Times New Roman"/>
          <w:sz w:val="24"/>
          <w:szCs w:val="24"/>
          <w:lang w:val="en-GB"/>
        </w:rPr>
        <w:t>arranged</w:t>
      </w:r>
      <w:proofErr w:type="gramEnd"/>
      <w:r w:rsidR="00CD721F" w:rsidRPr="009509E0">
        <w:rPr>
          <w:rFonts w:ascii="Times New Roman" w:hAnsi="Times New Roman" w:cs="Times New Roman"/>
          <w:sz w:val="24"/>
          <w:szCs w:val="24"/>
          <w:lang w:val="en-GB"/>
        </w:rPr>
        <w:t xml:space="preserve"> on a chronological basis</w:t>
      </w:r>
      <w:r w:rsidR="00F65BD7" w:rsidRPr="009509E0">
        <w:rPr>
          <w:rFonts w:ascii="Times New Roman" w:hAnsi="Times New Roman" w:cs="Times New Roman"/>
          <w:sz w:val="24"/>
          <w:szCs w:val="24"/>
          <w:lang w:val="en-GB"/>
        </w:rPr>
        <w:t>.</w:t>
      </w:r>
    </w:p>
    <w:p w:rsidR="00F65BD7" w:rsidRPr="009509E0" w:rsidRDefault="00F65BD7" w:rsidP="001C18E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38</w:t>
      </w:r>
      <w:r w:rsidR="001C18E1"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CD721F" w:rsidRPr="009509E0">
        <w:rPr>
          <w:rFonts w:ascii="Times New Roman" w:hAnsi="Times New Roman" w:cs="Times New Roman"/>
          <w:sz w:val="24"/>
          <w:szCs w:val="24"/>
          <w:lang w:val="en-GB"/>
        </w:rPr>
        <w:t xml:space="preserve">Once </w:t>
      </w:r>
      <w:r w:rsidRPr="009509E0">
        <w:rPr>
          <w:rFonts w:ascii="Times New Roman" w:hAnsi="Times New Roman" w:cs="Times New Roman"/>
          <w:sz w:val="24"/>
          <w:szCs w:val="24"/>
          <w:lang w:val="en-GB"/>
        </w:rPr>
        <w:t xml:space="preserve">the </w:t>
      </w:r>
      <w:r w:rsidR="00CD721F" w:rsidRPr="009509E0">
        <w:rPr>
          <w:rFonts w:ascii="Times New Roman" w:hAnsi="Times New Roman" w:cs="Times New Roman"/>
          <w:sz w:val="24"/>
          <w:szCs w:val="24"/>
          <w:lang w:val="en-GB"/>
        </w:rPr>
        <w:t xml:space="preserve">case </w:t>
      </w:r>
      <w:r w:rsidRPr="009509E0">
        <w:rPr>
          <w:rFonts w:ascii="Times New Roman" w:hAnsi="Times New Roman" w:cs="Times New Roman"/>
          <w:sz w:val="24"/>
          <w:szCs w:val="24"/>
          <w:lang w:val="en-GB"/>
        </w:rPr>
        <w:t xml:space="preserve">file </w:t>
      </w:r>
      <w:r w:rsidR="00CD721F" w:rsidRPr="009509E0">
        <w:rPr>
          <w:rFonts w:ascii="Times New Roman" w:hAnsi="Times New Roman" w:cs="Times New Roman"/>
          <w:sz w:val="24"/>
          <w:szCs w:val="24"/>
          <w:lang w:val="en-GB"/>
        </w:rPr>
        <w:t>under</w:t>
      </w:r>
      <w:r w:rsidRPr="009509E0">
        <w:rPr>
          <w:rFonts w:ascii="Times New Roman" w:hAnsi="Times New Roman" w:cs="Times New Roman"/>
          <w:sz w:val="24"/>
          <w:szCs w:val="24"/>
          <w:lang w:val="en-GB"/>
        </w:rPr>
        <w:t xml:space="preserve"> Article 37 </w:t>
      </w:r>
      <w:proofErr w:type="gramStart"/>
      <w:r w:rsidR="00CD721F" w:rsidRPr="009509E0">
        <w:rPr>
          <w:rFonts w:ascii="Times New Roman" w:hAnsi="Times New Roman" w:cs="Times New Roman"/>
          <w:sz w:val="24"/>
          <w:szCs w:val="24"/>
          <w:lang w:val="en-GB"/>
        </w:rPr>
        <w:t>is</w:t>
      </w:r>
      <w:r w:rsidRPr="009509E0">
        <w:rPr>
          <w:rFonts w:ascii="Times New Roman" w:hAnsi="Times New Roman" w:cs="Times New Roman"/>
          <w:sz w:val="24"/>
          <w:szCs w:val="24"/>
          <w:lang w:val="en-GB"/>
        </w:rPr>
        <w:t xml:space="preserve"> assigned</w:t>
      </w:r>
      <w:proofErr w:type="gramEnd"/>
      <w:r w:rsidRPr="009509E0">
        <w:rPr>
          <w:rFonts w:ascii="Times New Roman" w:hAnsi="Times New Roman" w:cs="Times New Roman"/>
          <w:sz w:val="24"/>
          <w:szCs w:val="24"/>
          <w:lang w:val="en-GB"/>
        </w:rPr>
        <w:t xml:space="preserve">, the Director of the </w:t>
      </w:r>
      <w:r w:rsidR="00CD721F" w:rsidRPr="009509E0">
        <w:rPr>
          <w:rFonts w:ascii="Times New Roman" w:hAnsi="Times New Roman" w:cs="Times New Roman"/>
          <w:sz w:val="24"/>
          <w:szCs w:val="24"/>
          <w:lang w:val="en-GB"/>
        </w:rPr>
        <w:t>ERC</w:t>
      </w:r>
      <w:r w:rsidRPr="009509E0">
        <w:rPr>
          <w:rFonts w:ascii="Times New Roman" w:hAnsi="Times New Roman" w:cs="Times New Roman"/>
          <w:sz w:val="24"/>
          <w:szCs w:val="24"/>
          <w:lang w:val="en-GB"/>
        </w:rPr>
        <w:t xml:space="preserve"> Directorate shall make it available in person to the official designated for handling the </w:t>
      </w:r>
      <w:r w:rsidR="00CD721F"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w:t>
      </w:r>
    </w:p>
    <w:p w:rsidR="00F65BD7" w:rsidRPr="009509E0" w:rsidRDefault="00CD721F" w:rsidP="00CD721F">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The official </w:t>
      </w:r>
      <w:r w:rsidR="00E61F21" w:rsidRPr="009509E0">
        <w:rPr>
          <w:rFonts w:ascii="Times New Roman" w:hAnsi="Times New Roman" w:cs="Times New Roman"/>
          <w:sz w:val="24"/>
          <w:szCs w:val="24"/>
          <w:lang w:val="en-GB"/>
        </w:rPr>
        <w:t>shall read</w:t>
      </w:r>
      <w:r w:rsidR="00F65BD7" w:rsidRPr="009509E0">
        <w:rPr>
          <w:rFonts w:ascii="Times New Roman" w:hAnsi="Times New Roman" w:cs="Times New Roman"/>
          <w:sz w:val="24"/>
          <w:szCs w:val="24"/>
          <w:lang w:val="en-GB"/>
        </w:rPr>
        <w:t xml:space="preserve"> the report and </w:t>
      </w:r>
      <w:r w:rsidR="00FE0E69" w:rsidRPr="009509E0">
        <w:rPr>
          <w:rFonts w:ascii="Times New Roman" w:hAnsi="Times New Roman" w:cs="Times New Roman"/>
          <w:sz w:val="24"/>
          <w:szCs w:val="24"/>
          <w:lang w:val="en-GB"/>
        </w:rPr>
        <w:t xml:space="preserve">shall </w:t>
      </w:r>
      <w:r w:rsidR="00F65BD7" w:rsidRPr="009509E0">
        <w:rPr>
          <w:rFonts w:ascii="Times New Roman" w:hAnsi="Times New Roman" w:cs="Times New Roman"/>
          <w:sz w:val="24"/>
          <w:szCs w:val="24"/>
          <w:lang w:val="en-GB"/>
        </w:rPr>
        <w:t>assess the existence of a conflict of interest within the meaning of the Anti-Corruption Act.</w:t>
      </w:r>
      <w:r w:rsidR="00066ABA">
        <w:rPr>
          <w:rFonts w:ascii="Times New Roman" w:hAnsi="Times New Roman" w:cs="Times New Roman"/>
          <w:sz w:val="24"/>
          <w:szCs w:val="24"/>
          <w:lang w:val="en-GB"/>
        </w:rPr>
        <w:t xml:space="preserve"> </w:t>
      </w:r>
      <w:r w:rsidR="00066ABA" w:rsidRPr="00066ABA">
        <w:rPr>
          <w:rFonts w:ascii="Times New Roman" w:hAnsi="Times New Roman" w:cs="Times New Roman"/>
          <w:sz w:val="24"/>
          <w:szCs w:val="24"/>
          <w:lang w:val="en-GB"/>
        </w:rPr>
        <w:t xml:space="preserve">If, during the examination of the ad hoc report, a conflict of interest within the meaning of the </w:t>
      </w:r>
      <w:r w:rsidR="00066ABA">
        <w:rPr>
          <w:rFonts w:ascii="Times New Roman" w:hAnsi="Times New Roman" w:cs="Times New Roman"/>
          <w:sz w:val="24"/>
          <w:szCs w:val="24"/>
          <w:lang w:val="en-GB"/>
        </w:rPr>
        <w:t>A</w:t>
      </w:r>
      <w:r w:rsidR="00066ABA" w:rsidRPr="00066ABA">
        <w:rPr>
          <w:rFonts w:ascii="Times New Roman" w:hAnsi="Times New Roman" w:cs="Times New Roman"/>
          <w:sz w:val="24"/>
          <w:szCs w:val="24"/>
          <w:lang w:val="en-GB"/>
        </w:rPr>
        <w:t>nti-</w:t>
      </w:r>
      <w:r w:rsidR="00066ABA">
        <w:rPr>
          <w:rFonts w:ascii="Times New Roman" w:hAnsi="Times New Roman" w:cs="Times New Roman"/>
          <w:sz w:val="24"/>
          <w:szCs w:val="24"/>
          <w:lang w:val="en-GB"/>
        </w:rPr>
        <w:t>C</w:t>
      </w:r>
      <w:r w:rsidR="00066ABA" w:rsidRPr="00066ABA">
        <w:rPr>
          <w:rFonts w:ascii="Times New Roman" w:hAnsi="Times New Roman" w:cs="Times New Roman"/>
          <w:sz w:val="24"/>
          <w:szCs w:val="24"/>
          <w:lang w:val="en-GB"/>
        </w:rPr>
        <w:t xml:space="preserve">orruption </w:t>
      </w:r>
      <w:r w:rsidR="00066ABA">
        <w:rPr>
          <w:rFonts w:ascii="Times New Roman" w:hAnsi="Times New Roman" w:cs="Times New Roman"/>
          <w:sz w:val="24"/>
          <w:szCs w:val="24"/>
          <w:lang w:val="en-GB"/>
        </w:rPr>
        <w:t>Act</w:t>
      </w:r>
      <w:r w:rsidR="00066ABA" w:rsidRPr="00066ABA">
        <w:rPr>
          <w:rFonts w:ascii="Times New Roman" w:hAnsi="Times New Roman" w:cs="Times New Roman"/>
          <w:sz w:val="24"/>
          <w:szCs w:val="24"/>
          <w:lang w:val="en-GB"/>
        </w:rPr>
        <w:t xml:space="preserve"> arises, the </w:t>
      </w:r>
      <w:r w:rsidR="00066ABA">
        <w:rPr>
          <w:rFonts w:ascii="Times New Roman" w:hAnsi="Times New Roman" w:cs="Times New Roman"/>
          <w:sz w:val="24"/>
          <w:szCs w:val="24"/>
          <w:lang w:val="en-GB"/>
        </w:rPr>
        <w:t>expert</w:t>
      </w:r>
      <w:r w:rsidR="00066ABA" w:rsidRPr="00066ABA">
        <w:rPr>
          <w:rFonts w:ascii="Times New Roman" w:hAnsi="Times New Roman" w:cs="Times New Roman"/>
          <w:sz w:val="24"/>
          <w:szCs w:val="24"/>
          <w:lang w:val="en-GB"/>
        </w:rPr>
        <w:t xml:space="preserve"> concerned shall inform his immediate superior and </w:t>
      </w:r>
      <w:r w:rsidR="00E43FF4">
        <w:rPr>
          <w:rFonts w:ascii="Times New Roman" w:hAnsi="Times New Roman" w:cs="Times New Roman"/>
          <w:sz w:val="24"/>
          <w:szCs w:val="24"/>
          <w:lang w:val="en-US"/>
        </w:rPr>
        <w:t>recuse him</w:t>
      </w:r>
      <w:r w:rsidR="00066ABA">
        <w:rPr>
          <w:rFonts w:ascii="Times New Roman" w:hAnsi="Times New Roman" w:cs="Times New Roman"/>
          <w:sz w:val="24"/>
          <w:szCs w:val="24"/>
          <w:lang w:val="en-US"/>
        </w:rPr>
        <w:t xml:space="preserve"> or herself</w:t>
      </w:r>
      <w:r w:rsidR="00066ABA" w:rsidRPr="00066ABA">
        <w:rPr>
          <w:rFonts w:ascii="Times New Roman" w:hAnsi="Times New Roman" w:cs="Times New Roman"/>
          <w:sz w:val="24"/>
          <w:szCs w:val="24"/>
          <w:lang w:val="en-GB"/>
        </w:rPr>
        <w:t xml:space="preserve"> pursuant to paragraph 3.</w:t>
      </w:r>
    </w:p>
    <w:p w:rsidR="00F65BD7" w:rsidRDefault="00E61F21" w:rsidP="00E61F2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In the event of a conflict of interest or any other circumstances </w:t>
      </w:r>
      <w:r w:rsidR="00AA5CD3">
        <w:rPr>
          <w:rFonts w:ascii="Times New Roman" w:hAnsi="Times New Roman" w:cs="Times New Roman"/>
          <w:sz w:val="24"/>
          <w:szCs w:val="24"/>
          <w:lang w:val="en-GB"/>
        </w:rPr>
        <w:t xml:space="preserve">under paragraph 4 </w:t>
      </w:r>
      <w:r w:rsidR="00F65BD7" w:rsidRPr="009509E0">
        <w:rPr>
          <w:rFonts w:ascii="Times New Roman" w:hAnsi="Times New Roman" w:cs="Times New Roman"/>
          <w:sz w:val="24"/>
          <w:szCs w:val="24"/>
          <w:lang w:val="en-GB"/>
        </w:rPr>
        <w:t xml:space="preserve">liable to affect the impartial and objective performance of the duties relating to the </w:t>
      </w:r>
      <w:r w:rsidR="00E608A7" w:rsidRPr="009509E0">
        <w:rPr>
          <w:rFonts w:ascii="Times New Roman" w:hAnsi="Times New Roman" w:cs="Times New Roman"/>
          <w:sz w:val="24"/>
          <w:szCs w:val="24"/>
          <w:lang w:val="en-GB"/>
        </w:rPr>
        <w:t xml:space="preserve">handling </w:t>
      </w:r>
      <w:r w:rsidR="00F65BD7" w:rsidRPr="009509E0">
        <w:rPr>
          <w:rFonts w:ascii="Times New Roman" w:hAnsi="Times New Roman" w:cs="Times New Roman"/>
          <w:sz w:val="24"/>
          <w:szCs w:val="24"/>
          <w:lang w:val="en-GB"/>
        </w:rPr>
        <w:t xml:space="preserve">of the report, the official </w:t>
      </w:r>
      <w:r w:rsidRPr="009509E0">
        <w:rPr>
          <w:rFonts w:ascii="Times New Roman" w:hAnsi="Times New Roman" w:cs="Times New Roman"/>
          <w:sz w:val="24"/>
          <w:szCs w:val="24"/>
          <w:lang w:val="en-GB"/>
        </w:rPr>
        <w:t xml:space="preserve">shall be </w:t>
      </w:r>
      <w:r w:rsidR="00F65BD7" w:rsidRPr="009509E0">
        <w:rPr>
          <w:rFonts w:ascii="Times New Roman" w:hAnsi="Times New Roman" w:cs="Times New Roman"/>
          <w:sz w:val="24"/>
          <w:szCs w:val="24"/>
          <w:lang w:val="en-GB"/>
        </w:rPr>
        <w:t xml:space="preserve">required </w:t>
      </w:r>
      <w:proofErr w:type="gramStart"/>
      <w:r w:rsidR="00F65BD7" w:rsidRPr="009509E0">
        <w:rPr>
          <w:rFonts w:ascii="Times New Roman" w:hAnsi="Times New Roman" w:cs="Times New Roman"/>
          <w:sz w:val="24"/>
          <w:szCs w:val="24"/>
          <w:lang w:val="en-GB"/>
        </w:rPr>
        <w:t xml:space="preserve">to immediately </w:t>
      </w:r>
      <w:r w:rsidR="007E4ED7" w:rsidRPr="009509E0">
        <w:rPr>
          <w:rFonts w:ascii="Times New Roman" w:hAnsi="Times New Roman" w:cs="Times New Roman"/>
          <w:sz w:val="24"/>
          <w:szCs w:val="24"/>
          <w:lang w:val="en-GB"/>
        </w:rPr>
        <w:t>withdraw</w:t>
      </w:r>
      <w:proofErr w:type="gramEnd"/>
      <w:r w:rsidR="007E4ED7"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by completing and signing a </w:t>
      </w:r>
      <w:r w:rsidRPr="009509E0">
        <w:rPr>
          <w:rFonts w:ascii="Times New Roman" w:hAnsi="Times New Roman" w:cs="Times New Roman"/>
          <w:sz w:val="24"/>
          <w:szCs w:val="24"/>
          <w:lang w:val="en-GB"/>
        </w:rPr>
        <w:t xml:space="preserve">Withdrawal Notice </w:t>
      </w:r>
      <w:r w:rsidR="00F65BD7" w:rsidRPr="009509E0">
        <w:rPr>
          <w:rFonts w:ascii="Times New Roman" w:hAnsi="Times New Roman" w:cs="Times New Roman"/>
          <w:sz w:val="24"/>
          <w:szCs w:val="24"/>
          <w:lang w:val="en-GB"/>
        </w:rPr>
        <w:t>in the form set out in Annex 2 to these Rules.</w:t>
      </w:r>
    </w:p>
    <w:p w:rsidR="00AA5CD3" w:rsidRPr="009509E0" w:rsidRDefault="00AA5CD3" w:rsidP="00E61F21">
      <w:pPr>
        <w:spacing w:after="0"/>
        <w:ind w:firstLine="708"/>
        <w:jc w:val="both"/>
        <w:rPr>
          <w:rFonts w:ascii="Times New Roman" w:hAnsi="Times New Roman" w:cs="Times New Roman"/>
          <w:sz w:val="24"/>
          <w:szCs w:val="24"/>
          <w:lang w:val="en-GB"/>
        </w:rPr>
      </w:pPr>
      <w:r w:rsidRPr="008F182D">
        <w:rPr>
          <w:rFonts w:ascii="Times New Roman" w:hAnsi="Times New Roman" w:cs="Times New Roman"/>
          <w:b/>
          <w:sz w:val="24"/>
          <w:szCs w:val="24"/>
          <w:lang w:val="en-GB"/>
        </w:rPr>
        <w:t>(4)</w:t>
      </w:r>
      <w:r w:rsidRPr="00AA5CD3">
        <w:rPr>
          <w:rFonts w:ascii="Times New Roman" w:hAnsi="Times New Roman" w:cs="Times New Roman"/>
          <w:sz w:val="24"/>
          <w:szCs w:val="24"/>
          <w:lang w:val="en-GB"/>
        </w:rPr>
        <w:t xml:space="preserve"> </w:t>
      </w:r>
      <w:r>
        <w:rPr>
          <w:rFonts w:ascii="Times New Roman" w:hAnsi="Times New Roman" w:cs="Times New Roman"/>
          <w:sz w:val="24"/>
          <w:szCs w:val="24"/>
          <w:lang w:val="en-GB"/>
        </w:rPr>
        <w:t>Whether</w:t>
      </w:r>
      <w:r w:rsidRPr="00AA5CD3">
        <w:rPr>
          <w:rFonts w:ascii="Times New Roman" w:hAnsi="Times New Roman" w:cs="Times New Roman"/>
          <w:sz w:val="24"/>
          <w:szCs w:val="24"/>
          <w:lang w:val="en-GB"/>
        </w:rPr>
        <w:t xml:space="preserve"> a </w:t>
      </w:r>
      <w:r>
        <w:rPr>
          <w:rFonts w:ascii="Times New Roman" w:hAnsi="Times New Roman" w:cs="Times New Roman"/>
          <w:sz w:val="24"/>
          <w:szCs w:val="24"/>
          <w:lang w:val="en-GB"/>
        </w:rPr>
        <w:t>report</w:t>
      </w:r>
      <w:r w:rsidRPr="00AA5CD3">
        <w:rPr>
          <w:rFonts w:ascii="Times New Roman" w:hAnsi="Times New Roman" w:cs="Times New Roman"/>
          <w:sz w:val="24"/>
          <w:szCs w:val="24"/>
          <w:lang w:val="en-GB"/>
        </w:rPr>
        <w:t xml:space="preserve">/information </w:t>
      </w:r>
      <w:proofErr w:type="gramStart"/>
      <w:r w:rsidRPr="00AA5CD3">
        <w:rPr>
          <w:rFonts w:ascii="Times New Roman" w:hAnsi="Times New Roman" w:cs="Times New Roman"/>
          <w:sz w:val="24"/>
          <w:szCs w:val="24"/>
          <w:lang w:val="en-GB"/>
        </w:rPr>
        <w:t>is entered</w:t>
      </w:r>
      <w:proofErr w:type="gramEnd"/>
      <w:r w:rsidRPr="00AA5CD3">
        <w:rPr>
          <w:rFonts w:ascii="Times New Roman" w:hAnsi="Times New Roman" w:cs="Times New Roman"/>
          <w:sz w:val="24"/>
          <w:szCs w:val="24"/>
          <w:lang w:val="en-GB"/>
        </w:rPr>
        <w:t xml:space="preserve"> or if it is established ex officio that the </w:t>
      </w:r>
      <w:r>
        <w:rPr>
          <w:rFonts w:ascii="Times New Roman" w:hAnsi="Times New Roman" w:cs="Times New Roman"/>
          <w:sz w:val="24"/>
          <w:szCs w:val="24"/>
          <w:lang w:val="en-GB"/>
        </w:rPr>
        <w:t>expert</w:t>
      </w:r>
      <w:r w:rsidRPr="00AA5CD3">
        <w:rPr>
          <w:rFonts w:ascii="Times New Roman" w:hAnsi="Times New Roman" w:cs="Times New Roman"/>
          <w:sz w:val="24"/>
          <w:szCs w:val="24"/>
          <w:lang w:val="en-GB"/>
        </w:rPr>
        <w:t xml:space="preserve"> concerned is in a situation of conflict of interest when examining a specific </w:t>
      </w:r>
      <w:r>
        <w:rPr>
          <w:rFonts w:ascii="Times New Roman" w:hAnsi="Times New Roman" w:cs="Times New Roman"/>
          <w:sz w:val="24"/>
          <w:szCs w:val="24"/>
          <w:lang w:val="en-GB"/>
        </w:rPr>
        <w:t>report</w:t>
      </w:r>
      <w:r w:rsidRPr="00AA5CD3">
        <w:rPr>
          <w:rFonts w:ascii="Times New Roman" w:hAnsi="Times New Roman" w:cs="Times New Roman"/>
          <w:sz w:val="24"/>
          <w:szCs w:val="24"/>
          <w:lang w:val="en-GB"/>
        </w:rPr>
        <w:t xml:space="preserve">, the provisions of paragraph 2 of the Supplementary Rules to the </w:t>
      </w:r>
      <w:r>
        <w:rPr>
          <w:rFonts w:ascii="Times New Roman" w:hAnsi="Times New Roman" w:cs="Times New Roman"/>
          <w:sz w:val="24"/>
          <w:szCs w:val="24"/>
          <w:lang w:val="en-GB"/>
        </w:rPr>
        <w:t>Anti-</w:t>
      </w:r>
      <w:r w:rsidRPr="00AA5CD3">
        <w:rPr>
          <w:rFonts w:ascii="Times New Roman" w:hAnsi="Times New Roman" w:cs="Times New Roman"/>
          <w:sz w:val="24"/>
          <w:szCs w:val="24"/>
          <w:lang w:val="en-GB"/>
        </w:rPr>
        <w:t xml:space="preserve">Corruption </w:t>
      </w:r>
      <w:r>
        <w:rPr>
          <w:rFonts w:ascii="Times New Roman" w:hAnsi="Times New Roman" w:cs="Times New Roman"/>
          <w:sz w:val="24"/>
          <w:szCs w:val="24"/>
          <w:lang w:val="en-GB"/>
        </w:rPr>
        <w:t xml:space="preserve">Act </w:t>
      </w:r>
      <w:r w:rsidRPr="00AA5CD3">
        <w:rPr>
          <w:rFonts w:ascii="Times New Roman" w:hAnsi="Times New Roman" w:cs="Times New Roman"/>
          <w:sz w:val="24"/>
          <w:szCs w:val="24"/>
          <w:lang w:val="en-GB"/>
        </w:rPr>
        <w:t>shall apply.</w:t>
      </w:r>
    </w:p>
    <w:p w:rsidR="00F65BD7" w:rsidRPr="009509E0" w:rsidRDefault="00E61F21" w:rsidP="00E61F2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w:t>
      </w:r>
      <w:r w:rsidR="00F36139">
        <w:rPr>
          <w:rFonts w:ascii="Times New Roman" w:hAnsi="Times New Roman" w:cs="Times New Roman"/>
          <w:b/>
          <w:sz w:val="24"/>
          <w:szCs w:val="24"/>
          <w:lang w:val="en-GB"/>
        </w:rPr>
        <w:t>5</w:t>
      </w:r>
      <w:r w:rsidRPr="009509E0">
        <w:rPr>
          <w:rFonts w:ascii="Times New Roman" w:hAnsi="Times New Roman" w:cs="Times New Roman"/>
          <w:b/>
          <w:sz w:val="24"/>
          <w:szCs w:val="24"/>
          <w:lang w:val="en-GB"/>
        </w:rPr>
        <w:t>)</w:t>
      </w:r>
      <w:r w:rsidR="00F65BD7" w:rsidRPr="009509E0">
        <w:rPr>
          <w:rFonts w:ascii="Times New Roman" w:hAnsi="Times New Roman" w:cs="Times New Roman"/>
          <w:sz w:val="24"/>
          <w:szCs w:val="24"/>
          <w:lang w:val="en-GB"/>
        </w:rPr>
        <w:t xml:space="preserve"> In the event of withdrawal, the Director of the </w:t>
      </w:r>
      <w:r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shall </w:t>
      </w:r>
      <w:r w:rsidR="000C0300" w:rsidRPr="009509E0">
        <w:rPr>
          <w:rFonts w:ascii="Times New Roman" w:hAnsi="Times New Roman" w:cs="Times New Roman"/>
          <w:sz w:val="24"/>
          <w:szCs w:val="24"/>
          <w:lang w:val="en-GB"/>
        </w:rPr>
        <w:t>reassign</w:t>
      </w:r>
      <w:r w:rsidR="00F65BD7" w:rsidRPr="009509E0">
        <w:rPr>
          <w:rFonts w:ascii="Times New Roman" w:hAnsi="Times New Roman" w:cs="Times New Roman"/>
          <w:sz w:val="24"/>
          <w:szCs w:val="24"/>
          <w:lang w:val="en-GB"/>
        </w:rPr>
        <w:t xml:space="preserve"> the </w:t>
      </w:r>
      <w:r w:rsidRPr="009509E0">
        <w:rPr>
          <w:rFonts w:ascii="Times New Roman" w:hAnsi="Times New Roman" w:cs="Times New Roman"/>
          <w:sz w:val="24"/>
          <w:szCs w:val="24"/>
          <w:lang w:val="en-GB"/>
        </w:rPr>
        <w:t xml:space="preserve">case </w:t>
      </w:r>
      <w:r w:rsidR="00F65BD7" w:rsidRPr="009509E0">
        <w:rPr>
          <w:rFonts w:ascii="Times New Roman" w:hAnsi="Times New Roman" w:cs="Times New Roman"/>
          <w:sz w:val="24"/>
          <w:szCs w:val="24"/>
          <w:lang w:val="en-GB"/>
        </w:rPr>
        <w:t>in accordance with Article 37 of these Rules.</w:t>
      </w:r>
    </w:p>
    <w:p w:rsidR="00F65BD7" w:rsidRPr="009509E0" w:rsidRDefault="00E61F21" w:rsidP="00E61F21">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lastRenderedPageBreak/>
        <w:t>(</w:t>
      </w:r>
      <w:r w:rsidR="00F36139">
        <w:rPr>
          <w:rFonts w:ascii="Times New Roman" w:hAnsi="Times New Roman" w:cs="Times New Roman"/>
          <w:b/>
          <w:sz w:val="24"/>
          <w:szCs w:val="24"/>
          <w:lang w:val="en-GB"/>
        </w:rPr>
        <w:t>6</w:t>
      </w:r>
      <w:r w:rsidRPr="009509E0">
        <w:rPr>
          <w:rFonts w:ascii="Times New Roman" w:hAnsi="Times New Roman" w:cs="Times New Roman"/>
          <w:b/>
          <w:sz w:val="24"/>
          <w:szCs w:val="24"/>
          <w:lang w:val="en-GB"/>
        </w:rPr>
        <w:t>)</w:t>
      </w:r>
      <w:r w:rsidR="00F65BD7" w:rsidRPr="009509E0">
        <w:rPr>
          <w:rFonts w:ascii="Times New Roman" w:hAnsi="Times New Roman" w:cs="Times New Roman"/>
          <w:sz w:val="24"/>
          <w:szCs w:val="24"/>
          <w:lang w:val="en-GB"/>
        </w:rPr>
        <w:t xml:space="preserve"> The rules in paragraph 3 shall also apply to the Director of the </w:t>
      </w:r>
      <w:r w:rsidR="00E608A7"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who, in the event of a conflict of interest or other circumstances liable to affect the impartial and objective performance of the duties relating to the handling of the report, </w:t>
      </w:r>
      <w:r w:rsidR="00E608A7" w:rsidRPr="009509E0">
        <w:rPr>
          <w:rFonts w:ascii="Times New Roman" w:hAnsi="Times New Roman" w:cs="Times New Roman"/>
          <w:sz w:val="24"/>
          <w:szCs w:val="24"/>
          <w:lang w:val="en-GB"/>
        </w:rPr>
        <w:t xml:space="preserve">shall be required to immediately </w:t>
      </w:r>
      <w:r w:rsidR="007E4ED7" w:rsidRPr="009509E0">
        <w:rPr>
          <w:rFonts w:ascii="Times New Roman" w:hAnsi="Times New Roman" w:cs="Times New Roman"/>
          <w:sz w:val="24"/>
          <w:szCs w:val="24"/>
          <w:lang w:val="en-GB"/>
        </w:rPr>
        <w:t xml:space="preserve">withdraw </w:t>
      </w:r>
      <w:r w:rsidR="00E608A7" w:rsidRPr="009509E0">
        <w:rPr>
          <w:rFonts w:ascii="Times New Roman" w:hAnsi="Times New Roman" w:cs="Times New Roman"/>
          <w:sz w:val="24"/>
          <w:szCs w:val="24"/>
          <w:lang w:val="en-GB"/>
        </w:rPr>
        <w:t>by completing and signing a Withdrawal Notice in the form set out in Annex 2 to these Rules</w:t>
      </w:r>
      <w:r w:rsidR="00F65BD7" w:rsidRPr="009509E0">
        <w:rPr>
          <w:rFonts w:ascii="Times New Roman" w:hAnsi="Times New Roman" w:cs="Times New Roman"/>
          <w:sz w:val="24"/>
          <w:szCs w:val="24"/>
          <w:lang w:val="en-GB"/>
        </w:rPr>
        <w:t>.</w:t>
      </w:r>
      <w:proofErr w:type="gramEnd"/>
      <w:r w:rsidR="00F65BD7" w:rsidRPr="009509E0">
        <w:rPr>
          <w:rFonts w:ascii="Times New Roman" w:hAnsi="Times New Roman" w:cs="Times New Roman"/>
          <w:sz w:val="24"/>
          <w:szCs w:val="24"/>
          <w:lang w:val="en-GB"/>
        </w:rPr>
        <w:t xml:space="preserve"> In this case, a report on behalf of the Director of the Directorate </w:t>
      </w:r>
      <w:proofErr w:type="gramStart"/>
      <w:r w:rsidR="00884871" w:rsidRPr="009509E0">
        <w:rPr>
          <w:rFonts w:ascii="Times New Roman" w:hAnsi="Times New Roman" w:cs="Times New Roman"/>
          <w:sz w:val="24"/>
          <w:szCs w:val="24"/>
          <w:lang w:val="en-GB"/>
        </w:rPr>
        <w:t>shall be made</w:t>
      </w:r>
      <w:proofErr w:type="gramEnd"/>
      <w:r w:rsidR="00884871"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to the </w:t>
      </w:r>
      <w:r w:rsidR="00884871" w:rsidRPr="009509E0">
        <w:rPr>
          <w:rFonts w:ascii="Times New Roman" w:hAnsi="Times New Roman" w:cs="Times New Roman"/>
          <w:sz w:val="24"/>
          <w:szCs w:val="24"/>
          <w:lang w:val="en-GB"/>
        </w:rPr>
        <w:t>CPDP</w:t>
      </w:r>
      <w:r w:rsidR="003064FC" w:rsidRPr="009509E0">
        <w:rPr>
          <w:rFonts w:ascii="Times New Roman" w:hAnsi="Times New Roman" w:cs="Times New Roman"/>
          <w:sz w:val="24"/>
          <w:szCs w:val="24"/>
          <w:lang w:val="en-GB"/>
        </w:rPr>
        <w:t>’s</w:t>
      </w:r>
      <w:r w:rsidR="00884871" w:rsidRPr="009509E0">
        <w:rPr>
          <w:rFonts w:ascii="Times New Roman" w:hAnsi="Times New Roman" w:cs="Times New Roman"/>
          <w:sz w:val="24"/>
          <w:szCs w:val="24"/>
          <w:lang w:val="en-GB"/>
        </w:rPr>
        <w:t xml:space="preserve"> Chair</w:t>
      </w:r>
      <w:r w:rsidR="00F65BD7" w:rsidRPr="009509E0">
        <w:rPr>
          <w:rFonts w:ascii="Times New Roman" w:hAnsi="Times New Roman" w:cs="Times New Roman"/>
          <w:sz w:val="24"/>
          <w:szCs w:val="24"/>
          <w:lang w:val="en-GB"/>
        </w:rPr>
        <w:t xml:space="preserve">, </w:t>
      </w:r>
      <w:r w:rsidR="00884871" w:rsidRPr="009509E0">
        <w:rPr>
          <w:rFonts w:ascii="Times New Roman" w:hAnsi="Times New Roman" w:cs="Times New Roman"/>
          <w:sz w:val="24"/>
          <w:szCs w:val="24"/>
          <w:lang w:val="en-GB"/>
        </w:rPr>
        <w:t>who is the appointing authority and</w:t>
      </w:r>
      <w:r w:rsidR="00F65BD7" w:rsidRPr="009509E0">
        <w:rPr>
          <w:rFonts w:ascii="Times New Roman" w:hAnsi="Times New Roman" w:cs="Times New Roman"/>
          <w:sz w:val="24"/>
          <w:szCs w:val="24"/>
          <w:lang w:val="en-GB"/>
        </w:rPr>
        <w:t xml:space="preserve"> who </w:t>
      </w:r>
      <w:r w:rsidR="00884871" w:rsidRPr="009509E0">
        <w:rPr>
          <w:rFonts w:ascii="Times New Roman" w:hAnsi="Times New Roman" w:cs="Times New Roman"/>
          <w:sz w:val="24"/>
          <w:szCs w:val="24"/>
          <w:lang w:val="en-GB"/>
        </w:rPr>
        <w:t xml:space="preserve">shall </w:t>
      </w:r>
      <w:r w:rsidR="00F65BD7" w:rsidRPr="009509E0">
        <w:rPr>
          <w:rFonts w:ascii="Times New Roman" w:hAnsi="Times New Roman" w:cs="Times New Roman"/>
          <w:sz w:val="24"/>
          <w:szCs w:val="24"/>
          <w:lang w:val="en-GB"/>
        </w:rPr>
        <w:t xml:space="preserve">appoint the </w:t>
      </w:r>
      <w:r w:rsidR="00884871" w:rsidRPr="009509E0">
        <w:rPr>
          <w:rFonts w:ascii="Times New Roman" w:hAnsi="Times New Roman" w:cs="Times New Roman"/>
          <w:sz w:val="24"/>
          <w:szCs w:val="24"/>
          <w:lang w:val="en-GB"/>
        </w:rPr>
        <w:t>CPDP</w:t>
      </w:r>
      <w:r w:rsidR="003064FC" w:rsidRPr="009509E0">
        <w:rPr>
          <w:rFonts w:ascii="Times New Roman" w:hAnsi="Times New Roman" w:cs="Times New Roman"/>
          <w:sz w:val="24"/>
          <w:szCs w:val="24"/>
          <w:lang w:val="en-GB"/>
        </w:rPr>
        <w:t>’s</w:t>
      </w:r>
      <w:r w:rsidR="00884871"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Secretary-General </w:t>
      </w:r>
      <w:r w:rsidR="00F436C0" w:rsidRPr="009509E0">
        <w:rPr>
          <w:rFonts w:ascii="Times New Roman" w:hAnsi="Times New Roman" w:cs="Times New Roman"/>
          <w:sz w:val="24"/>
          <w:szCs w:val="24"/>
          <w:lang w:val="en-GB"/>
        </w:rPr>
        <w:t>to replace the Director of the ERC Directorate with respect to</w:t>
      </w:r>
      <w:r w:rsidR="00F65BD7" w:rsidRPr="009509E0">
        <w:rPr>
          <w:rFonts w:ascii="Times New Roman" w:hAnsi="Times New Roman" w:cs="Times New Roman"/>
          <w:sz w:val="24"/>
          <w:szCs w:val="24"/>
          <w:lang w:val="en-GB"/>
        </w:rPr>
        <w:t xml:space="preserve"> the specific </w:t>
      </w:r>
      <w:r w:rsidR="00FE0E69" w:rsidRPr="009509E0">
        <w:rPr>
          <w:rFonts w:ascii="Times New Roman" w:hAnsi="Times New Roman" w:cs="Times New Roman"/>
          <w:sz w:val="24"/>
          <w:szCs w:val="24"/>
          <w:lang w:val="en-GB"/>
        </w:rPr>
        <w:t>case</w:t>
      </w:r>
      <w:r w:rsidR="00F65BD7" w:rsidRPr="009509E0">
        <w:rPr>
          <w:rFonts w:ascii="Times New Roman" w:hAnsi="Times New Roman" w:cs="Times New Roman"/>
          <w:sz w:val="24"/>
          <w:szCs w:val="24"/>
          <w:lang w:val="en-GB"/>
        </w:rPr>
        <w:t>.</w:t>
      </w:r>
      <w:r w:rsidR="00F36139">
        <w:rPr>
          <w:rFonts w:ascii="Times New Roman" w:hAnsi="Times New Roman" w:cs="Times New Roman"/>
          <w:sz w:val="24"/>
          <w:szCs w:val="24"/>
          <w:lang w:val="en-GB"/>
        </w:rPr>
        <w:t xml:space="preserve"> In case</w:t>
      </w:r>
      <w:r w:rsidR="00F36139" w:rsidRPr="00F36139">
        <w:rPr>
          <w:rFonts w:ascii="Times New Roman" w:hAnsi="Times New Roman" w:cs="Times New Roman"/>
          <w:sz w:val="24"/>
          <w:szCs w:val="24"/>
          <w:lang w:val="en-GB"/>
        </w:rPr>
        <w:t xml:space="preserve"> the </w:t>
      </w:r>
      <w:r w:rsidR="00F36139">
        <w:rPr>
          <w:rFonts w:ascii="Times New Roman" w:hAnsi="Times New Roman" w:cs="Times New Roman"/>
          <w:sz w:val="24"/>
          <w:szCs w:val="24"/>
          <w:lang w:val="en-GB"/>
        </w:rPr>
        <w:t xml:space="preserve">CPDP’s </w:t>
      </w:r>
      <w:r w:rsidR="00F36139" w:rsidRPr="00F36139">
        <w:rPr>
          <w:rFonts w:ascii="Times New Roman" w:hAnsi="Times New Roman" w:cs="Times New Roman"/>
          <w:sz w:val="24"/>
          <w:szCs w:val="24"/>
          <w:lang w:val="en-GB"/>
        </w:rPr>
        <w:t xml:space="preserve">Secretary-General </w:t>
      </w:r>
      <w:r w:rsidR="00F36139" w:rsidRPr="00AA5CD3">
        <w:rPr>
          <w:rFonts w:ascii="Times New Roman" w:hAnsi="Times New Roman" w:cs="Times New Roman"/>
          <w:sz w:val="24"/>
          <w:szCs w:val="24"/>
          <w:lang w:val="en-GB"/>
        </w:rPr>
        <w:t xml:space="preserve">is </w:t>
      </w:r>
      <w:r w:rsidR="00F36139" w:rsidRPr="00F36139">
        <w:rPr>
          <w:rFonts w:ascii="Times New Roman" w:hAnsi="Times New Roman" w:cs="Times New Roman"/>
          <w:sz w:val="24"/>
          <w:szCs w:val="24"/>
          <w:lang w:val="en-GB"/>
        </w:rPr>
        <w:t xml:space="preserve">also </w:t>
      </w:r>
      <w:r w:rsidR="00F36139" w:rsidRPr="00AA5CD3">
        <w:rPr>
          <w:rFonts w:ascii="Times New Roman" w:hAnsi="Times New Roman" w:cs="Times New Roman"/>
          <w:sz w:val="24"/>
          <w:szCs w:val="24"/>
          <w:lang w:val="en-GB"/>
        </w:rPr>
        <w:t>in a situation of conflict of interest</w:t>
      </w:r>
      <w:r w:rsidR="00F36139" w:rsidRPr="00F36139">
        <w:rPr>
          <w:rFonts w:ascii="Times New Roman" w:hAnsi="Times New Roman" w:cs="Times New Roman"/>
          <w:sz w:val="24"/>
          <w:szCs w:val="24"/>
          <w:lang w:val="en-GB"/>
        </w:rPr>
        <w:t xml:space="preserve">, having regard to this provision, the </w:t>
      </w:r>
      <w:r w:rsidR="00F36139">
        <w:rPr>
          <w:rFonts w:ascii="Times New Roman" w:hAnsi="Times New Roman" w:cs="Times New Roman"/>
          <w:sz w:val="24"/>
          <w:szCs w:val="24"/>
          <w:lang w:val="en-GB"/>
        </w:rPr>
        <w:t>CPDP Chairman</w:t>
      </w:r>
      <w:r w:rsidR="00F36139" w:rsidRPr="00F36139">
        <w:rPr>
          <w:rFonts w:ascii="Times New Roman" w:hAnsi="Times New Roman" w:cs="Times New Roman"/>
          <w:sz w:val="24"/>
          <w:szCs w:val="24"/>
          <w:lang w:val="en-GB"/>
        </w:rPr>
        <w:t xml:space="preserve"> shall appoint another employee to replace the Secretary-General.</w:t>
      </w:r>
    </w:p>
    <w:p w:rsidR="00F65BD7" w:rsidRPr="009509E0" w:rsidRDefault="00F65BD7" w:rsidP="00D1354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39</w:t>
      </w:r>
      <w:r w:rsidR="00D1354D"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7E4ED7" w:rsidRPr="009509E0">
        <w:rPr>
          <w:rFonts w:ascii="Times New Roman" w:hAnsi="Times New Roman" w:cs="Times New Roman"/>
          <w:b/>
          <w:sz w:val="24"/>
          <w:szCs w:val="24"/>
          <w:lang w:val="en-GB"/>
        </w:rPr>
        <w:t>(1)</w:t>
      </w:r>
      <w:r w:rsidR="007E4ED7" w:rsidRPr="009509E0">
        <w:rPr>
          <w:rFonts w:ascii="Times New Roman" w:hAnsi="Times New Roman" w:cs="Times New Roman"/>
          <w:sz w:val="24"/>
          <w:szCs w:val="24"/>
          <w:lang w:val="en-GB"/>
        </w:rPr>
        <w:t xml:space="preserve"> The official assigned to handle the report</w:t>
      </w:r>
      <w:r w:rsidRPr="009509E0">
        <w:rPr>
          <w:rFonts w:ascii="Times New Roman" w:hAnsi="Times New Roman" w:cs="Times New Roman"/>
          <w:sz w:val="24"/>
          <w:szCs w:val="24"/>
          <w:lang w:val="en-GB"/>
        </w:rPr>
        <w:t xml:space="preserve"> shall keep the information on the </w:t>
      </w:r>
      <w:r w:rsidR="007E4ED7"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 xml:space="preserve"> in the register referred to in Article 66 by completing the information available at the time </w:t>
      </w:r>
      <w:r w:rsidR="007E4ED7" w:rsidRPr="009509E0">
        <w:rPr>
          <w:rFonts w:ascii="Times New Roman" w:hAnsi="Times New Roman" w:cs="Times New Roman"/>
          <w:sz w:val="24"/>
          <w:szCs w:val="24"/>
          <w:lang w:val="en-GB"/>
        </w:rPr>
        <w:t>of submission of the report</w:t>
      </w:r>
      <w:r w:rsidRPr="009509E0">
        <w:rPr>
          <w:rFonts w:ascii="Times New Roman" w:hAnsi="Times New Roman" w:cs="Times New Roman"/>
          <w:sz w:val="24"/>
          <w:szCs w:val="24"/>
          <w:lang w:val="en-GB"/>
        </w:rPr>
        <w:t>.</w:t>
      </w:r>
    </w:p>
    <w:p w:rsidR="00F65BD7" w:rsidRPr="009509E0" w:rsidRDefault="00FA5A91" w:rsidP="00FA5A9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official </w:t>
      </w:r>
      <w:r w:rsidR="00F65BD7" w:rsidRPr="009509E0">
        <w:rPr>
          <w:rFonts w:ascii="Times New Roman" w:hAnsi="Times New Roman" w:cs="Times New Roman"/>
          <w:sz w:val="24"/>
          <w:szCs w:val="24"/>
          <w:lang w:val="en-GB"/>
        </w:rPr>
        <w:t>shall</w:t>
      </w:r>
      <w:r w:rsidRPr="009509E0">
        <w:rPr>
          <w:rFonts w:ascii="Times New Roman" w:hAnsi="Times New Roman" w:cs="Times New Roman"/>
          <w:sz w:val="24"/>
          <w:szCs w:val="24"/>
          <w:lang w:val="en-GB"/>
        </w:rPr>
        <w:t xml:space="preserve"> regularly update</w:t>
      </w:r>
      <w:r w:rsidR="00F65BD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the information </w:t>
      </w:r>
      <w:r w:rsidR="00F65BD7" w:rsidRPr="009509E0">
        <w:rPr>
          <w:rFonts w:ascii="Times New Roman" w:hAnsi="Times New Roman" w:cs="Times New Roman"/>
          <w:sz w:val="24"/>
          <w:szCs w:val="24"/>
          <w:lang w:val="en-GB"/>
        </w:rPr>
        <w:t xml:space="preserve">in the register </w:t>
      </w:r>
      <w:r w:rsidR="007248C7" w:rsidRPr="009509E0">
        <w:rPr>
          <w:rFonts w:ascii="Times New Roman" w:hAnsi="Times New Roman" w:cs="Times New Roman"/>
          <w:sz w:val="24"/>
          <w:szCs w:val="24"/>
          <w:lang w:val="en-GB"/>
        </w:rPr>
        <w:t>by completing the</w:t>
      </w:r>
      <w:r w:rsidR="00F65BD7" w:rsidRPr="009509E0">
        <w:rPr>
          <w:rFonts w:ascii="Times New Roman" w:hAnsi="Times New Roman" w:cs="Times New Roman"/>
          <w:sz w:val="24"/>
          <w:szCs w:val="24"/>
          <w:lang w:val="en-GB"/>
        </w:rPr>
        <w:t xml:space="preserve"> circumstances not known </w:t>
      </w:r>
      <w:r w:rsidR="007248C7" w:rsidRPr="009509E0">
        <w:rPr>
          <w:rFonts w:ascii="Times New Roman" w:hAnsi="Times New Roman" w:cs="Times New Roman"/>
          <w:sz w:val="24"/>
          <w:szCs w:val="24"/>
          <w:lang w:val="en-GB"/>
        </w:rPr>
        <w:t>on</w:t>
      </w:r>
      <w:r w:rsidR="00F65BD7" w:rsidRPr="009509E0">
        <w:rPr>
          <w:rFonts w:ascii="Times New Roman" w:hAnsi="Times New Roman" w:cs="Times New Roman"/>
          <w:sz w:val="24"/>
          <w:szCs w:val="24"/>
          <w:lang w:val="en-GB"/>
        </w:rPr>
        <w:t xml:space="preserve"> the date of </w:t>
      </w:r>
      <w:r w:rsidR="007248C7" w:rsidRPr="009509E0">
        <w:rPr>
          <w:rFonts w:ascii="Times New Roman" w:hAnsi="Times New Roman" w:cs="Times New Roman"/>
          <w:sz w:val="24"/>
          <w:szCs w:val="24"/>
          <w:lang w:val="en-GB"/>
        </w:rPr>
        <w:t xml:space="preserve">submission of </w:t>
      </w:r>
      <w:r w:rsidR="00F65BD7" w:rsidRPr="009509E0">
        <w:rPr>
          <w:rFonts w:ascii="Times New Roman" w:hAnsi="Times New Roman" w:cs="Times New Roman"/>
          <w:sz w:val="24"/>
          <w:szCs w:val="24"/>
          <w:lang w:val="en-GB"/>
        </w:rPr>
        <w:t xml:space="preserve">the report and other additional circumstances </w:t>
      </w:r>
      <w:r w:rsidR="007248C7" w:rsidRPr="009509E0">
        <w:rPr>
          <w:rFonts w:ascii="Times New Roman" w:hAnsi="Times New Roman" w:cs="Times New Roman"/>
          <w:sz w:val="24"/>
          <w:szCs w:val="24"/>
          <w:lang w:val="en-GB"/>
        </w:rPr>
        <w:t>according to</w:t>
      </w:r>
      <w:r w:rsidR="00F65BD7" w:rsidRPr="009509E0">
        <w:rPr>
          <w:rFonts w:ascii="Times New Roman" w:hAnsi="Times New Roman" w:cs="Times New Roman"/>
          <w:sz w:val="24"/>
          <w:szCs w:val="24"/>
          <w:lang w:val="en-GB"/>
        </w:rPr>
        <w:t xml:space="preserve"> the information received in the course of the examination of the report.</w:t>
      </w:r>
    </w:p>
    <w:p w:rsidR="00D1354D" w:rsidRPr="009509E0" w:rsidRDefault="00D1354D" w:rsidP="00F65BD7">
      <w:pPr>
        <w:spacing w:after="0"/>
        <w:jc w:val="both"/>
        <w:rPr>
          <w:rFonts w:ascii="Times New Roman" w:hAnsi="Times New Roman" w:cs="Times New Roman"/>
          <w:sz w:val="24"/>
          <w:szCs w:val="24"/>
          <w:lang w:val="en-GB"/>
        </w:rPr>
      </w:pPr>
    </w:p>
    <w:p w:rsidR="00F65BD7" w:rsidRPr="009509E0" w:rsidRDefault="007248C7" w:rsidP="00084976">
      <w:pPr>
        <w:spacing w:after="120"/>
        <w:jc w:val="center"/>
        <w:rPr>
          <w:rFonts w:ascii="Times New Roman" w:hAnsi="Times New Roman" w:cs="Times New Roman"/>
          <w:b/>
          <w:sz w:val="24"/>
          <w:szCs w:val="24"/>
          <w:lang w:val="en-GB"/>
        </w:rPr>
      </w:pPr>
      <w:r w:rsidRPr="008533C0">
        <w:rPr>
          <w:rFonts w:ascii="Times New Roman" w:hAnsi="Times New Roman" w:cs="Times New Roman"/>
          <w:b/>
          <w:sz w:val="24"/>
          <w:szCs w:val="24"/>
          <w:lang w:val="en-GB"/>
        </w:rPr>
        <w:t xml:space="preserve">V. </w:t>
      </w:r>
      <w:r w:rsidR="00F65BD7" w:rsidRPr="009509E0">
        <w:rPr>
          <w:rFonts w:ascii="Times New Roman" w:hAnsi="Times New Roman" w:cs="Times New Roman"/>
          <w:b/>
          <w:sz w:val="24"/>
          <w:szCs w:val="24"/>
          <w:lang w:val="en-GB"/>
        </w:rPr>
        <w:t xml:space="preserve">VERIFICATION OF REGULARITY, ELIGIBILITY, </w:t>
      </w:r>
      <w:r w:rsidR="004F023B" w:rsidRPr="009509E0">
        <w:rPr>
          <w:rFonts w:ascii="Times New Roman" w:hAnsi="Times New Roman" w:cs="Times New Roman"/>
          <w:b/>
          <w:sz w:val="24"/>
          <w:szCs w:val="24"/>
          <w:lang w:val="en-GB"/>
        </w:rPr>
        <w:t xml:space="preserve">CREDIBILITY </w:t>
      </w:r>
      <w:r w:rsidR="00F65BD7" w:rsidRPr="009509E0">
        <w:rPr>
          <w:rFonts w:ascii="Times New Roman" w:hAnsi="Times New Roman" w:cs="Times New Roman"/>
          <w:b/>
          <w:sz w:val="24"/>
          <w:szCs w:val="24"/>
          <w:lang w:val="en-GB"/>
        </w:rPr>
        <w:t>AND</w:t>
      </w:r>
      <w:r w:rsidR="00BB3286" w:rsidRPr="009509E0">
        <w:rPr>
          <w:rFonts w:ascii="Times New Roman" w:hAnsi="Times New Roman" w:cs="Times New Roman"/>
          <w:b/>
          <w:sz w:val="24"/>
          <w:szCs w:val="24"/>
          <w:lang w:val="en-GB"/>
        </w:rPr>
        <w:t xml:space="preserve"> </w:t>
      </w:r>
      <w:r w:rsidR="00F65BD7" w:rsidRPr="009509E0">
        <w:rPr>
          <w:rFonts w:ascii="Times New Roman" w:hAnsi="Times New Roman" w:cs="Times New Roman"/>
          <w:b/>
          <w:sz w:val="24"/>
          <w:szCs w:val="24"/>
          <w:lang w:val="en-GB"/>
        </w:rPr>
        <w:t>PLAUSIBILITY</w:t>
      </w:r>
    </w:p>
    <w:p w:rsidR="00F65BD7" w:rsidRPr="009509E0" w:rsidRDefault="00F65BD7" w:rsidP="00D1354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40</w:t>
      </w:r>
      <w:r w:rsidR="00D1354D"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 </w:t>
      </w:r>
      <w:r w:rsidR="00BB3286" w:rsidRPr="009509E0">
        <w:rPr>
          <w:rFonts w:ascii="Times New Roman" w:hAnsi="Times New Roman" w:cs="Times New Roman"/>
          <w:sz w:val="24"/>
          <w:szCs w:val="24"/>
          <w:lang w:val="en-GB"/>
        </w:rPr>
        <w:t xml:space="preserve">Within </w:t>
      </w:r>
      <w:r w:rsidRPr="009509E0">
        <w:rPr>
          <w:rFonts w:ascii="Times New Roman" w:hAnsi="Times New Roman" w:cs="Times New Roman"/>
          <w:sz w:val="24"/>
          <w:szCs w:val="24"/>
          <w:lang w:val="en-GB"/>
        </w:rPr>
        <w:t xml:space="preserve">7 days of </w:t>
      </w:r>
      <w:r w:rsidR="00A42831"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receipt of the </w:t>
      </w:r>
      <w:r w:rsidR="00A42831" w:rsidRPr="009509E0">
        <w:rPr>
          <w:rFonts w:ascii="Times New Roman" w:hAnsi="Times New Roman" w:cs="Times New Roman"/>
          <w:sz w:val="24"/>
          <w:szCs w:val="24"/>
          <w:lang w:val="en-GB"/>
        </w:rPr>
        <w:t>report, the official</w:t>
      </w:r>
      <w:r w:rsidRPr="009509E0">
        <w:rPr>
          <w:rFonts w:ascii="Times New Roman" w:hAnsi="Times New Roman" w:cs="Times New Roman"/>
          <w:sz w:val="24"/>
          <w:szCs w:val="24"/>
          <w:lang w:val="en-GB"/>
        </w:rPr>
        <w:t xml:space="preserve"> responsible for handling the </w:t>
      </w:r>
      <w:r w:rsidR="00A42831"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 xml:space="preserve"> (hereinafter referred to as the </w:t>
      </w:r>
      <w:r w:rsidR="00A42831" w:rsidRPr="009509E0">
        <w:rPr>
          <w:rFonts w:ascii="Times New Roman" w:hAnsi="Times New Roman" w:cs="Times New Roman"/>
          <w:sz w:val="24"/>
          <w:szCs w:val="24"/>
          <w:lang w:val="en-GB"/>
        </w:rPr>
        <w:t>“ORHR”</w:t>
      </w:r>
      <w:r w:rsidRPr="009509E0">
        <w:rPr>
          <w:rFonts w:ascii="Times New Roman" w:hAnsi="Times New Roman" w:cs="Times New Roman"/>
          <w:sz w:val="24"/>
          <w:szCs w:val="24"/>
          <w:lang w:val="en-GB"/>
        </w:rPr>
        <w:t xml:space="preserve">) shall check the </w:t>
      </w:r>
      <w:r w:rsidR="004F023B"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 xml:space="preserve"> as to its regularity, </w:t>
      </w:r>
      <w:r w:rsidR="004F023B" w:rsidRPr="009509E0">
        <w:rPr>
          <w:rFonts w:ascii="Times New Roman" w:hAnsi="Times New Roman" w:cs="Times New Roman"/>
          <w:sz w:val="24"/>
          <w:szCs w:val="24"/>
          <w:lang w:val="en-GB"/>
        </w:rPr>
        <w:t>eligibility</w:t>
      </w:r>
      <w:r w:rsidRPr="009509E0">
        <w:rPr>
          <w:rFonts w:ascii="Times New Roman" w:hAnsi="Times New Roman" w:cs="Times New Roman"/>
          <w:sz w:val="24"/>
          <w:szCs w:val="24"/>
          <w:lang w:val="en-GB"/>
        </w:rPr>
        <w:t>, credibility and plausibility.</w:t>
      </w:r>
    </w:p>
    <w:p w:rsidR="00F65BD7" w:rsidRPr="009509E0" w:rsidRDefault="00BB3286" w:rsidP="00BB3286">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w:t>
      </w:r>
      <w:r w:rsidR="002C038C" w:rsidRPr="009509E0">
        <w:rPr>
          <w:rFonts w:ascii="Times New Roman" w:hAnsi="Times New Roman" w:cs="Times New Roman"/>
          <w:sz w:val="24"/>
          <w:szCs w:val="24"/>
          <w:lang w:val="en-GB"/>
        </w:rPr>
        <w:t>In</w:t>
      </w:r>
      <w:r w:rsidR="00F65BD7" w:rsidRPr="009509E0">
        <w:rPr>
          <w:rFonts w:ascii="Times New Roman" w:hAnsi="Times New Roman" w:cs="Times New Roman"/>
          <w:sz w:val="24"/>
          <w:szCs w:val="24"/>
          <w:lang w:val="en-GB"/>
        </w:rPr>
        <w:t xml:space="preserve"> the regularity check, the </w:t>
      </w:r>
      <w:r w:rsidR="004F023B" w:rsidRPr="009509E0">
        <w:rPr>
          <w:rFonts w:ascii="Times New Roman" w:hAnsi="Times New Roman" w:cs="Times New Roman"/>
          <w:sz w:val="24"/>
          <w:szCs w:val="24"/>
          <w:lang w:val="en-GB"/>
        </w:rPr>
        <w:t>ORHR shall verify</w:t>
      </w:r>
      <w:r w:rsidR="00F65BD7" w:rsidRPr="009509E0">
        <w:rPr>
          <w:rFonts w:ascii="Times New Roman" w:hAnsi="Times New Roman" w:cs="Times New Roman"/>
          <w:sz w:val="24"/>
          <w:szCs w:val="24"/>
          <w:lang w:val="en-GB"/>
        </w:rPr>
        <w:t xml:space="preserve"> the </w:t>
      </w:r>
      <w:r w:rsidR="001C7176" w:rsidRPr="009509E0">
        <w:rPr>
          <w:rFonts w:ascii="Times New Roman" w:hAnsi="Times New Roman" w:cs="Times New Roman"/>
          <w:sz w:val="24"/>
          <w:szCs w:val="24"/>
          <w:lang w:val="en-GB"/>
        </w:rPr>
        <w:t>availability</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of</w:t>
      </w:r>
      <w:proofErr w:type="gramEnd"/>
      <w:r w:rsidR="00F65BD7" w:rsidRPr="009509E0">
        <w:rPr>
          <w:rFonts w:ascii="Times New Roman" w:hAnsi="Times New Roman" w:cs="Times New Roman"/>
          <w:sz w:val="24"/>
          <w:szCs w:val="24"/>
          <w:lang w:val="en-GB"/>
        </w:rPr>
        <w:t>:</w:t>
      </w:r>
    </w:p>
    <w:p w:rsidR="00F65BD7" w:rsidRPr="009509E0" w:rsidRDefault="001C7176" w:rsidP="00BB3286">
      <w:pPr>
        <w:pStyle w:val="ListParagraph"/>
        <w:numPr>
          <w:ilvl w:val="0"/>
          <w:numId w:val="10"/>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w:t>
      </w:r>
      <w:r w:rsidR="00F65BD7" w:rsidRPr="009509E0">
        <w:rPr>
          <w:rFonts w:ascii="Times New Roman" w:hAnsi="Times New Roman" w:cs="Times New Roman"/>
          <w:sz w:val="24"/>
          <w:szCs w:val="24"/>
          <w:lang w:val="en-GB"/>
        </w:rPr>
        <w:t xml:space="preserve">minimum </w:t>
      </w:r>
      <w:r w:rsidR="002C038C" w:rsidRPr="009509E0">
        <w:rPr>
          <w:rFonts w:ascii="Times New Roman" w:hAnsi="Times New Roman" w:cs="Times New Roman"/>
          <w:sz w:val="24"/>
          <w:szCs w:val="24"/>
          <w:lang w:val="en-GB"/>
        </w:rPr>
        <w:t>identifying</w:t>
      </w:r>
      <w:r w:rsidR="00F65BD7" w:rsidRPr="009509E0">
        <w:rPr>
          <w:rFonts w:ascii="Times New Roman" w:hAnsi="Times New Roman" w:cs="Times New Roman"/>
          <w:sz w:val="24"/>
          <w:szCs w:val="24"/>
          <w:lang w:val="en-GB"/>
        </w:rPr>
        <w:t xml:space="preserve"> data o</w:t>
      </w:r>
      <w:r w:rsidR="002C038C" w:rsidRPr="009509E0">
        <w:rPr>
          <w:rFonts w:ascii="Times New Roman" w:hAnsi="Times New Roman" w:cs="Times New Roman"/>
          <w:sz w:val="24"/>
          <w:szCs w:val="24"/>
          <w:lang w:val="en-GB"/>
        </w:rPr>
        <w:t>f</w:t>
      </w:r>
      <w:r w:rsidR="00F65BD7" w:rsidRPr="009509E0">
        <w:rPr>
          <w:rFonts w:ascii="Times New Roman" w:hAnsi="Times New Roman" w:cs="Times New Roman"/>
          <w:sz w:val="24"/>
          <w:szCs w:val="24"/>
          <w:lang w:val="en-GB"/>
        </w:rPr>
        <w:t xml:space="preserve"> the </w:t>
      </w:r>
      <w:proofErr w:type="spellStart"/>
      <w:r w:rsidR="004F023B" w:rsidRPr="009509E0">
        <w:rPr>
          <w:rFonts w:ascii="Times New Roman" w:hAnsi="Times New Roman" w:cs="Times New Roman"/>
          <w:bCs/>
          <w:sz w:val="24"/>
          <w:szCs w:val="24"/>
          <w:lang w:val="en-GB"/>
        </w:rPr>
        <w:t>whistleblower</w:t>
      </w:r>
      <w:proofErr w:type="spellEnd"/>
      <w:r w:rsidR="00F65BD7" w:rsidRPr="009509E0">
        <w:rPr>
          <w:rFonts w:ascii="Times New Roman" w:hAnsi="Times New Roman" w:cs="Times New Roman"/>
          <w:sz w:val="24"/>
          <w:szCs w:val="24"/>
          <w:lang w:val="en-GB"/>
        </w:rPr>
        <w:t xml:space="preserve">, namely: </w:t>
      </w:r>
      <w:r w:rsidR="009B691D" w:rsidRPr="009509E0">
        <w:rPr>
          <w:rFonts w:ascii="Times New Roman" w:hAnsi="Times New Roman" w:cs="Times New Roman"/>
          <w:sz w:val="24"/>
          <w:szCs w:val="24"/>
          <w:lang w:val="en-GB"/>
        </w:rPr>
        <w:t xml:space="preserve">the </w:t>
      </w:r>
      <w:proofErr w:type="spellStart"/>
      <w:r w:rsidR="004621AC" w:rsidRPr="004621AC">
        <w:rPr>
          <w:rFonts w:ascii="Times New Roman" w:hAnsi="Times New Roman" w:cs="Times New Roman"/>
          <w:bCs/>
          <w:sz w:val="24"/>
          <w:szCs w:val="24"/>
          <w:lang w:val="en-GB"/>
        </w:rPr>
        <w:t>whistleblower</w:t>
      </w:r>
      <w:r w:rsidRPr="009509E0">
        <w:rPr>
          <w:rFonts w:ascii="Times New Roman" w:hAnsi="Times New Roman" w:cs="Times New Roman"/>
          <w:sz w:val="24"/>
          <w:szCs w:val="24"/>
          <w:lang w:val="en-GB"/>
        </w:rPr>
        <w:t>’s</w:t>
      </w:r>
      <w:proofErr w:type="spellEnd"/>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full name, address and telephone number (</w:t>
      </w:r>
      <w:r w:rsidR="00F65BD7" w:rsidRPr="009509E0">
        <w:rPr>
          <w:rFonts w:ascii="Times New Roman" w:hAnsi="Times New Roman" w:cs="Times New Roman"/>
          <w:i/>
          <w:sz w:val="24"/>
          <w:szCs w:val="24"/>
          <w:lang w:val="en-GB"/>
        </w:rPr>
        <w:t>Article 15 (2)</w:t>
      </w:r>
      <w:r w:rsidR="002C038C" w:rsidRPr="009509E0">
        <w:rPr>
          <w:rFonts w:ascii="Times New Roman" w:hAnsi="Times New Roman" w:cs="Times New Roman"/>
          <w:i/>
          <w:sz w:val="24"/>
          <w:szCs w:val="24"/>
          <w:lang w:val="en-GB"/>
        </w:rPr>
        <w:t xml:space="preserve">, point </w:t>
      </w:r>
      <w:r w:rsidR="00F65BD7" w:rsidRPr="009509E0">
        <w:rPr>
          <w:rFonts w:ascii="Times New Roman" w:hAnsi="Times New Roman" w:cs="Times New Roman"/>
          <w:i/>
          <w:sz w:val="24"/>
          <w:szCs w:val="24"/>
          <w:lang w:val="en-GB"/>
        </w:rPr>
        <w:t xml:space="preserve">1 </w:t>
      </w:r>
      <w:r w:rsidR="00D97D3C" w:rsidRPr="009509E0">
        <w:rPr>
          <w:rFonts w:ascii="Times New Roman" w:hAnsi="Times New Roman" w:cs="Times New Roman"/>
          <w:i/>
          <w:sz w:val="24"/>
          <w:szCs w:val="24"/>
          <w:lang w:val="en-GB"/>
        </w:rPr>
        <w:t xml:space="preserve">of the </w:t>
      </w:r>
      <w:proofErr w:type="spellStart"/>
      <w:r w:rsidR="00D97D3C" w:rsidRPr="009509E0">
        <w:rPr>
          <w:rFonts w:ascii="Times New Roman" w:hAnsi="Times New Roman" w:cs="Times New Roman"/>
          <w:bCs/>
          <w:i/>
          <w:sz w:val="24"/>
          <w:szCs w:val="24"/>
          <w:lang w:val="en-GB"/>
        </w:rPr>
        <w:t>Whistleblower</w:t>
      </w:r>
      <w:proofErr w:type="spellEnd"/>
      <w:r w:rsidR="00D97D3C" w:rsidRPr="009509E0">
        <w:rPr>
          <w:rFonts w:ascii="Times New Roman" w:hAnsi="Times New Roman" w:cs="Times New Roman"/>
          <w:bCs/>
          <w:i/>
          <w:sz w:val="24"/>
          <w:szCs w:val="24"/>
          <w:lang w:val="en-GB"/>
        </w:rPr>
        <w:t xml:space="preserve"> Protection </w:t>
      </w:r>
      <w:r w:rsidR="00D97D3C" w:rsidRPr="009509E0">
        <w:rPr>
          <w:rFonts w:ascii="Times New Roman" w:hAnsi="Times New Roman" w:cs="Times New Roman"/>
          <w:i/>
          <w:sz w:val="24"/>
          <w:szCs w:val="24"/>
          <w:lang w:val="en-GB"/>
        </w:rPr>
        <w:t>Act</w:t>
      </w:r>
      <w:r w:rsidR="00F65BD7" w:rsidRPr="009509E0">
        <w:rPr>
          <w:rFonts w:ascii="Times New Roman" w:hAnsi="Times New Roman" w:cs="Times New Roman"/>
          <w:sz w:val="24"/>
          <w:szCs w:val="24"/>
          <w:lang w:val="en-GB"/>
        </w:rPr>
        <w:t>);</w:t>
      </w:r>
    </w:p>
    <w:p w:rsidR="00F65BD7" w:rsidRPr="009509E0" w:rsidRDefault="001C7176" w:rsidP="00BB3286">
      <w:pPr>
        <w:pStyle w:val="ListParagraph"/>
        <w:numPr>
          <w:ilvl w:val="0"/>
          <w:numId w:val="10"/>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w:t>
      </w:r>
      <w:r w:rsidR="00F65BD7" w:rsidRPr="009509E0">
        <w:rPr>
          <w:rFonts w:ascii="Times New Roman" w:hAnsi="Times New Roman" w:cs="Times New Roman"/>
          <w:sz w:val="24"/>
          <w:szCs w:val="24"/>
          <w:lang w:val="en-GB"/>
        </w:rPr>
        <w:t xml:space="preserve">minimum </w:t>
      </w:r>
      <w:r w:rsidR="009B691D" w:rsidRPr="009509E0">
        <w:rPr>
          <w:rFonts w:ascii="Times New Roman" w:hAnsi="Times New Roman" w:cs="Times New Roman"/>
          <w:sz w:val="24"/>
          <w:szCs w:val="24"/>
          <w:lang w:val="en-GB"/>
        </w:rPr>
        <w:t>identifying</w:t>
      </w:r>
      <w:r w:rsidR="00F65BD7" w:rsidRPr="009509E0">
        <w:rPr>
          <w:rFonts w:ascii="Times New Roman" w:hAnsi="Times New Roman" w:cs="Times New Roman"/>
          <w:sz w:val="24"/>
          <w:szCs w:val="24"/>
          <w:lang w:val="en-GB"/>
        </w:rPr>
        <w:t xml:space="preserve"> data of the person subject to the </w:t>
      </w:r>
      <w:r w:rsidR="009B691D"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namely: </w:t>
      </w:r>
      <w:r w:rsidR="009B691D" w:rsidRPr="009509E0">
        <w:rPr>
          <w:rFonts w:ascii="Times New Roman" w:hAnsi="Times New Roman" w:cs="Times New Roman"/>
          <w:sz w:val="24"/>
          <w:szCs w:val="24"/>
          <w:lang w:val="en-GB"/>
        </w:rPr>
        <w:t xml:space="preserve">his or her </w:t>
      </w:r>
      <w:r w:rsidR="00F65BD7" w:rsidRPr="009509E0">
        <w:rPr>
          <w:rFonts w:ascii="Times New Roman" w:hAnsi="Times New Roman" w:cs="Times New Roman"/>
          <w:sz w:val="24"/>
          <w:szCs w:val="24"/>
          <w:lang w:val="en-GB"/>
        </w:rPr>
        <w:t>names and place of employment</w:t>
      </w:r>
      <w:r w:rsidR="007B31C9"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in order to identify the obliged entity </w:t>
      </w:r>
      <w:r w:rsidR="007B31C9" w:rsidRPr="009509E0">
        <w:rPr>
          <w:rFonts w:ascii="Times New Roman" w:hAnsi="Times New Roman" w:cs="Times New Roman"/>
          <w:sz w:val="24"/>
          <w:szCs w:val="24"/>
          <w:lang w:val="en-GB"/>
        </w:rPr>
        <w:t>with</w:t>
      </w:r>
      <w:r w:rsidR="00F65BD7" w:rsidRPr="009509E0">
        <w:rPr>
          <w:rFonts w:ascii="Times New Roman" w:hAnsi="Times New Roman" w:cs="Times New Roman"/>
          <w:sz w:val="24"/>
          <w:szCs w:val="24"/>
          <w:lang w:val="en-GB"/>
        </w:rPr>
        <w:t xml:space="preserve">in whose structure the alleged </w:t>
      </w:r>
      <w:r w:rsidR="009B691D" w:rsidRPr="009509E0">
        <w:rPr>
          <w:rFonts w:ascii="Times New Roman" w:hAnsi="Times New Roman" w:cs="Times New Roman"/>
          <w:sz w:val="24"/>
          <w:szCs w:val="24"/>
          <w:lang w:val="en-GB"/>
        </w:rPr>
        <w:t>breach</w:t>
      </w:r>
      <w:r w:rsidR="00F65BD7" w:rsidRPr="009509E0">
        <w:rPr>
          <w:rFonts w:ascii="Times New Roman" w:hAnsi="Times New Roman" w:cs="Times New Roman"/>
          <w:sz w:val="24"/>
          <w:szCs w:val="24"/>
          <w:lang w:val="en-GB"/>
        </w:rPr>
        <w:t xml:space="preserve"> was committed (</w:t>
      </w:r>
      <w:r w:rsidR="009B691D" w:rsidRPr="009509E0">
        <w:rPr>
          <w:rFonts w:ascii="Times New Roman" w:hAnsi="Times New Roman" w:cs="Times New Roman"/>
          <w:i/>
          <w:sz w:val="24"/>
          <w:szCs w:val="24"/>
          <w:lang w:val="en-GB"/>
        </w:rPr>
        <w:t xml:space="preserve">per </w:t>
      </w:r>
      <w:r w:rsidR="00F65BD7" w:rsidRPr="009509E0">
        <w:rPr>
          <w:rFonts w:ascii="Times New Roman" w:hAnsi="Times New Roman" w:cs="Times New Roman"/>
          <w:i/>
          <w:sz w:val="24"/>
          <w:szCs w:val="24"/>
          <w:lang w:val="en-GB"/>
        </w:rPr>
        <w:t>argument</w:t>
      </w:r>
      <w:r w:rsidR="009B691D" w:rsidRPr="009509E0">
        <w:rPr>
          <w:rFonts w:ascii="Times New Roman" w:hAnsi="Times New Roman" w:cs="Times New Roman"/>
          <w:i/>
          <w:sz w:val="24"/>
          <w:szCs w:val="24"/>
          <w:lang w:val="en-GB"/>
        </w:rPr>
        <w:t>um</w:t>
      </w:r>
      <w:r w:rsidR="007B31C9" w:rsidRPr="009509E0">
        <w:rPr>
          <w:rFonts w:ascii="Times New Roman" w:hAnsi="Times New Roman" w:cs="Times New Roman"/>
          <w:i/>
          <w:sz w:val="24"/>
          <w:szCs w:val="24"/>
          <w:lang w:val="en-GB"/>
        </w:rPr>
        <w:t xml:space="preserve"> from Article </w:t>
      </w:r>
      <w:r w:rsidR="00F65BD7" w:rsidRPr="009509E0">
        <w:rPr>
          <w:rFonts w:ascii="Times New Roman" w:hAnsi="Times New Roman" w:cs="Times New Roman"/>
          <w:i/>
          <w:sz w:val="24"/>
          <w:szCs w:val="24"/>
          <w:lang w:val="en-GB"/>
        </w:rPr>
        <w:t>15 (2)</w:t>
      </w:r>
      <w:r w:rsidR="009B691D" w:rsidRPr="009509E0">
        <w:rPr>
          <w:rFonts w:ascii="Times New Roman" w:hAnsi="Times New Roman" w:cs="Times New Roman"/>
          <w:i/>
          <w:sz w:val="24"/>
          <w:szCs w:val="24"/>
          <w:lang w:val="en-GB"/>
        </w:rPr>
        <w:t xml:space="preserve">, point </w:t>
      </w:r>
      <w:r w:rsidR="00F65BD7" w:rsidRPr="009509E0">
        <w:rPr>
          <w:rFonts w:ascii="Times New Roman" w:hAnsi="Times New Roman" w:cs="Times New Roman"/>
          <w:i/>
          <w:sz w:val="24"/>
          <w:szCs w:val="24"/>
          <w:lang w:val="en-GB"/>
        </w:rPr>
        <w:t xml:space="preserve">2 </w:t>
      </w:r>
      <w:r w:rsidR="00D97D3C" w:rsidRPr="009509E0">
        <w:rPr>
          <w:rFonts w:ascii="Times New Roman" w:hAnsi="Times New Roman" w:cs="Times New Roman"/>
          <w:i/>
          <w:sz w:val="24"/>
          <w:szCs w:val="24"/>
          <w:lang w:val="en-GB"/>
        </w:rPr>
        <w:t xml:space="preserve">of the </w:t>
      </w:r>
      <w:proofErr w:type="spellStart"/>
      <w:r w:rsidR="00D97D3C" w:rsidRPr="009509E0">
        <w:rPr>
          <w:rFonts w:ascii="Times New Roman" w:hAnsi="Times New Roman" w:cs="Times New Roman"/>
          <w:bCs/>
          <w:i/>
          <w:sz w:val="24"/>
          <w:szCs w:val="24"/>
          <w:lang w:val="en-GB"/>
        </w:rPr>
        <w:t>Whistleblower</w:t>
      </w:r>
      <w:proofErr w:type="spellEnd"/>
      <w:r w:rsidR="00D97D3C" w:rsidRPr="009509E0">
        <w:rPr>
          <w:rFonts w:ascii="Times New Roman" w:hAnsi="Times New Roman" w:cs="Times New Roman"/>
          <w:bCs/>
          <w:i/>
          <w:sz w:val="24"/>
          <w:szCs w:val="24"/>
          <w:lang w:val="en-GB"/>
        </w:rPr>
        <w:t xml:space="preserve"> Protection </w:t>
      </w:r>
      <w:r w:rsidR="00D97D3C" w:rsidRPr="009509E0">
        <w:rPr>
          <w:rFonts w:ascii="Times New Roman" w:hAnsi="Times New Roman" w:cs="Times New Roman"/>
          <w:i/>
          <w:sz w:val="24"/>
          <w:szCs w:val="24"/>
          <w:lang w:val="en-GB"/>
        </w:rPr>
        <w:t>Act</w:t>
      </w:r>
      <w:r w:rsidR="00F65BD7" w:rsidRPr="009509E0">
        <w:rPr>
          <w:rFonts w:ascii="Times New Roman" w:hAnsi="Times New Roman" w:cs="Times New Roman"/>
          <w:sz w:val="24"/>
          <w:szCs w:val="24"/>
          <w:lang w:val="en-GB"/>
        </w:rPr>
        <w:t xml:space="preserve">) or details of the legal </w:t>
      </w:r>
      <w:r w:rsidRPr="009509E0">
        <w:rPr>
          <w:rFonts w:ascii="Times New Roman" w:hAnsi="Times New Roman" w:cs="Times New Roman"/>
          <w:sz w:val="24"/>
          <w:szCs w:val="24"/>
          <w:lang w:val="en-GB"/>
        </w:rPr>
        <w:t>entity</w:t>
      </w:r>
      <w:r w:rsidR="00F65BD7" w:rsidRPr="009509E0">
        <w:rPr>
          <w:rFonts w:ascii="Times New Roman" w:hAnsi="Times New Roman" w:cs="Times New Roman"/>
          <w:sz w:val="24"/>
          <w:szCs w:val="24"/>
          <w:lang w:val="en-GB"/>
        </w:rPr>
        <w:t xml:space="preserve"> against </w:t>
      </w:r>
      <w:r w:rsidRPr="009509E0">
        <w:rPr>
          <w:rFonts w:ascii="Times New Roman" w:hAnsi="Times New Roman" w:cs="Times New Roman"/>
          <w:sz w:val="24"/>
          <w:szCs w:val="24"/>
          <w:lang w:val="en-GB"/>
        </w:rPr>
        <w:t>which</w:t>
      </w:r>
      <w:r w:rsidR="00F65BD7" w:rsidRPr="009509E0">
        <w:rPr>
          <w:rFonts w:ascii="Times New Roman" w:hAnsi="Times New Roman" w:cs="Times New Roman"/>
          <w:sz w:val="24"/>
          <w:szCs w:val="24"/>
          <w:lang w:val="en-GB"/>
        </w:rPr>
        <w:t xml:space="preserve"> the report was </w:t>
      </w:r>
      <w:r w:rsidRPr="009509E0">
        <w:rPr>
          <w:rFonts w:ascii="Times New Roman" w:hAnsi="Times New Roman" w:cs="Times New Roman"/>
          <w:sz w:val="24"/>
          <w:szCs w:val="24"/>
          <w:lang w:val="en-GB"/>
        </w:rPr>
        <w:t>made</w:t>
      </w:r>
      <w:r w:rsidR="00F65BD7" w:rsidRPr="009509E0">
        <w:rPr>
          <w:rFonts w:ascii="Times New Roman" w:hAnsi="Times New Roman" w:cs="Times New Roman"/>
          <w:sz w:val="24"/>
          <w:szCs w:val="24"/>
          <w:lang w:val="en-GB"/>
        </w:rPr>
        <w:t xml:space="preserve"> (</w:t>
      </w:r>
      <w:r w:rsidR="00F65BD7" w:rsidRPr="009509E0">
        <w:rPr>
          <w:rFonts w:ascii="Times New Roman" w:hAnsi="Times New Roman" w:cs="Times New Roman"/>
          <w:i/>
          <w:sz w:val="24"/>
          <w:szCs w:val="24"/>
          <w:lang w:val="en-GB"/>
        </w:rPr>
        <w:t>§ 1</w:t>
      </w:r>
      <w:r w:rsidRPr="009509E0">
        <w:rPr>
          <w:rFonts w:ascii="Times New Roman" w:hAnsi="Times New Roman" w:cs="Times New Roman"/>
          <w:i/>
          <w:sz w:val="24"/>
          <w:szCs w:val="24"/>
          <w:lang w:val="en-GB"/>
        </w:rPr>
        <w:t>, point 5 of the</w:t>
      </w:r>
      <w:r w:rsidR="00F65BD7" w:rsidRPr="009509E0">
        <w:rPr>
          <w:rFonts w:ascii="Times New Roman" w:hAnsi="Times New Roman" w:cs="Times New Roman"/>
          <w:i/>
          <w:sz w:val="24"/>
          <w:szCs w:val="24"/>
          <w:lang w:val="en-GB"/>
        </w:rPr>
        <w:t xml:space="preserve"> </w:t>
      </w:r>
      <w:proofErr w:type="spellStart"/>
      <w:r w:rsidRPr="009509E0">
        <w:rPr>
          <w:rFonts w:ascii="Times New Roman" w:hAnsi="Times New Roman" w:cs="Times New Roman"/>
          <w:bCs/>
          <w:i/>
          <w:sz w:val="24"/>
          <w:szCs w:val="24"/>
          <w:lang w:val="en-GB"/>
        </w:rPr>
        <w:t>Whistleblower</w:t>
      </w:r>
      <w:proofErr w:type="spellEnd"/>
      <w:r w:rsidRPr="009509E0">
        <w:rPr>
          <w:rFonts w:ascii="Times New Roman" w:hAnsi="Times New Roman" w:cs="Times New Roman"/>
          <w:bCs/>
          <w:i/>
          <w:sz w:val="24"/>
          <w:szCs w:val="24"/>
          <w:lang w:val="en-GB"/>
        </w:rPr>
        <w:t xml:space="preserve"> Protection </w:t>
      </w:r>
      <w:r w:rsidRPr="009509E0">
        <w:rPr>
          <w:rFonts w:ascii="Times New Roman" w:hAnsi="Times New Roman" w:cs="Times New Roman"/>
          <w:i/>
          <w:sz w:val="24"/>
          <w:szCs w:val="24"/>
          <w:lang w:val="en-GB"/>
        </w:rPr>
        <w:t>Act</w:t>
      </w:r>
      <w:r w:rsidR="00F65BD7" w:rsidRPr="009509E0">
        <w:rPr>
          <w:rFonts w:ascii="Times New Roman" w:hAnsi="Times New Roman" w:cs="Times New Roman"/>
          <w:sz w:val="24"/>
          <w:szCs w:val="24"/>
          <w:lang w:val="en-GB"/>
        </w:rPr>
        <w:t>);</w:t>
      </w:r>
    </w:p>
    <w:p w:rsidR="00F65BD7" w:rsidRPr="009509E0" w:rsidRDefault="001C7176" w:rsidP="00BB3286">
      <w:pPr>
        <w:pStyle w:val="ListParagraph"/>
        <w:numPr>
          <w:ilvl w:val="0"/>
          <w:numId w:val="10"/>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Signature</w:t>
      </w:r>
      <w:r w:rsidR="00F65BD7" w:rsidRPr="009509E0">
        <w:rPr>
          <w:rFonts w:ascii="Times New Roman" w:hAnsi="Times New Roman" w:cs="Times New Roman"/>
          <w:sz w:val="24"/>
          <w:szCs w:val="24"/>
          <w:lang w:val="en-GB"/>
        </w:rPr>
        <w:t xml:space="preserve">, unless the report has been submitted orally and the person has refused to sign it upon invitation by the </w:t>
      </w:r>
      <w:r w:rsidR="007B31C9" w:rsidRPr="009509E0">
        <w:rPr>
          <w:rFonts w:ascii="Times New Roman" w:hAnsi="Times New Roman" w:cs="Times New Roman"/>
          <w:sz w:val="24"/>
          <w:szCs w:val="24"/>
          <w:lang w:val="en-GB"/>
        </w:rPr>
        <w:t>CPDP official</w:t>
      </w:r>
      <w:r w:rsidR="00F65BD7" w:rsidRPr="009509E0">
        <w:rPr>
          <w:rFonts w:ascii="Times New Roman" w:hAnsi="Times New Roman" w:cs="Times New Roman"/>
          <w:sz w:val="24"/>
          <w:szCs w:val="24"/>
          <w:lang w:val="en-GB"/>
        </w:rPr>
        <w:t xml:space="preserve"> (</w:t>
      </w:r>
      <w:r w:rsidR="008C5366" w:rsidRPr="009509E0">
        <w:rPr>
          <w:rFonts w:ascii="Times New Roman" w:hAnsi="Times New Roman" w:cs="Times New Roman"/>
          <w:i/>
          <w:sz w:val="24"/>
          <w:szCs w:val="24"/>
          <w:lang w:val="en-GB"/>
        </w:rPr>
        <w:t xml:space="preserve">per </w:t>
      </w:r>
      <w:r w:rsidR="00F65BD7" w:rsidRPr="009509E0">
        <w:rPr>
          <w:rFonts w:ascii="Times New Roman" w:hAnsi="Times New Roman" w:cs="Times New Roman"/>
          <w:i/>
          <w:sz w:val="24"/>
          <w:szCs w:val="24"/>
          <w:lang w:val="en-GB"/>
        </w:rPr>
        <w:t>argument</w:t>
      </w:r>
      <w:r w:rsidR="008C5366" w:rsidRPr="009509E0">
        <w:rPr>
          <w:rFonts w:ascii="Times New Roman" w:hAnsi="Times New Roman" w:cs="Times New Roman"/>
          <w:i/>
          <w:sz w:val="24"/>
          <w:szCs w:val="24"/>
          <w:lang w:val="en-GB"/>
        </w:rPr>
        <w:t xml:space="preserve">um from </w:t>
      </w:r>
      <w:r w:rsidR="00F65BD7" w:rsidRPr="009509E0">
        <w:rPr>
          <w:rFonts w:ascii="Times New Roman" w:hAnsi="Times New Roman" w:cs="Times New Roman"/>
          <w:i/>
          <w:sz w:val="24"/>
          <w:szCs w:val="24"/>
          <w:lang w:val="en-GB"/>
        </w:rPr>
        <w:t>Article 9</w:t>
      </w:r>
      <w:r w:rsidR="008C5366" w:rsidRPr="009509E0">
        <w:rPr>
          <w:rFonts w:ascii="Times New Roman" w:hAnsi="Times New Roman" w:cs="Times New Roman"/>
          <w:i/>
          <w:sz w:val="24"/>
          <w:szCs w:val="24"/>
          <w:lang w:val="en-GB"/>
        </w:rPr>
        <w:t>, point </w:t>
      </w:r>
      <w:r w:rsidR="00F65BD7" w:rsidRPr="009509E0">
        <w:rPr>
          <w:rFonts w:ascii="Times New Roman" w:hAnsi="Times New Roman" w:cs="Times New Roman"/>
          <w:i/>
          <w:sz w:val="24"/>
          <w:szCs w:val="24"/>
          <w:lang w:val="en-GB"/>
        </w:rPr>
        <w:t>1</w:t>
      </w:r>
      <w:r w:rsidR="008C5366" w:rsidRPr="009509E0">
        <w:rPr>
          <w:rFonts w:ascii="Times New Roman" w:hAnsi="Times New Roman" w:cs="Times New Roman"/>
          <w:i/>
          <w:sz w:val="24"/>
          <w:szCs w:val="24"/>
          <w:lang w:val="en-GB"/>
        </w:rPr>
        <w:t xml:space="preserve"> of the</w:t>
      </w:r>
      <w:r w:rsidR="00F65BD7" w:rsidRPr="009509E0">
        <w:rPr>
          <w:rFonts w:ascii="Times New Roman" w:hAnsi="Times New Roman" w:cs="Times New Roman"/>
          <w:sz w:val="24"/>
          <w:szCs w:val="24"/>
          <w:lang w:val="en-GB"/>
        </w:rPr>
        <w:t xml:space="preserve"> </w:t>
      </w:r>
      <w:proofErr w:type="spellStart"/>
      <w:r w:rsidR="008C5366" w:rsidRPr="009509E0">
        <w:rPr>
          <w:rFonts w:ascii="Times New Roman" w:hAnsi="Times New Roman" w:cs="Times New Roman"/>
          <w:bCs/>
          <w:i/>
          <w:sz w:val="24"/>
          <w:szCs w:val="24"/>
          <w:lang w:val="en-GB"/>
        </w:rPr>
        <w:t>Whistleblower</w:t>
      </w:r>
      <w:proofErr w:type="spellEnd"/>
      <w:r w:rsidR="008C5366" w:rsidRPr="009509E0">
        <w:rPr>
          <w:rFonts w:ascii="Times New Roman" w:hAnsi="Times New Roman" w:cs="Times New Roman"/>
          <w:bCs/>
          <w:i/>
          <w:sz w:val="24"/>
          <w:szCs w:val="24"/>
          <w:lang w:val="en-GB"/>
        </w:rPr>
        <w:t xml:space="preserve"> Protection </w:t>
      </w:r>
      <w:r w:rsidR="008C5366" w:rsidRPr="009509E0">
        <w:rPr>
          <w:rFonts w:ascii="Times New Roman" w:hAnsi="Times New Roman" w:cs="Times New Roman"/>
          <w:i/>
          <w:sz w:val="24"/>
          <w:szCs w:val="24"/>
          <w:lang w:val="en-GB"/>
        </w:rPr>
        <w:t>Act</w:t>
      </w:r>
      <w:r w:rsidR="00F65BD7" w:rsidRPr="009509E0">
        <w:rPr>
          <w:rFonts w:ascii="Times New Roman" w:hAnsi="Times New Roman" w:cs="Times New Roman"/>
          <w:sz w:val="24"/>
          <w:szCs w:val="24"/>
          <w:lang w:val="en-GB"/>
        </w:rPr>
        <w:t>);</w:t>
      </w:r>
    </w:p>
    <w:p w:rsidR="00F65BD7" w:rsidRPr="009509E0" w:rsidRDefault="008C5366" w:rsidP="00BB3286">
      <w:pPr>
        <w:pStyle w:val="ListParagraph"/>
        <w:numPr>
          <w:ilvl w:val="0"/>
          <w:numId w:val="10"/>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A </w:t>
      </w:r>
      <w:r w:rsidR="00F65BD7" w:rsidRPr="009509E0">
        <w:rPr>
          <w:rFonts w:ascii="Times New Roman" w:hAnsi="Times New Roman" w:cs="Times New Roman"/>
          <w:sz w:val="24"/>
          <w:szCs w:val="24"/>
          <w:lang w:val="en-GB"/>
        </w:rPr>
        <w:t xml:space="preserve">completed form for registering </w:t>
      </w:r>
      <w:r w:rsidRPr="009509E0">
        <w:rPr>
          <w:rFonts w:ascii="Times New Roman" w:hAnsi="Times New Roman" w:cs="Times New Roman"/>
          <w:sz w:val="24"/>
          <w:szCs w:val="24"/>
          <w:lang w:val="en-GB"/>
        </w:rPr>
        <w:t>a report, as approved</w:t>
      </w:r>
      <w:r w:rsidR="00F65BD7" w:rsidRPr="009509E0">
        <w:rPr>
          <w:rFonts w:ascii="Times New Roman" w:hAnsi="Times New Roman" w:cs="Times New Roman"/>
          <w:sz w:val="24"/>
          <w:szCs w:val="24"/>
          <w:lang w:val="en-GB"/>
        </w:rPr>
        <w:t xml:space="preserve"> by a </w:t>
      </w:r>
      <w:r w:rsidRPr="009509E0">
        <w:rPr>
          <w:rFonts w:ascii="Times New Roman" w:hAnsi="Times New Roman" w:cs="Times New Roman"/>
          <w:sz w:val="24"/>
          <w:szCs w:val="24"/>
          <w:lang w:val="en-GB"/>
        </w:rPr>
        <w:t>CPDP’s decision</w:t>
      </w:r>
      <w:r w:rsidR="00F65BD7" w:rsidRPr="009509E0">
        <w:rPr>
          <w:rFonts w:ascii="Times New Roman" w:hAnsi="Times New Roman" w:cs="Times New Roman"/>
          <w:sz w:val="24"/>
          <w:szCs w:val="24"/>
          <w:lang w:val="en-GB"/>
        </w:rPr>
        <w:t xml:space="preserve">. Where a written report </w:t>
      </w:r>
      <w:proofErr w:type="gramStart"/>
      <w:r w:rsidR="00F65BD7" w:rsidRPr="009509E0">
        <w:rPr>
          <w:rFonts w:ascii="Times New Roman" w:hAnsi="Times New Roman" w:cs="Times New Roman"/>
          <w:sz w:val="24"/>
          <w:szCs w:val="24"/>
          <w:lang w:val="en-GB"/>
        </w:rPr>
        <w:t xml:space="preserve">is </w:t>
      </w:r>
      <w:r w:rsidRPr="009509E0">
        <w:rPr>
          <w:rFonts w:ascii="Times New Roman" w:hAnsi="Times New Roman" w:cs="Times New Roman"/>
          <w:sz w:val="24"/>
          <w:szCs w:val="24"/>
          <w:lang w:val="en-GB"/>
        </w:rPr>
        <w:t>made</w:t>
      </w:r>
      <w:proofErr w:type="gramEnd"/>
      <w:r w:rsidR="00F65BD7" w:rsidRPr="009509E0">
        <w:rPr>
          <w:rFonts w:ascii="Times New Roman" w:hAnsi="Times New Roman" w:cs="Times New Roman"/>
          <w:sz w:val="24"/>
          <w:szCs w:val="24"/>
          <w:lang w:val="en-GB"/>
        </w:rPr>
        <w:t xml:space="preserve"> without completing a form, Article </w:t>
      </w:r>
      <w:r w:rsidR="0086289F">
        <w:rPr>
          <w:rFonts w:ascii="Times New Roman" w:hAnsi="Times New Roman" w:cs="Times New Roman"/>
          <w:sz w:val="24"/>
          <w:szCs w:val="24"/>
          <w:lang w:val="en-GB"/>
        </w:rPr>
        <w:t>30</w:t>
      </w:r>
      <w:r w:rsidR="0086289F"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(4) of these Rules shall apply.</w:t>
      </w:r>
    </w:p>
    <w:p w:rsidR="00F65BD7" w:rsidRPr="009509E0" w:rsidRDefault="00BB3286" w:rsidP="00BB3286">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w:t>
      </w:r>
      <w:r w:rsidR="00AE38F0" w:rsidRPr="009509E0">
        <w:rPr>
          <w:rFonts w:ascii="Times New Roman" w:hAnsi="Times New Roman" w:cs="Times New Roman"/>
          <w:sz w:val="24"/>
          <w:szCs w:val="24"/>
          <w:lang w:val="en-GB"/>
        </w:rPr>
        <w:t>In</w:t>
      </w:r>
      <w:r w:rsidR="00F65BD7" w:rsidRPr="009509E0">
        <w:rPr>
          <w:rFonts w:ascii="Times New Roman" w:hAnsi="Times New Roman" w:cs="Times New Roman"/>
          <w:sz w:val="24"/>
          <w:szCs w:val="24"/>
          <w:lang w:val="en-GB"/>
        </w:rPr>
        <w:t xml:space="preserve"> the eligibility check, the </w:t>
      </w:r>
      <w:r w:rsidR="00AE38F0" w:rsidRPr="009509E0">
        <w:rPr>
          <w:rFonts w:ascii="Times New Roman" w:hAnsi="Times New Roman" w:cs="Times New Roman"/>
          <w:sz w:val="24"/>
          <w:szCs w:val="24"/>
          <w:lang w:val="en-GB"/>
        </w:rPr>
        <w:t>ORHR shall verify</w:t>
      </w:r>
      <w:r w:rsidR="00F65BD7" w:rsidRPr="009509E0">
        <w:rPr>
          <w:rFonts w:ascii="Times New Roman" w:hAnsi="Times New Roman" w:cs="Times New Roman"/>
          <w:sz w:val="24"/>
          <w:szCs w:val="24"/>
          <w:lang w:val="en-GB"/>
        </w:rPr>
        <w:t>:</w:t>
      </w:r>
    </w:p>
    <w:p w:rsidR="00F65BD7" w:rsidRPr="009509E0" w:rsidRDefault="00AE38F0" w:rsidP="00AE38F0">
      <w:pPr>
        <w:pStyle w:val="ListParagraph"/>
        <w:numPr>
          <w:ilvl w:val="0"/>
          <w:numId w:val="11"/>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whether the report relates to a</w:t>
      </w:r>
      <w:r w:rsidR="00F65BD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breach</w:t>
      </w:r>
      <w:r w:rsidR="00F65BD7" w:rsidRPr="009509E0">
        <w:rPr>
          <w:rFonts w:ascii="Times New Roman" w:hAnsi="Times New Roman" w:cs="Times New Roman"/>
          <w:sz w:val="24"/>
          <w:szCs w:val="24"/>
          <w:lang w:val="en-GB"/>
        </w:rPr>
        <w:t xml:space="preserve"> fall</w:t>
      </w:r>
      <w:r w:rsidR="00D95175" w:rsidRPr="009509E0">
        <w:rPr>
          <w:rFonts w:ascii="Times New Roman" w:hAnsi="Times New Roman" w:cs="Times New Roman"/>
          <w:sz w:val="24"/>
          <w:szCs w:val="24"/>
          <w:lang w:val="en-GB"/>
        </w:rPr>
        <w:t>ing</w:t>
      </w:r>
      <w:r w:rsidR="00F65BD7" w:rsidRPr="009509E0">
        <w:rPr>
          <w:rFonts w:ascii="Times New Roman" w:hAnsi="Times New Roman" w:cs="Times New Roman"/>
          <w:sz w:val="24"/>
          <w:szCs w:val="24"/>
          <w:lang w:val="en-GB"/>
        </w:rPr>
        <w:t xml:space="preserve"> within the material scope of Article 3 </w:t>
      </w:r>
      <w:r w:rsidR="00D97D3C" w:rsidRPr="009509E0">
        <w:rPr>
          <w:rFonts w:ascii="Times New Roman" w:hAnsi="Times New Roman" w:cs="Times New Roman"/>
          <w:sz w:val="24"/>
          <w:szCs w:val="24"/>
          <w:lang w:val="en-GB"/>
        </w:rPr>
        <w:t xml:space="preserve">of the </w:t>
      </w:r>
      <w:proofErr w:type="spellStart"/>
      <w:r w:rsidR="00D97D3C" w:rsidRPr="009509E0">
        <w:rPr>
          <w:rFonts w:ascii="Times New Roman" w:hAnsi="Times New Roman" w:cs="Times New Roman"/>
          <w:sz w:val="24"/>
          <w:szCs w:val="24"/>
          <w:lang w:val="en-GB"/>
        </w:rPr>
        <w:t>Whistleblower</w:t>
      </w:r>
      <w:proofErr w:type="spellEnd"/>
      <w:r w:rsidR="00D97D3C" w:rsidRPr="009509E0">
        <w:rPr>
          <w:rFonts w:ascii="Times New Roman" w:hAnsi="Times New Roman" w:cs="Times New Roman"/>
          <w:bCs/>
          <w:sz w:val="24"/>
          <w:szCs w:val="24"/>
          <w:lang w:val="en-GB"/>
        </w:rPr>
        <w:t xml:space="preserve"> Protection </w:t>
      </w:r>
      <w:r w:rsidR="00D97D3C" w:rsidRPr="009509E0">
        <w:rPr>
          <w:rFonts w:ascii="Times New Roman" w:hAnsi="Times New Roman" w:cs="Times New Roman"/>
          <w:sz w:val="24"/>
          <w:szCs w:val="24"/>
          <w:lang w:val="en-GB"/>
        </w:rPr>
        <w:t>Act</w:t>
      </w:r>
      <w:r w:rsidR="00F65BD7" w:rsidRPr="009509E0">
        <w:rPr>
          <w:rFonts w:ascii="Times New Roman" w:hAnsi="Times New Roman" w:cs="Times New Roman"/>
          <w:sz w:val="24"/>
          <w:szCs w:val="24"/>
          <w:lang w:val="en-GB"/>
        </w:rPr>
        <w:t>;</w:t>
      </w:r>
    </w:p>
    <w:p w:rsidR="00F65BD7" w:rsidRPr="009509E0" w:rsidRDefault="00F65BD7" w:rsidP="001B3A35">
      <w:pPr>
        <w:pStyle w:val="ListParagraph"/>
        <w:numPr>
          <w:ilvl w:val="0"/>
          <w:numId w:val="11"/>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whether </w:t>
      </w:r>
      <w:r w:rsidR="00D95175" w:rsidRPr="009509E0">
        <w:rPr>
          <w:rFonts w:ascii="Times New Roman" w:hAnsi="Times New Roman" w:cs="Times New Roman"/>
          <w:sz w:val="24"/>
          <w:szCs w:val="24"/>
          <w:lang w:val="en-GB"/>
        </w:rPr>
        <w:t>the report does not relate to a</w:t>
      </w:r>
      <w:r w:rsidRPr="009509E0">
        <w:rPr>
          <w:rFonts w:ascii="Times New Roman" w:hAnsi="Times New Roman" w:cs="Times New Roman"/>
          <w:sz w:val="24"/>
          <w:szCs w:val="24"/>
          <w:lang w:val="en-GB"/>
        </w:rPr>
        <w:t xml:space="preserve"> </w:t>
      </w:r>
      <w:r w:rsidR="00D95175" w:rsidRPr="009509E0">
        <w:rPr>
          <w:rFonts w:ascii="Times New Roman" w:hAnsi="Times New Roman" w:cs="Times New Roman"/>
          <w:sz w:val="24"/>
          <w:szCs w:val="24"/>
          <w:lang w:val="en-GB"/>
        </w:rPr>
        <w:t xml:space="preserve">breach falling </w:t>
      </w:r>
      <w:r w:rsidRPr="009509E0">
        <w:rPr>
          <w:rFonts w:ascii="Times New Roman" w:hAnsi="Times New Roman" w:cs="Times New Roman"/>
          <w:sz w:val="24"/>
          <w:szCs w:val="24"/>
          <w:lang w:val="en-GB"/>
        </w:rPr>
        <w:t xml:space="preserve">within the exceptions </w:t>
      </w:r>
      <w:r w:rsidR="00D95175" w:rsidRPr="009509E0">
        <w:rPr>
          <w:rFonts w:ascii="Times New Roman" w:hAnsi="Times New Roman" w:cs="Times New Roman"/>
          <w:sz w:val="24"/>
          <w:szCs w:val="24"/>
          <w:lang w:val="en-GB"/>
        </w:rPr>
        <w:t>under</w:t>
      </w:r>
      <w:r w:rsidRPr="009509E0">
        <w:rPr>
          <w:rFonts w:ascii="Times New Roman" w:hAnsi="Times New Roman" w:cs="Times New Roman"/>
          <w:sz w:val="24"/>
          <w:szCs w:val="24"/>
          <w:lang w:val="en-GB"/>
        </w:rPr>
        <w:t xml:space="preserve"> Article 4 </w:t>
      </w:r>
      <w:r w:rsidR="00AE38F0" w:rsidRPr="009509E0">
        <w:rPr>
          <w:rFonts w:ascii="Times New Roman" w:hAnsi="Times New Roman" w:cs="Times New Roman"/>
          <w:sz w:val="24"/>
          <w:szCs w:val="24"/>
          <w:lang w:val="en-GB"/>
        </w:rPr>
        <w:t xml:space="preserve">of the </w:t>
      </w:r>
      <w:proofErr w:type="spellStart"/>
      <w:r w:rsidR="00AE38F0" w:rsidRPr="009509E0">
        <w:rPr>
          <w:rFonts w:ascii="Times New Roman" w:hAnsi="Times New Roman" w:cs="Times New Roman"/>
          <w:sz w:val="24"/>
          <w:szCs w:val="24"/>
          <w:lang w:val="en-GB"/>
        </w:rPr>
        <w:t>Whistleblower</w:t>
      </w:r>
      <w:proofErr w:type="spellEnd"/>
      <w:r w:rsidR="00AE38F0"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
    <w:p w:rsidR="00F65BD7" w:rsidRPr="008533C0" w:rsidRDefault="00F65BD7" w:rsidP="00031FFA">
      <w:pPr>
        <w:pStyle w:val="ListParagraph"/>
        <w:numPr>
          <w:ilvl w:val="0"/>
          <w:numId w:val="11"/>
        </w:numPr>
        <w:spacing w:after="0"/>
        <w:ind w:left="993" w:hanging="142"/>
        <w:jc w:val="both"/>
        <w:rPr>
          <w:rFonts w:ascii="Times New Roman" w:hAnsi="Times New Roman" w:cs="Times New Roman"/>
          <w:sz w:val="24"/>
          <w:szCs w:val="24"/>
          <w:lang w:val="en-GB"/>
        </w:rPr>
      </w:pPr>
      <w:proofErr w:type="gramStart"/>
      <w:r w:rsidRPr="008533C0">
        <w:rPr>
          <w:rFonts w:ascii="Times New Roman" w:hAnsi="Times New Roman" w:cs="Times New Roman"/>
          <w:sz w:val="24"/>
          <w:szCs w:val="24"/>
          <w:lang w:val="en-GB"/>
        </w:rPr>
        <w:t>the</w:t>
      </w:r>
      <w:proofErr w:type="gramEnd"/>
      <w:r w:rsidRPr="008533C0">
        <w:rPr>
          <w:rFonts w:ascii="Times New Roman" w:hAnsi="Times New Roman" w:cs="Times New Roman"/>
          <w:sz w:val="24"/>
          <w:szCs w:val="24"/>
          <w:lang w:val="en-GB"/>
        </w:rPr>
        <w:t xml:space="preserve"> </w:t>
      </w:r>
      <w:r w:rsidR="00CD2BFE" w:rsidRPr="008533C0">
        <w:rPr>
          <w:rFonts w:ascii="Times New Roman" w:hAnsi="Times New Roman" w:cs="Times New Roman"/>
          <w:sz w:val="24"/>
          <w:szCs w:val="24"/>
          <w:lang w:val="en-GB"/>
        </w:rPr>
        <w:t xml:space="preserve">capacity </w:t>
      </w:r>
      <w:r w:rsidRPr="008533C0">
        <w:rPr>
          <w:rFonts w:ascii="Times New Roman" w:hAnsi="Times New Roman" w:cs="Times New Roman"/>
          <w:sz w:val="24"/>
          <w:szCs w:val="24"/>
          <w:lang w:val="en-GB"/>
        </w:rPr>
        <w:t xml:space="preserve">of the </w:t>
      </w:r>
      <w:proofErr w:type="spellStart"/>
      <w:r w:rsidR="00CD2BFE" w:rsidRPr="008533C0">
        <w:rPr>
          <w:rFonts w:ascii="Times New Roman" w:hAnsi="Times New Roman" w:cs="Times New Roman"/>
          <w:sz w:val="24"/>
          <w:szCs w:val="24"/>
          <w:lang w:val="en-GB"/>
        </w:rPr>
        <w:t>whistleblower</w:t>
      </w:r>
      <w:proofErr w:type="spellEnd"/>
      <w:r w:rsidR="00CD2BFE" w:rsidRPr="008533C0">
        <w:rPr>
          <w:rFonts w:ascii="Times New Roman" w:hAnsi="Times New Roman" w:cs="Times New Roman"/>
          <w:sz w:val="24"/>
          <w:szCs w:val="24"/>
          <w:lang w:val="en-GB"/>
        </w:rPr>
        <w:t>, i.e.</w:t>
      </w:r>
      <w:r w:rsidRPr="008533C0">
        <w:rPr>
          <w:rFonts w:ascii="Times New Roman" w:hAnsi="Times New Roman" w:cs="Times New Roman"/>
          <w:sz w:val="24"/>
          <w:szCs w:val="24"/>
          <w:lang w:val="en-GB"/>
        </w:rPr>
        <w:t xml:space="preserve"> whether the person falls within the scope of </w:t>
      </w:r>
      <w:r w:rsidRPr="009509E0">
        <w:rPr>
          <w:rFonts w:ascii="Times New Roman" w:hAnsi="Times New Roman" w:cs="Times New Roman"/>
          <w:sz w:val="24"/>
          <w:szCs w:val="24"/>
          <w:lang w:val="en-GB"/>
        </w:rPr>
        <w:t xml:space="preserve">Article 5 (2) </w:t>
      </w:r>
      <w:r w:rsidR="001B3A35" w:rsidRPr="009509E0">
        <w:rPr>
          <w:rFonts w:ascii="Times New Roman" w:hAnsi="Times New Roman" w:cs="Times New Roman"/>
          <w:sz w:val="24"/>
          <w:szCs w:val="24"/>
          <w:lang w:val="en-GB"/>
        </w:rPr>
        <w:t xml:space="preserve">of the </w:t>
      </w:r>
      <w:proofErr w:type="spellStart"/>
      <w:r w:rsidR="001B3A35" w:rsidRPr="009509E0">
        <w:rPr>
          <w:rFonts w:ascii="Times New Roman" w:hAnsi="Times New Roman" w:cs="Times New Roman"/>
          <w:sz w:val="24"/>
          <w:szCs w:val="24"/>
          <w:lang w:val="en-GB"/>
        </w:rPr>
        <w:t>Whistleblower</w:t>
      </w:r>
      <w:proofErr w:type="spellEnd"/>
      <w:r w:rsidR="001B3A35" w:rsidRPr="009509E0">
        <w:rPr>
          <w:rFonts w:ascii="Times New Roman" w:hAnsi="Times New Roman" w:cs="Times New Roman"/>
          <w:sz w:val="24"/>
          <w:szCs w:val="24"/>
          <w:lang w:val="en-GB"/>
        </w:rPr>
        <w:t xml:space="preserve"> Protection Act</w:t>
      </w:r>
      <w:r w:rsidR="00031FFA">
        <w:rPr>
          <w:rFonts w:ascii="Times New Roman" w:hAnsi="Times New Roman" w:cs="Times New Roman"/>
          <w:sz w:val="24"/>
          <w:szCs w:val="24"/>
          <w:lang w:val="en-GB"/>
        </w:rPr>
        <w:t xml:space="preserve">. </w:t>
      </w:r>
      <w:proofErr w:type="gramStart"/>
      <w:r w:rsidR="00031FFA" w:rsidRPr="008533C0">
        <w:rPr>
          <w:rFonts w:ascii="Times New Roman" w:hAnsi="Times New Roman" w:cs="Times New Roman"/>
          <w:sz w:val="24"/>
          <w:szCs w:val="24"/>
          <w:lang w:val="en-GB"/>
        </w:rPr>
        <w:t xml:space="preserve">In regard to ensuring protection </w:t>
      </w:r>
      <w:r w:rsidR="00031FFA" w:rsidRPr="008533C0">
        <w:rPr>
          <w:rFonts w:ascii="Times New Roman" w:hAnsi="Times New Roman" w:cs="Times New Roman"/>
          <w:sz w:val="24"/>
          <w:szCs w:val="24"/>
          <w:lang w:val="en-GB"/>
        </w:rPr>
        <w:lastRenderedPageBreak/>
        <w:t xml:space="preserve">under the </w:t>
      </w:r>
      <w:proofErr w:type="spellStart"/>
      <w:r w:rsidR="00031FFA" w:rsidRPr="008533C0">
        <w:rPr>
          <w:rFonts w:ascii="Times New Roman" w:hAnsi="Times New Roman" w:cs="Times New Roman"/>
          <w:sz w:val="24"/>
          <w:szCs w:val="24"/>
          <w:lang w:val="en-GB"/>
        </w:rPr>
        <w:t>Whistleblower</w:t>
      </w:r>
      <w:proofErr w:type="spellEnd"/>
      <w:r w:rsidR="00031FFA" w:rsidRPr="008533C0">
        <w:rPr>
          <w:rFonts w:ascii="Times New Roman" w:hAnsi="Times New Roman" w:cs="Times New Roman"/>
          <w:sz w:val="24"/>
          <w:szCs w:val="24"/>
          <w:lang w:val="en-GB"/>
        </w:rPr>
        <w:t xml:space="preserve"> Protection Act, when a breach is reported by a natural person, who is representing a legal entity, the following should be investigated – in what capacity the natural person reports the breach</w:t>
      </w:r>
      <w:r w:rsidR="006F5E56" w:rsidRPr="008533C0">
        <w:rPr>
          <w:rFonts w:ascii="Times New Roman" w:hAnsi="Times New Roman" w:cs="Times New Roman"/>
          <w:sz w:val="24"/>
          <w:szCs w:val="24"/>
          <w:lang w:val="en-GB"/>
        </w:rPr>
        <w:t xml:space="preserve"> – in the capacity of </w:t>
      </w:r>
      <w:r w:rsidR="006F5E56" w:rsidRPr="008533C0">
        <w:rPr>
          <w:rFonts w:ascii="Times New Roman" w:eastAsia="Times New Roman" w:hAnsi="Times New Roman" w:cs="Times New Roman"/>
          <w:sz w:val="24"/>
          <w:szCs w:val="24"/>
          <w:highlight w:val="white"/>
          <w:shd w:val="clear" w:color="auto" w:fill="FEFEFE"/>
          <w:lang w:val="en-US"/>
        </w:rPr>
        <w:t xml:space="preserve">a partner, shareholder, sole owner of the capital, member of the management or control body of a </w:t>
      </w:r>
      <w:r w:rsidR="008D5F19" w:rsidRPr="008533C0">
        <w:rPr>
          <w:rFonts w:ascii="Times New Roman" w:eastAsia="Times New Roman" w:hAnsi="Times New Roman" w:cs="Times New Roman"/>
          <w:sz w:val="24"/>
          <w:szCs w:val="24"/>
          <w:highlight w:val="white"/>
          <w:shd w:val="clear" w:color="auto" w:fill="FEFEFE"/>
          <w:lang w:val="en-US"/>
        </w:rPr>
        <w:t>trade</w:t>
      </w:r>
      <w:r w:rsidR="006F5E56" w:rsidRPr="008533C0">
        <w:rPr>
          <w:rFonts w:ascii="Times New Roman" w:eastAsia="Times New Roman" w:hAnsi="Times New Roman" w:cs="Times New Roman"/>
          <w:sz w:val="24"/>
          <w:szCs w:val="24"/>
          <w:highlight w:val="white"/>
          <w:shd w:val="clear" w:color="auto" w:fill="FEFEFE"/>
          <w:lang w:val="en-US"/>
        </w:rPr>
        <w:t xml:space="preserve"> company, member of the audit committee of an enterprise</w:t>
      </w:r>
      <w:r w:rsidR="006F5E56" w:rsidRPr="008533C0">
        <w:rPr>
          <w:rFonts w:ascii="Times New Roman" w:eastAsia="Times New Roman" w:hAnsi="Times New Roman" w:cs="Times New Roman"/>
          <w:sz w:val="24"/>
          <w:szCs w:val="24"/>
          <w:shd w:val="clear" w:color="auto" w:fill="FEFEFE"/>
          <w:lang w:val="en-US"/>
        </w:rPr>
        <w:t xml:space="preserve"> </w:t>
      </w:r>
      <w:r w:rsidR="0074395C" w:rsidRPr="008533C0">
        <w:rPr>
          <w:rFonts w:ascii="Times New Roman" w:eastAsia="Times New Roman" w:hAnsi="Times New Roman" w:cs="Times New Roman"/>
          <w:sz w:val="24"/>
          <w:szCs w:val="24"/>
          <w:shd w:val="clear" w:color="auto" w:fill="FEFEFE"/>
          <w:lang w:val="en-US"/>
        </w:rPr>
        <w:t>–</w:t>
      </w:r>
      <w:r w:rsidR="006F5E56" w:rsidRPr="008533C0">
        <w:rPr>
          <w:rFonts w:ascii="Times New Roman" w:eastAsia="Times New Roman" w:hAnsi="Times New Roman" w:cs="Times New Roman"/>
          <w:sz w:val="24"/>
          <w:szCs w:val="24"/>
          <w:shd w:val="clear" w:color="auto" w:fill="FEFEFE"/>
          <w:lang w:val="en-US"/>
        </w:rPr>
        <w:t xml:space="preserve"> </w:t>
      </w:r>
      <w:r w:rsidR="0074395C" w:rsidRPr="008533C0">
        <w:rPr>
          <w:rFonts w:ascii="Times New Roman" w:eastAsia="Times New Roman" w:hAnsi="Times New Roman" w:cs="Times New Roman"/>
          <w:sz w:val="24"/>
          <w:szCs w:val="24"/>
          <w:shd w:val="clear" w:color="auto" w:fill="FEFEFE"/>
          <w:lang w:val="en-US"/>
        </w:rPr>
        <w:t>as shown in Art.</w:t>
      </w:r>
      <w:proofErr w:type="gramEnd"/>
      <w:r w:rsidR="0074395C" w:rsidRPr="008533C0">
        <w:rPr>
          <w:rFonts w:ascii="Times New Roman" w:eastAsia="Times New Roman" w:hAnsi="Times New Roman" w:cs="Times New Roman"/>
          <w:sz w:val="24"/>
          <w:szCs w:val="24"/>
          <w:shd w:val="clear" w:color="auto" w:fill="FEFEFE"/>
          <w:lang w:val="en-US"/>
        </w:rPr>
        <w:t xml:space="preserve"> 5, Par. 2, Item 4 of the Whistleblower Protection Act or as a representative of the legal entity (</w:t>
      </w:r>
      <w:r w:rsidR="003C00A3" w:rsidRPr="008533C0">
        <w:rPr>
          <w:rFonts w:ascii="Times New Roman" w:eastAsia="Times New Roman" w:hAnsi="Times New Roman" w:cs="Times New Roman"/>
          <w:sz w:val="24"/>
          <w:szCs w:val="24"/>
          <w:shd w:val="clear" w:color="auto" w:fill="FEFEFE"/>
          <w:lang w:val="en-US"/>
        </w:rPr>
        <w:t>manager</w:t>
      </w:r>
      <w:r w:rsidR="0074395C" w:rsidRPr="008533C0">
        <w:rPr>
          <w:rFonts w:ascii="Times New Roman" w:eastAsia="Times New Roman" w:hAnsi="Times New Roman" w:cs="Times New Roman"/>
          <w:sz w:val="24"/>
          <w:szCs w:val="24"/>
          <w:shd w:val="clear" w:color="auto" w:fill="FEFEFE"/>
          <w:lang w:val="en-US"/>
        </w:rPr>
        <w:t>,</w:t>
      </w:r>
      <w:r w:rsidR="00871E86" w:rsidRPr="008533C0">
        <w:rPr>
          <w:rFonts w:ascii="Times New Roman" w:eastAsia="Times New Roman" w:hAnsi="Times New Roman" w:cs="Times New Roman"/>
          <w:sz w:val="24"/>
          <w:szCs w:val="24"/>
          <w:shd w:val="clear" w:color="auto" w:fill="FEFEFE"/>
          <w:lang w:val="en-US"/>
        </w:rPr>
        <w:t xml:space="preserve"> </w:t>
      </w:r>
      <w:r w:rsidR="0074395C" w:rsidRPr="008533C0">
        <w:rPr>
          <w:rFonts w:ascii="Times New Roman" w:eastAsia="Times New Roman" w:hAnsi="Times New Roman" w:cs="Times New Roman"/>
          <w:sz w:val="24"/>
          <w:szCs w:val="24"/>
          <w:shd w:val="clear" w:color="auto" w:fill="FEFEFE"/>
          <w:lang w:val="en-US"/>
        </w:rPr>
        <w:t>chief executive</w:t>
      </w:r>
      <w:r w:rsidR="00871E86" w:rsidRPr="008533C0">
        <w:rPr>
          <w:rFonts w:ascii="Times New Roman" w:eastAsia="Times New Roman" w:hAnsi="Times New Roman" w:cs="Times New Roman"/>
          <w:sz w:val="24"/>
          <w:szCs w:val="24"/>
          <w:shd w:val="clear" w:color="auto" w:fill="FEFEFE"/>
          <w:lang w:val="en-US"/>
        </w:rPr>
        <w:t xml:space="preserve"> officer</w:t>
      </w:r>
      <w:r w:rsidR="0074395C" w:rsidRPr="008533C0">
        <w:rPr>
          <w:rFonts w:ascii="Times New Roman" w:eastAsia="Times New Roman" w:hAnsi="Times New Roman" w:cs="Times New Roman"/>
          <w:sz w:val="24"/>
          <w:szCs w:val="24"/>
          <w:shd w:val="clear" w:color="auto" w:fill="FEFEFE"/>
          <w:lang w:val="en-US"/>
        </w:rPr>
        <w:t xml:space="preserve"> or other kind of </w:t>
      </w:r>
      <w:r w:rsidR="008D5F19" w:rsidRPr="008533C0">
        <w:rPr>
          <w:rFonts w:ascii="Times New Roman" w:eastAsia="Times New Roman" w:hAnsi="Times New Roman" w:cs="Times New Roman"/>
          <w:sz w:val="24"/>
          <w:szCs w:val="24"/>
          <w:shd w:val="clear" w:color="auto" w:fill="FEFEFE"/>
          <w:lang w:val="en-US"/>
        </w:rPr>
        <w:t>trade</w:t>
      </w:r>
      <w:r w:rsidR="0074395C" w:rsidRPr="008533C0">
        <w:rPr>
          <w:rFonts w:ascii="Times New Roman" w:eastAsia="Times New Roman" w:hAnsi="Times New Roman" w:cs="Times New Roman"/>
          <w:sz w:val="24"/>
          <w:szCs w:val="24"/>
          <w:shd w:val="clear" w:color="auto" w:fill="FEFEFE"/>
          <w:lang w:val="en-US"/>
        </w:rPr>
        <w:t xml:space="preserve"> representative)</w:t>
      </w:r>
      <w:r w:rsidR="00031FFA" w:rsidRPr="008533C0">
        <w:rPr>
          <w:rFonts w:ascii="Times New Roman" w:hAnsi="Times New Roman" w:cs="Times New Roman"/>
          <w:sz w:val="24"/>
          <w:szCs w:val="24"/>
          <w:lang w:val="en-GB"/>
        </w:rPr>
        <w:t>.</w:t>
      </w:r>
    </w:p>
    <w:p w:rsidR="00F65BD7" w:rsidRPr="009509E0" w:rsidRDefault="00F65BD7" w:rsidP="001B3A35">
      <w:pPr>
        <w:pStyle w:val="ListParagraph"/>
        <w:numPr>
          <w:ilvl w:val="0"/>
          <w:numId w:val="11"/>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w:t>
      </w:r>
      <w:r w:rsidR="00CD2BFE" w:rsidRPr="009509E0">
        <w:rPr>
          <w:rFonts w:ascii="Times New Roman" w:hAnsi="Times New Roman" w:cs="Times New Roman"/>
          <w:sz w:val="24"/>
          <w:szCs w:val="24"/>
          <w:lang w:val="en-GB"/>
        </w:rPr>
        <w:t>capacity</w:t>
      </w:r>
      <w:r w:rsidRPr="009509E0">
        <w:rPr>
          <w:rFonts w:ascii="Times New Roman" w:hAnsi="Times New Roman" w:cs="Times New Roman"/>
          <w:sz w:val="24"/>
          <w:szCs w:val="24"/>
          <w:lang w:val="en-GB"/>
        </w:rPr>
        <w:t xml:space="preserve"> of the person concerned within the meaning of </w:t>
      </w:r>
      <w:r w:rsidR="00CC4D03" w:rsidRPr="009509E0">
        <w:rPr>
          <w:rFonts w:ascii="Times New Roman" w:hAnsi="Times New Roman" w:cs="Times New Roman"/>
          <w:sz w:val="24"/>
          <w:szCs w:val="24"/>
        </w:rPr>
        <w:t>§</w:t>
      </w:r>
      <w:r w:rsidR="00CC4D03" w:rsidRPr="009509E0">
        <w:rPr>
          <w:rFonts w:ascii="Times New Roman" w:hAnsi="Times New Roman" w:cs="Times New Roman"/>
          <w:sz w:val="24"/>
          <w:szCs w:val="24"/>
          <w:lang w:val="en-GB"/>
        </w:rPr>
        <w:t xml:space="preserve"> 1</w:t>
      </w:r>
      <w:r w:rsidR="00CC4D03" w:rsidRPr="009509E0">
        <w:rPr>
          <w:rFonts w:ascii="Times New Roman" w:hAnsi="Times New Roman" w:cs="Times New Roman"/>
          <w:sz w:val="24"/>
          <w:szCs w:val="24"/>
          <w:lang w:val="en-US"/>
        </w:rPr>
        <w:t xml:space="preserve">, point </w:t>
      </w:r>
      <w:r w:rsidRPr="009509E0">
        <w:rPr>
          <w:rFonts w:ascii="Times New Roman" w:hAnsi="Times New Roman" w:cs="Times New Roman"/>
          <w:sz w:val="24"/>
          <w:szCs w:val="24"/>
          <w:lang w:val="en-GB"/>
        </w:rPr>
        <w:t xml:space="preserve">5 of the </w:t>
      </w:r>
      <w:proofErr w:type="spellStart"/>
      <w:r w:rsidR="001B3A35" w:rsidRPr="009509E0">
        <w:rPr>
          <w:rFonts w:ascii="Times New Roman" w:hAnsi="Times New Roman" w:cs="Times New Roman"/>
          <w:sz w:val="24"/>
          <w:szCs w:val="24"/>
          <w:lang w:val="en-GB"/>
        </w:rPr>
        <w:t>Whistleblower</w:t>
      </w:r>
      <w:proofErr w:type="spellEnd"/>
      <w:r w:rsidR="001B3A35"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 xml:space="preserve">, in view of the material scope of Article 3 </w:t>
      </w:r>
      <w:r w:rsidR="001B3A35" w:rsidRPr="009509E0">
        <w:rPr>
          <w:rFonts w:ascii="Times New Roman" w:hAnsi="Times New Roman" w:cs="Times New Roman"/>
          <w:sz w:val="24"/>
          <w:szCs w:val="24"/>
          <w:lang w:val="en-GB"/>
        </w:rPr>
        <w:t xml:space="preserve">of the </w:t>
      </w:r>
      <w:proofErr w:type="spellStart"/>
      <w:r w:rsidR="001B3A35" w:rsidRPr="009509E0">
        <w:rPr>
          <w:rFonts w:ascii="Times New Roman" w:hAnsi="Times New Roman" w:cs="Times New Roman"/>
          <w:sz w:val="24"/>
          <w:szCs w:val="24"/>
          <w:lang w:val="en-GB"/>
        </w:rPr>
        <w:t>Whistleblower</w:t>
      </w:r>
      <w:proofErr w:type="spellEnd"/>
      <w:r w:rsidR="001B3A35"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 xml:space="preserve"> (public registers </w:t>
      </w:r>
      <w:r w:rsidR="00CC4D03" w:rsidRPr="009509E0">
        <w:rPr>
          <w:rFonts w:ascii="Times New Roman" w:hAnsi="Times New Roman" w:cs="Times New Roman"/>
          <w:sz w:val="24"/>
          <w:szCs w:val="24"/>
          <w:lang w:val="en-GB"/>
        </w:rPr>
        <w:t>shall be</w:t>
      </w:r>
      <w:r w:rsidRPr="009509E0">
        <w:rPr>
          <w:rFonts w:ascii="Times New Roman" w:hAnsi="Times New Roman" w:cs="Times New Roman"/>
          <w:sz w:val="24"/>
          <w:szCs w:val="24"/>
          <w:lang w:val="en-GB"/>
        </w:rPr>
        <w:t xml:space="preserve"> consulted to clarify this issue);</w:t>
      </w:r>
    </w:p>
    <w:p w:rsidR="00F65BD7" w:rsidRPr="009509E0" w:rsidRDefault="00F65BD7" w:rsidP="001B3A35">
      <w:pPr>
        <w:pStyle w:val="ListParagraph"/>
        <w:numPr>
          <w:ilvl w:val="0"/>
          <w:numId w:val="11"/>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existence of a working context within the meaning of </w:t>
      </w:r>
      <w:r w:rsidR="00CC4D03" w:rsidRPr="009509E0">
        <w:rPr>
          <w:rFonts w:ascii="Times New Roman" w:hAnsi="Times New Roman" w:cs="Times New Roman"/>
          <w:sz w:val="24"/>
          <w:szCs w:val="24"/>
        </w:rPr>
        <w:t>§</w:t>
      </w:r>
      <w:r w:rsidR="00CC4D03" w:rsidRPr="009509E0">
        <w:rPr>
          <w:rFonts w:ascii="Times New Roman" w:hAnsi="Times New Roman" w:cs="Times New Roman"/>
          <w:sz w:val="24"/>
          <w:szCs w:val="24"/>
          <w:lang w:val="en-GB"/>
        </w:rPr>
        <w:t xml:space="preserve"> 1</w:t>
      </w:r>
      <w:r w:rsidR="00CC4D03" w:rsidRPr="009509E0">
        <w:rPr>
          <w:rFonts w:ascii="Times New Roman" w:hAnsi="Times New Roman" w:cs="Times New Roman"/>
          <w:sz w:val="24"/>
          <w:szCs w:val="24"/>
          <w:lang w:val="en-US"/>
        </w:rPr>
        <w:t xml:space="preserve">, point </w:t>
      </w:r>
      <w:r w:rsidRPr="009509E0">
        <w:rPr>
          <w:rFonts w:ascii="Times New Roman" w:hAnsi="Times New Roman" w:cs="Times New Roman"/>
          <w:sz w:val="24"/>
          <w:szCs w:val="24"/>
          <w:lang w:val="en-GB"/>
        </w:rPr>
        <w:t xml:space="preserve">4 of the </w:t>
      </w:r>
      <w:proofErr w:type="spellStart"/>
      <w:r w:rsidR="001B3A35" w:rsidRPr="009509E0">
        <w:rPr>
          <w:rFonts w:ascii="Times New Roman" w:hAnsi="Times New Roman" w:cs="Times New Roman"/>
          <w:sz w:val="24"/>
          <w:szCs w:val="24"/>
          <w:lang w:val="en-GB"/>
        </w:rPr>
        <w:t>Whistleblower</w:t>
      </w:r>
      <w:proofErr w:type="spellEnd"/>
      <w:r w:rsidR="001B3A35"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
    <w:p w:rsidR="00F65BD7" w:rsidRPr="009509E0" w:rsidRDefault="00F65BD7" w:rsidP="001B3A35">
      <w:pPr>
        <w:pStyle w:val="ListParagraph"/>
        <w:numPr>
          <w:ilvl w:val="0"/>
          <w:numId w:val="11"/>
        </w:numPr>
        <w:spacing w:after="0"/>
        <w:ind w:left="993" w:hanging="142"/>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the</w:t>
      </w:r>
      <w:proofErr w:type="gramEnd"/>
      <w:r w:rsidRPr="009509E0">
        <w:rPr>
          <w:rFonts w:ascii="Times New Roman" w:hAnsi="Times New Roman" w:cs="Times New Roman"/>
          <w:sz w:val="24"/>
          <w:szCs w:val="24"/>
          <w:lang w:val="en-GB"/>
        </w:rPr>
        <w:t xml:space="preserve"> existence of specific indications of </w:t>
      </w:r>
      <w:r w:rsidR="00CC4D03" w:rsidRPr="009509E0">
        <w:rPr>
          <w:rFonts w:ascii="Times New Roman" w:hAnsi="Times New Roman" w:cs="Times New Roman"/>
          <w:sz w:val="24"/>
          <w:szCs w:val="24"/>
          <w:lang w:val="en-GB"/>
        </w:rPr>
        <w:t xml:space="preserve">a breach </w:t>
      </w:r>
      <w:r w:rsidRPr="009509E0">
        <w:rPr>
          <w:rFonts w:ascii="Times New Roman" w:hAnsi="Times New Roman" w:cs="Times New Roman"/>
          <w:sz w:val="24"/>
          <w:szCs w:val="24"/>
          <w:lang w:val="en-GB"/>
        </w:rPr>
        <w:t xml:space="preserve">or of a real risk </w:t>
      </w:r>
      <w:r w:rsidR="004621AC">
        <w:rPr>
          <w:rFonts w:ascii="Times New Roman" w:hAnsi="Times New Roman" w:cs="Times New Roman"/>
          <w:sz w:val="24"/>
          <w:szCs w:val="24"/>
          <w:lang w:val="en-GB"/>
        </w:rPr>
        <w:t>of occurrence of</w:t>
      </w:r>
      <w:r w:rsidRPr="009509E0">
        <w:rPr>
          <w:rFonts w:ascii="Times New Roman" w:hAnsi="Times New Roman" w:cs="Times New Roman"/>
          <w:sz w:val="24"/>
          <w:szCs w:val="24"/>
          <w:lang w:val="en-GB"/>
        </w:rPr>
        <w:t xml:space="preserve"> </w:t>
      </w:r>
      <w:r w:rsidR="00261470" w:rsidRPr="009509E0">
        <w:rPr>
          <w:rFonts w:ascii="Times New Roman" w:hAnsi="Times New Roman" w:cs="Times New Roman"/>
          <w:sz w:val="24"/>
          <w:szCs w:val="24"/>
          <w:lang w:val="en-GB"/>
        </w:rPr>
        <w:t>such breach</w:t>
      </w:r>
      <w:r w:rsidRPr="009509E0">
        <w:rPr>
          <w:rFonts w:ascii="Times New Roman" w:hAnsi="Times New Roman" w:cs="Times New Roman"/>
          <w:sz w:val="24"/>
          <w:szCs w:val="24"/>
          <w:lang w:val="en-GB"/>
        </w:rPr>
        <w:t xml:space="preserve">, as well as the date or period in which the alleged </w:t>
      </w:r>
      <w:r w:rsidR="00261470" w:rsidRPr="009509E0">
        <w:rPr>
          <w:rFonts w:ascii="Times New Roman" w:hAnsi="Times New Roman" w:cs="Times New Roman"/>
          <w:sz w:val="24"/>
          <w:szCs w:val="24"/>
          <w:lang w:val="en-GB"/>
        </w:rPr>
        <w:t xml:space="preserve">breach </w:t>
      </w:r>
      <w:r w:rsidR="00C914BD">
        <w:rPr>
          <w:rFonts w:ascii="Times New Roman" w:hAnsi="Times New Roman" w:cs="Times New Roman"/>
          <w:sz w:val="24"/>
          <w:szCs w:val="24"/>
          <w:lang w:val="en-GB"/>
        </w:rPr>
        <w:t xml:space="preserve">occurred </w:t>
      </w:r>
      <w:r w:rsidRPr="009509E0">
        <w:rPr>
          <w:rFonts w:ascii="Times New Roman" w:hAnsi="Times New Roman" w:cs="Times New Roman"/>
          <w:sz w:val="24"/>
          <w:szCs w:val="24"/>
          <w:lang w:val="en-GB"/>
        </w:rPr>
        <w:t>(</w:t>
      </w:r>
      <w:r w:rsidR="00261470" w:rsidRPr="009509E0">
        <w:rPr>
          <w:rFonts w:ascii="Times New Roman" w:hAnsi="Times New Roman" w:cs="Times New Roman"/>
          <w:i/>
          <w:sz w:val="24"/>
          <w:szCs w:val="24"/>
          <w:lang w:val="en-GB"/>
        </w:rPr>
        <w:t xml:space="preserve">per argumentum from Article 15 (2), point </w:t>
      </w:r>
      <w:r w:rsidRPr="009509E0">
        <w:rPr>
          <w:rFonts w:ascii="Times New Roman" w:hAnsi="Times New Roman" w:cs="Times New Roman"/>
          <w:i/>
          <w:sz w:val="24"/>
          <w:szCs w:val="24"/>
          <w:lang w:val="en-GB"/>
        </w:rPr>
        <w:t xml:space="preserve">3 </w:t>
      </w:r>
      <w:r w:rsidR="001B3A35" w:rsidRPr="009509E0">
        <w:rPr>
          <w:rFonts w:ascii="Times New Roman" w:hAnsi="Times New Roman" w:cs="Times New Roman"/>
          <w:i/>
          <w:sz w:val="24"/>
          <w:szCs w:val="24"/>
          <w:lang w:val="en-GB"/>
        </w:rPr>
        <w:t xml:space="preserve">of the </w:t>
      </w:r>
      <w:proofErr w:type="spellStart"/>
      <w:r w:rsidR="001B3A35" w:rsidRPr="009509E0">
        <w:rPr>
          <w:rFonts w:ascii="Times New Roman" w:hAnsi="Times New Roman" w:cs="Times New Roman"/>
          <w:i/>
          <w:sz w:val="24"/>
          <w:szCs w:val="24"/>
          <w:lang w:val="en-GB"/>
        </w:rPr>
        <w:t>Whistleblower</w:t>
      </w:r>
      <w:proofErr w:type="spellEnd"/>
      <w:r w:rsidR="001B3A35" w:rsidRPr="009509E0">
        <w:rPr>
          <w:rFonts w:ascii="Times New Roman" w:hAnsi="Times New Roman" w:cs="Times New Roman"/>
          <w:bCs/>
          <w:i/>
          <w:sz w:val="24"/>
          <w:szCs w:val="24"/>
          <w:lang w:val="en-GB"/>
        </w:rPr>
        <w:t xml:space="preserve"> Protection </w:t>
      </w:r>
      <w:r w:rsidR="001B3A35" w:rsidRPr="009509E0">
        <w:rPr>
          <w:rFonts w:ascii="Times New Roman" w:hAnsi="Times New Roman" w:cs="Times New Roman"/>
          <w:i/>
          <w:sz w:val="24"/>
          <w:szCs w:val="24"/>
          <w:lang w:val="en-GB"/>
        </w:rPr>
        <w:t>Act</w:t>
      </w:r>
      <w:r w:rsidRPr="009509E0">
        <w:rPr>
          <w:rFonts w:ascii="Times New Roman" w:hAnsi="Times New Roman" w:cs="Times New Roman"/>
          <w:sz w:val="24"/>
          <w:szCs w:val="24"/>
          <w:lang w:val="en-GB"/>
        </w:rPr>
        <w:t>).</w:t>
      </w:r>
    </w:p>
    <w:p w:rsidR="00F65BD7" w:rsidRPr="009509E0" w:rsidRDefault="001B3A35" w:rsidP="001B3A3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Pr="009509E0">
        <w:rPr>
          <w:rFonts w:ascii="Times New Roman" w:hAnsi="Times New Roman" w:cs="Times New Roman"/>
          <w:sz w:val="24"/>
          <w:szCs w:val="24"/>
          <w:lang w:val="en-GB"/>
        </w:rPr>
        <w:t xml:space="preserve"> </w:t>
      </w:r>
      <w:r w:rsidR="006E7CC5" w:rsidRPr="009509E0">
        <w:rPr>
          <w:rFonts w:ascii="Times New Roman" w:hAnsi="Times New Roman" w:cs="Times New Roman"/>
          <w:sz w:val="24"/>
          <w:szCs w:val="24"/>
          <w:lang w:val="en-GB"/>
        </w:rPr>
        <w:t>In the</w:t>
      </w:r>
      <w:r w:rsidR="00F65BD7" w:rsidRPr="009509E0">
        <w:rPr>
          <w:rFonts w:ascii="Times New Roman" w:hAnsi="Times New Roman" w:cs="Times New Roman"/>
          <w:sz w:val="24"/>
          <w:szCs w:val="24"/>
          <w:lang w:val="en-GB"/>
        </w:rPr>
        <w:t xml:space="preserve"> </w:t>
      </w:r>
      <w:r w:rsidR="00261470" w:rsidRPr="009509E0">
        <w:rPr>
          <w:rFonts w:ascii="Times New Roman" w:hAnsi="Times New Roman" w:cs="Times New Roman"/>
          <w:sz w:val="24"/>
          <w:szCs w:val="24"/>
          <w:lang w:val="en-GB"/>
        </w:rPr>
        <w:t>credibility</w:t>
      </w:r>
      <w:r w:rsidR="00F65BD7" w:rsidRPr="009509E0">
        <w:rPr>
          <w:rFonts w:ascii="Times New Roman" w:hAnsi="Times New Roman" w:cs="Times New Roman"/>
          <w:sz w:val="24"/>
          <w:szCs w:val="24"/>
          <w:lang w:val="en-GB"/>
        </w:rPr>
        <w:t xml:space="preserve"> and plausibility check, the </w:t>
      </w:r>
      <w:r w:rsidR="00E92368" w:rsidRPr="009509E0">
        <w:rPr>
          <w:rFonts w:ascii="Times New Roman" w:hAnsi="Times New Roman" w:cs="Times New Roman"/>
          <w:sz w:val="24"/>
          <w:szCs w:val="24"/>
          <w:lang w:val="en-GB"/>
        </w:rPr>
        <w:t xml:space="preserve">ORHR shall verify </w:t>
      </w:r>
      <w:r w:rsidR="00F65BD7" w:rsidRPr="009509E0">
        <w:rPr>
          <w:rFonts w:ascii="Times New Roman" w:hAnsi="Times New Roman" w:cs="Times New Roman"/>
          <w:sz w:val="24"/>
          <w:szCs w:val="24"/>
          <w:lang w:val="en-GB"/>
        </w:rPr>
        <w:t xml:space="preserve">the existence of manifestly false or misleading allegations of facts within the meaning of the second sentence of Article 15 (6) </w:t>
      </w:r>
      <w:r w:rsidRPr="009509E0">
        <w:rPr>
          <w:rFonts w:ascii="Times New Roman" w:hAnsi="Times New Roman" w:cs="Times New Roman"/>
          <w:sz w:val="24"/>
          <w:szCs w:val="24"/>
          <w:lang w:val="en-GB"/>
        </w:rPr>
        <w:t xml:space="preserve">of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bCs/>
          <w:sz w:val="24"/>
          <w:szCs w:val="24"/>
          <w:lang w:val="en-GB"/>
        </w:rPr>
        <w:t xml:space="preserve"> Protection </w:t>
      </w:r>
      <w:r w:rsidRPr="009509E0">
        <w:rPr>
          <w:rFonts w:ascii="Times New Roman" w:hAnsi="Times New Roman" w:cs="Times New Roman"/>
          <w:sz w:val="24"/>
          <w:szCs w:val="24"/>
          <w:lang w:val="en-GB"/>
        </w:rPr>
        <w:t>Act</w:t>
      </w:r>
      <w:r w:rsidR="00F65BD7" w:rsidRPr="009509E0">
        <w:rPr>
          <w:rFonts w:ascii="Times New Roman" w:hAnsi="Times New Roman" w:cs="Times New Roman"/>
          <w:sz w:val="24"/>
          <w:szCs w:val="24"/>
          <w:lang w:val="en-GB"/>
        </w:rPr>
        <w:t xml:space="preserve">. If doubts </w:t>
      </w:r>
      <w:r w:rsidR="00E92368" w:rsidRPr="009509E0">
        <w:rPr>
          <w:rFonts w:ascii="Times New Roman" w:hAnsi="Times New Roman" w:cs="Times New Roman"/>
          <w:sz w:val="24"/>
          <w:szCs w:val="24"/>
          <w:lang w:val="en-GB"/>
        </w:rPr>
        <w:t xml:space="preserve">exist </w:t>
      </w:r>
      <w:r w:rsidR="00F65BD7" w:rsidRPr="009509E0">
        <w:rPr>
          <w:rFonts w:ascii="Times New Roman" w:hAnsi="Times New Roman" w:cs="Times New Roman"/>
          <w:sz w:val="24"/>
          <w:szCs w:val="24"/>
          <w:lang w:val="en-GB"/>
        </w:rPr>
        <w:t xml:space="preserve">as to the credibility and plausibility of the report, the </w:t>
      </w:r>
      <w:r w:rsidR="00E92368" w:rsidRPr="009509E0">
        <w:rPr>
          <w:rFonts w:ascii="Times New Roman" w:hAnsi="Times New Roman" w:cs="Times New Roman"/>
          <w:sz w:val="24"/>
          <w:szCs w:val="24"/>
          <w:lang w:val="en-GB"/>
        </w:rPr>
        <w:t xml:space="preserve">ORHR </w:t>
      </w:r>
      <w:r w:rsidR="00F65BD7" w:rsidRPr="009509E0">
        <w:rPr>
          <w:rFonts w:ascii="Times New Roman" w:hAnsi="Times New Roman" w:cs="Times New Roman"/>
          <w:sz w:val="24"/>
          <w:szCs w:val="24"/>
          <w:lang w:val="en-GB"/>
        </w:rPr>
        <w:t xml:space="preserve">may </w:t>
      </w:r>
      <w:r w:rsidR="006E7CC5" w:rsidRPr="009509E0">
        <w:rPr>
          <w:rFonts w:ascii="Times New Roman" w:hAnsi="Times New Roman" w:cs="Times New Roman"/>
          <w:sz w:val="24"/>
          <w:szCs w:val="24"/>
          <w:lang w:val="en-GB"/>
        </w:rPr>
        <w:t>contact</w:t>
      </w:r>
      <w:r w:rsidR="00F65BD7" w:rsidRPr="009509E0">
        <w:rPr>
          <w:rFonts w:ascii="Times New Roman" w:hAnsi="Times New Roman" w:cs="Times New Roman"/>
          <w:sz w:val="24"/>
          <w:szCs w:val="24"/>
          <w:lang w:val="en-GB"/>
        </w:rPr>
        <w:t xml:space="preserve"> the person concerned</w:t>
      </w:r>
      <w:r w:rsidR="00E92368" w:rsidRPr="009509E0">
        <w:rPr>
          <w:rFonts w:ascii="Times New Roman" w:hAnsi="Times New Roman" w:cs="Times New Roman"/>
          <w:sz w:val="24"/>
          <w:szCs w:val="24"/>
          <w:lang w:val="en-GB"/>
        </w:rPr>
        <w:t xml:space="preserve"> to clarify </w:t>
      </w:r>
      <w:r w:rsidR="00F65BD7" w:rsidRPr="009509E0">
        <w:rPr>
          <w:rFonts w:ascii="Times New Roman" w:hAnsi="Times New Roman" w:cs="Times New Roman"/>
          <w:sz w:val="24"/>
          <w:szCs w:val="24"/>
          <w:lang w:val="en-GB"/>
        </w:rPr>
        <w:t>the allegations made in the report (</w:t>
      </w:r>
      <w:r w:rsidR="006E7CC5" w:rsidRPr="009509E0">
        <w:rPr>
          <w:rFonts w:ascii="Times New Roman" w:hAnsi="Times New Roman" w:cs="Times New Roman"/>
          <w:i/>
          <w:sz w:val="24"/>
          <w:szCs w:val="24"/>
          <w:lang w:val="en-GB"/>
        </w:rPr>
        <w:t xml:space="preserve">per argumentum from </w:t>
      </w:r>
      <w:r w:rsidR="00F65BD7" w:rsidRPr="009509E0">
        <w:rPr>
          <w:rFonts w:ascii="Times New Roman" w:hAnsi="Times New Roman" w:cs="Times New Roman"/>
          <w:i/>
          <w:sz w:val="24"/>
          <w:szCs w:val="24"/>
          <w:lang w:val="en-GB"/>
        </w:rPr>
        <w:t>Article 23 (2)</w:t>
      </w:r>
      <w:r w:rsidR="006E7CC5" w:rsidRPr="009509E0">
        <w:rPr>
          <w:rFonts w:ascii="Times New Roman" w:hAnsi="Times New Roman" w:cs="Times New Roman"/>
          <w:i/>
          <w:sz w:val="24"/>
          <w:szCs w:val="24"/>
          <w:lang w:val="en-GB"/>
        </w:rPr>
        <w:t xml:space="preserve"> in conjunction with Article 16, points </w:t>
      </w:r>
      <w:r w:rsidR="00F65BD7" w:rsidRPr="009509E0">
        <w:rPr>
          <w:rFonts w:ascii="Times New Roman" w:hAnsi="Times New Roman" w:cs="Times New Roman"/>
          <w:i/>
          <w:sz w:val="24"/>
          <w:szCs w:val="24"/>
          <w:lang w:val="en-GB"/>
        </w:rPr>
        <w:t xml:space="preserve">8 to </w:t>
      </w:r>
      <w:r w:rsidR="006E7CC5" w:rsidRPr="009509E0">
        <w:rPr>
          <w:rFonts w:ascii="Times New Roman" w:hAnsi="Times New Roman" w:cs="Times New Roman"/>
          <w:i/>
          <w:sz w:val="24"/>
          <w:szCs w:val="24"/>
          <w:lang w:val="en-GB"/>
        </w:rPr>
        <w:t>10</w:t>
      </w:r>
      <w:r w:rsidR="00F65BD7" w:rsidRPr="009509E0">
        <w:rPr>
          <w:rFonts w:ascii="Times New Roman" w:hAnsi="Times New Roman" w:cs="Times New Roman"/>
          <w:i/>
          <w:sz w:val="24"/>
          <w:szCs w:val="24"/>
          <w:lang w:val="en-GB"/>
        </w:rPr>
        <w:t xml:space="preserve"> </w:t>
      </w:r>
      <w:r w:rsidRPr="009509E0">
        <w:rPr>
          <w:rFonts w:ascii="Times New Roman" w:hAnsi="Times New Roman" w:cs="Times New Roman"/>
          <w:i/>
          <w:sz w:val="24"/>
          <w:szCs w:val="24"/>
          <w:lang w:val="en-GB"/>
        </w:rPr>
        <w:t xml:space="preserve">of the </w:t>
      </w:r>
      <w:proofErr w:type="spellStart"/>
      <w:r w:rsidRPr="009509E0">
        <w:rPr>
          <w:rFonts w:ascii="Times New Roman" w:hAnsi="Times New Roman" w:cs="Times New Roman"/>
          <w:i/>
          <w:sz w:val="24"/>
          <w:szCs w:val="24"/>
          <w:lang w:val="en-GB"/>
        </w:rPr>
        <w:t>Whistleblower</w:t>
      </w:r>
      <w:proofErr w:type="spellEnd"/>
      <w:r w:rsidRPr="009509E0">
        <w:rPr>
          <w:rFonts w:ascii="Times New Roman" w:hAnsi="Times New Roman" w:cs="Times New Roman"/>
          <w:bCs/>
          <w:i/>
          <w:sz w:val="24"/>
          <w:szCs w:val="24"/>
          <w:lang w:val="en-GB"/>
        </w:rPr>
        <w:t xml:space="preserve"> Protection </w:t>
      </w:r>
      <w:r w:rsidRPr="009509E0">
        <w:rPr>
          <w:rFonts w:ascii="Times New Roman" w:hAnsi="Times New Roman" w:cs="Times New Roman"/>
          <w:i/>
          <w:sz w:val="24"/>
          <w:szCs w:val="24"/>
          <w:lang w:val="en-GB"/>
        </w:rPr>
        <w:t>Act</w:t>
      </w:r>
      <w:r w:rsidR="00F65BD7" w:rsidRPr="009509E0">
        <w:rPr>
          <w:rFonts w:ascii="Times New Roman" w:hAnsi="Times New Roman" w:cs="Times New Roman"/>
          <w:sz w:val="24"/>
          <w:szCs w:val="24"/>
          <w:lang w:val="en-GB"/>
        </w:rPr>
        <w:t>).</w:t>
      </w:r>
    </w:p>
    <w:p w:rsidR="00F65BD7" w:rsidRPr="009509E0" w:rsidRDefault="001B3A35" w:rsidP="001B3A3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(5)</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The </w:t>
      </w:r>
      <w:r w:rsidR="006E7CC5" w:rsidRPr="009509E0">
        <w:rPr>
          <w:rFonts w:ascii="Times New Roman" w:hAnsi="Times New Roman" w:cs="Times New Roman"/>
          <w:sz w:val="24"/>
          <w:szCs w:val="24"/>
          <w:lang w:val="en-GB"/>
        </w:rPr>
        <w:t xml:space="preserve">ORHR shall </w:t>
      </w:r>
      <w:r w:rsidR="00175D57" w:rsidRPr="009509E0">
        <w:rPr>
          <w:rFonts w:ascii="Times New Roman" w:hAnsi="Times New Roman" w:cs="Times New Roman"/>
          <w:sz w:val="24"/>
          <w:szCs w:val="24"/>
          <w:lang w:val="en-GB"/>
        </w:rPr>
        <w:t>consider</w:t>
      </w:r>
      <w:r w:rsidR="00F65BD7" w:rsidRPr="009509E0">
        <w:rPr>
          <w:rFonts w:ascii="Times New Roman" w:hAnsi="Times New Roman" w:cs="Times New Roman"/>
          <w:sz w:val="24"/>
          <w:szCs w:val="24"/>
          <w:lang w:val="en-GB"/>
        </w:rPr>
        <w:t xml:space="preserve"> the report to be credible and plausible, where </w:t>
      </w:r>
      <w:r w:rsidR="00175D57" w:rsidRPr="009509E0">
        <w:rPr>
          <w:rFonts w:ascii="Times New Roman" w:hAnsi="Times New Roman" w:cs="Times New Roman"/>
          <w:sz w:val="24"/>
          <w:szCs w:val="24"/>
          <w:lang w:val="en-GB"/>
        </w:rPr>
        <w:t>such</w:t>
      </w:r>
      <w:r w:rsidR="00F65BD7" w:rsidRPr="009509E0">
        <w:rPr>
          <w:rFonts w:ascii="Times New Roman" w:hAnsi="Times New Roman" w:cs="Times New Roman"/>
          <w:sz w:val="24"/>
          <w:szCs w:val="24"/>
          <w:lang w:val="en-GB"/>
        </w:rPr>
        <w:t xml:space="preserve"> report contains so much </w:t>
      </w:r>
      <w:r w:rsidR="00175D57" w:rsidRPr="009509E0">
        <w:rPr>
          <w:rFonts w:ascii="Times New Roman" w:hAnsi="Times New Roman" w:cs="Times New Roman"/>
          <w:sz w:val="24"/>
          <w:szCs w:val="24"/>
          <w:lang w:val="en-GB"/>
        </w:rPr>
        <w:t xml:space="preserve">and such </w:t>
      </w:r>
      <w:proofErr w:type="gramStart"/>
      <w:r w:rsidR="00F65BD7" w:rsidRPr="009509E0">
        <w:rPr>
          <w:rFonts w:ascii="Times New Roman" w:hAnsi="Times New Roman" w:cs="Times New Roman"/>
          <w:sz w:val="24"/>
          <w:szCs w:val="24"/>
          <w:lang w:val="en-GB"/>
        </w:rPr>
        <w:t>data which</w:t>
      </w:r>
      <w:proofErr w:type="gramEnd"/>
      <w:r w:rsidR="00F65BD7" w:rsidRPr="009509E0">
        <w:rPr>
          <w:rFonts w:ascii="Times New Roman" w:hAnsi="Times New Roman" w:cs="Times New Roman"/>
          <w:sz w:val="24"/>
          <w:szCs w:val="24"/>
          <w:lang w:val="en-GB"/>
        </w:rPr>
        <w:t>,</w:t>
      </w:r>
      <w:r w:rsidR="00175D57" w:rsidRPr="009509E0">
        <w:rPr>
          <w:rFonts w:ascii="Times New Roman" w:hAnsi="Times New Roman" w:cs="Times New Roman"/>
          <w:sz w:val="24"/>
          <w:szCs w:val="24"/>
          <w:lang w:val="en-GB"/>
        </w:rPr>
        <w:t xml:space="preserve"> when analysed as a whole, lead</w:t>
      </w:r>
      <w:r w:rsidR="00F65BD7" w:rsidRPr="009509E0">
        <w:rPr>
          <w:rFonts w:ascii="Times New Roman" w:hAnsi="Times New Roman" w:cs="Times New Roman"/>
          <w:sz w:val="24"/>
          <w:szCs w:val="24"/>
          <w:lang w:val="en-GB"/>
        </w:rPr>
        <w:t xml:space="preserve"> to the conclusion that the alleged </w:t>
      </w:r>
      <w:r w:rsidR="00175D57" w:rsidRPr="009509E0">
        <w:rPr>
          <w:rFonts w:ascii="Times New Roman" w:hAnsi="Times New Roman" w:cs="Times New Roman"/>
          <w:sz w:val="24"/>
          <w:szCs w:val="24"/>
          <w:lang w:val="en-GB"/>
        </w:rPr>
        <w:t>breach</w:t>
      </w:r>
      <w:r w:rsidR="00F65BD7" w:rsidRPr="009509E0">
        <w:rPr>
          <w:rFonts w:ascii="Times New Roman" w:hAnsi="Times New Roman" w:cs="Times New Roman"/>
          <w:sz w:val="24"/>
          <w:szCs w:val="24"/>
          <w:lang w:val="en-GB"/>
        </w:rPr>
        <w:t xml:space="preserve"> within the material scope of Article 3 </w:t>
      </w:r>
      <w:r w:rsidRPr="009509E0">
        <w:rPr>
          <w:rFonts w:ascii="Times New Roman" w:hAnsi="Times New Roman" w:cs="Times New Roman"/>
          <w:sz w:val="24"/>
          <w:szCs w:val="24"/>
          <w:lang w:val="en-GB"/>
        </w:rPr>
        <w:t xml:space="preserve">of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bCs/>
          <w:sz w:val="24"/>
          <w:szCs w:val="24"/>
          <w:lang w:val="en-GB"/>
        </w:rPr>
        <w:t xml:space="preserve"> Protection </w:t>
      </w:r>
      <w:r w:rsidRPr="009509E0">
        <w:rPr>
          <w:rFonts w:ascii="Times New Roman" w:hAnsi="Times New Roman" w:cs="Times New Roman"/>
          <w:sz w:val="24"/>
          <w:szCs w:val="24"/>
          <w:lang w:val="en-GB"/>
        </w:rPr>
        <w:t>Act</w:t>
      </w:r>
      <w:r w:rsidR="00F65BD7" w:rsidRPr="009509E0">
        <w:rPr>
          <w:rFonts w:ascii="Times New Roman" w:hAnsi="Times New Roman" w:cs="Times New Roman"/>
          <w:sz w:val="24"/>
          <w:szCs w:val="24"/>
          <w:lang w:val="en-GB"/>
        </w:rPr>
        <w:t xml:space="preserve"> is likely to have occurred.</w:t>
      </w:r>
    </w:p>
    <w:p w:rsidR="00F65BD7" w:rsidRPr="009509E0" w:rsidRDefault="00F65BD7" w:rsidP="00D1354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41</w:t>
      </w:r>
      <w:r w:rsidR="00D1354D"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w:t>
      </w:r>
      <w:proofErr w:type="gramStart"/>
      <w:r w:rsidRPr="009509E0">
        <w:rPr>
          <w:rFonts w:ascii="Times New Roman" w:hAnsi="Times New Roman" w:cs="Times New Roman"/>
          <w:b/>
          <w:sz w:val="24"/>
          <w:szCs w:val="24"/>
          <w:lang w:val="en-GB"/>
        </w:rPr>
        <w:t>(1)</w:t>
      </w:r>
      <w:r w:rsidRPr="009509E0">
        <w:rPr>
          <w:rFonts w:ascii="Times New Roman" w:hAnsi="Times New Roman" w:cs="Times New Roman"/>
          <w:sz w:val="24"/>
          <w:szCs w:val="24"/>
          <w:lang w:val="en-GB"/>
        </w:rPr>
        <w:t xml:space="preserve"> </w:t>
      </w:r>
      <w:r w:rsidR="006470D3" w:rsidRPr="009509E0">
        <w:rPr>
          <w:rFonts w:ascii="Times New Roman" w:hAnsi="Times New Roman" w:cs="Times New Roman"/>
          <w:sz w:val="24"/>
          <w:szCs w:val="24"/>
          <w:lang w:val="en-GB"/>
        </w:rPr>
        <w:t xml:space="preserve">After </w:t>
      </w:r>
      <w:r w:rsidRPr="009509E0">
        <w:rPr>
          <w:rFonts w:ascii="Times New Roman" w:hAnsi="Times New Roman" w:cs="Times New Roman"/>
          <w:sz w:val="24"/>
          <w:szCs w:val="24"/>
          <w:lang w:val="en-GB"/>
        </w:rPr>
        <w:t xml:space="preserve">the checks </w:t>
      </w:r>
      <w:r w:rsidR="004B29A1" w:rsidRPr="009509E0">
        <w:rPr>
          <w:rFonts w:ascii="Times New Roman" w:hAnsi="Times New Roman" w:cs="Times New Roman"/>
          <w:sz w:val="24"/>
          <w:szCs w:val="24"/>
          <w:lang w:val="en-GB"/>
        </w:rPr>
        <w:t>under</w:t>
      </w:r>
      <w:r w:rsidRPr="009509E0">
        <w:rPr>
          <w:rFonts w:ascii="Times New Roman" w:hAnsi="Times New Roman" w:cs="Times New Roman"/>
          <w:sz w:val="24"/>
          <w:szCs w:val="24"/>
          <w:lang w:val="en-GB"/>
        </w:rPr>
        <w:t xml:space="preserve"> Article 40, </w:t>
      </w:r>
      <w:r w:rsidR="006470D3" w:rsidRPr="009509E0">
        <w:rPr>
          <w:rFonts w:ascii="Times New Roman" w:hAnsi="Times New Roman" w:cs="Times New Roman"/>
          <w:sz w:val="24"/>
          <w:szCs w:val="24"/>
          <w:lang w:val="en-GB"/>
        </w:rPr>
        <w:t>however</w:t>
      </w:r>
      <w:r w:rsidRPr="009509E0">
        <w:rPr>
          <w:rFonts w:ascii="Times New Roman" w:hAnsi="Times New Roman" w:cs="Times New Roman"/>
          <w:sz w:val="24"/>
          <w:szCs w:val="24"/>
          <w:lang w:val="en-GB"/>
        </w:rPr>
        <w:t xml:space="preserve"> no later than 7 days after </w:t>
      </w:r>
      <w:r w:rsidR="004B29A1"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receipt of the </w:t>
      </w:r>
      <w:r w:rsidR="004B29A1"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 xml:space="preserve">, the </w:t>
      </w:r>
      <w:r w:rsidR="004B29A1" w:rsidRPr="009509E0">
        <w:rPr>
          <w:rFonts w:ascii="Times New Roman" w:hAnsi="Times New Roman" w:cs="Times New Roman"/>
          <w:sz w:val="24"/>
          <w:szCs w:val="24"/>
          <w:lang w:val="en-GB"/>
        </w:rPr>
        <w:t xml:space="preserve">ORHR </w:t>
      </w:r>
      <w:r w:rsidRPr="009509E0">
        <w:rPr>
          <w:rFonts w:ascii="Times New Roman" w:hAnsi="Times New Roman" w:cs="Times New Roman"/>
          <w:sz w:val="24"/>
          <w:szCs w:val="24"/>
          <w:lang w:val="en-GB"/>
        </w:rPr>
        <w:t xml:space="preserve">shall send a written confirmation </w:t>
      </w:r>
      <w:r w:rsidR="00425DDC" w:rsidRPr="009509E0">
        <w:rPr>
          <w:rFonts w:ascii="Times New Roman" w:hAnsi="Times New Roman" w:cs="Times New Roman"/>
          <w:sz w:val="24"/>
          <w:szCs w:val="24"/>
          <w:lang w:val="en-GB"/>
        </w:rPr>
        <w:t xml:space="preserve">to the </w:t>
      </w:r>
      <w:proofErr w:type="spellStart"/>
      <w:r w:rsidR="00425DDC" w:rsidRPr="009509E0">
        <w:rPr>
          <w:rFonts w:ascii="Times New Roman" w:hAnsi="Times New Roman" w:cs="Times New Roman"/>
          <w:sz w:val="24"/>
          <w:szCs w:val="24"/>
          <w:lang w:val="en-GB"/>
        </w:rPr>
        <w:t>whistleblower</w:t>
      </w:r>
      <w:proofErr w:type="spellEnd"/>
      <w:r w:rsidR="00425DDC" w:rsidRPr="009509E0">
        <w:rPr>
          <w:rFonts w:ascii="Times New Roman" w:hAnsi="Times New Roman" w:cs="Times New Roman"/>
          <w:bCs/>
          <w:sz w:val="24"/>
          <w:szCs w:val="24"/>
          <w:lang w:val="en-GB"/>
        </w:rPr>
        <w:t xml:space="preserve"> </w:t>
      </w:r>
      <w:r w:rsidRPr="009509E0">
        <w:rPr>
          <w:rFonts w:ascii="Times New Roman" w:hAnsi="Times New Roman" w:cs="Times New Roman"/>
          <w:sz w:val="24"/>
          <w:szCs w:val="24"/>
          <w:lang w:val="en-GB"/>
        </w:rPr>
        <w:t xml:space="preserve">informing him </w:t>
      </w:r>
      <w:r w:rsidR="004B29A1" w:rsidRPr="009509E0">
        <w:rPr>
          <w:rFonts w:ascii="Times New Roman" w:hAnsi="Times New Roman" w:cs="Times New Roman"/>
          <w:sz w:val="24"/>
          <w:szCs w:val="24"/>
          <w:lang w:val="en-GB"/>
        </w:rPr>
        <w:t xml:space="preserve">or her </w:t>
      </w:r>
      <w:r w:rsidRPr="009509E0">
        <w:rPr>
          <w:rFonts w:ascii="Times New Roman" w:hAnsi="Times New Roman" w:cs="Times New Roman"/>
          <w:sz w:val="24"/>
          <w:szCs w:val="24"/>
          <w:lang w:val="en-GB"/>
        </w:rPr>
        <w:t xml:space="preserve">of the </w:t>
      </w:r>
      <w:r w:rsidR="00425DDC" w:rsidRPr="009509E0">
        <w:rPr>
          <w:rFonts w:ascii="Times New Roman" w:hAnsi="Times New Roman" w:cs="Times New Roman"/>
          <w:sz w:val="24"/>
          <w:szCs w:val="24"/>
          <w:lang w:val="en-GB"/>
        </w:rPr>
        <w:t xml:space="preserve">report’s </w:t>
      </w:r>
      <w:r w:rsidRPr="009509E0">
        <w:rPr>
          <w:rFonts w:ascii="Times New Roman" w:hAnsi="Times New Roman" w:cs="Times New Roman"/>
          <w:sz w:val="24"/>
          <w:szCs w:val="24"/>
          <w:lang w:val="en-GB"/>
        </w:rPr>
        <w:t xml:space="preserve">UIN and requesting information </w:t>
      </w:r>
      <w:r w:rsidR="00425DDC" w:rsidRPr="009509E0">
        <w:rPr>
          <w:rFonts w:ascii="Times New Roman" w:hAnsi="Times New Roman" w:cs="Times New Roman"/>
          <w:sz w:val="24"/>
          <w:szCs w:val="24"/>
          <w:lang w:val="en-GB"/>
        </w:rPr>
        <w:t>whether a</w:t>
      </w:r>
      <w:r w:rsidRPr="009509E0">
        <w:rPr>
          <w:rFonts w:ascii="Times New Roman" w:hAnsi="Times New Roman" w:cs="Times New Roman"/>
          <w:sz w:val="24"/>
          <w:szCs w:val="24"/>
          <w:lang w:val="en-GB"/>
        </w:rPr>
        <w:t xml:space="preserve"> check on the same </w:t>
      </w:r>
      <w:r w:rsidR="004B29A1"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 xml:space="preserve"> </w:t>
      </w:r>
      <w:r w:rsidR="00425DDC" w:rsidRPr="009509E0">
        <w:rPr>
          <w:rFonts w:ascii="Times New Roman" w:hAnsi="Times New Roman" w:cs="Times New Roman"/>
          <w:sz w:val="24"/>
          <w:szCs w:val="24"/>
          <w:lang w:val="en-GB"/>
        </w:rPr>
        <w:t>has been made by</w:t>
      </w:r>
      <w:r w:rsidRPr="009509E0">
        <w:rPr>
          <w:rFonts w:ascii="Times New Roman" w:hAnsi="Times New Roman" w:cs="Times New Roman"/>
          <w:sz w:val="24"/>
          <w:szCs w:val="24"/>
          <w:lang w:val="en-GB"/>
        </w:rPr>
        <w:t xml:space="preserve"> another authority and, if necessary, </w:t>
      </w:r>
      <w:r w:rsidR="00425DDC" w:rsidRPr="009509E0">
        <w:rPr>
          <w:rFonts w:ascii="Times New Roman" w:hAnsi="Times New Roman" w:cs="Times New Roman"/>
          <w:sz w:val="24"/>
          <w:szCs w:val="24"/>
          <w:lang w:val="en-GB"/>
        </w:rPr>
        <w:t xml:space="preserve">shall </w:t>
      </w:r>
      <w:r w:rsidRPr="009509E0">
        <w:rPr>
          <w:rFonts w:ascii="Times New Roman" w:hAnsi="Times New Roman" w:cs="Times New Roman"/>
          <w:sz w:val="24"/>
          <w:szCs w:val="24"/>
          <w:lang w:val="en-GB"/>
        </w:rPr>
        <w:t xml:space="preserve">request </w:t>
      </w:r>
      <w:r w:rsidR="006B379B" w:rsidRPr="009509E0">
        <w:rPr>
          <w:rFonts w:ascii="Times New Roman" w:hAnsi="Times New Roman" w:cs="Times New Roman"/>
          <w:sz w:val="24"/>
          <w:szCs w:val="24"/>
          <w:lang w:val="en-GB"/>
        </w:rPr>
        <w:t xml:space="preserve">the information referred to in paragraphs 2 and/or 3 </w:t>
      </w:r>
      <w:r w:rsidR="00D9084B" w:rsidRPr="009509E0">
        <w:rPr>
          <w:rFonts w:ascii="Times New Roman" w:hAnsi="Times New Roman" w:cs="Times New Roman"/>
          <w:sz w:val="24"/>
          <w:szCs w:val="24"/>
          <w:lang w:val="en-GB"/>
        </w:rPr>
        <w:t>from such other authority</w:t>
      </w:r>
      <w:r w:rsidRPr="009509E0">
        <w:rPr>
          <w:rFonts w:ascii="Times New Roman" w:hAnsi="Times New Roman" w:cs="Times New Roman"/>
          <w:sz w:val="24"/>
          <w:szCs w:val="24"/>
          <w:lang w:val="en-GB"/>
        </w:rPr>
        <w:t>.</w:t>
      </w:r>
      <w:proofErr w:type="gramEnd"/>
    </w:p>
    <w:p w:rsidR="00F65BD7" w:rsidRPr="009509E0" w:rsidRDefault="006470D3" w:rsidP="006470D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Where </w:t>
      </w:r>
      <w:r w:rsidR="006B379B" w:rsidRPr="009509E0">
        <w:rPr>
          <w:rFonts w:ascii="Times New Roman" w:hAnsi="Times New Roman" w:cs="Times New Roman"/>
          <w:sz w:val="24"/>
          <w:szCs w:val="24"/>
          <w:lang w:val="en-GB"/>
        </w:rPr>
        <w:t>a</w:t>
      </w:r>
      <w:r w:rsidR="00F65BD7" w:rsidRPr="009509E0">
        <w:rPr>
          <w:rFonts w:ascii="Times New Roman" w:hAnsi="Times New Roman" w:cs="Times New Roman"/>
          <w:sz w:val="24"/>
          <w:szCs w:val="24"/>
          <w:lang w:val="en-GB"/>
        </w:rPr>
        <w:t xml:space="preserve"> report </w:t>
      </w:r>
      <w:r w:rsidR="00D9084B" w:rsidRPr="009509E0">
        <w:rPr>
          <w:rFonts w:ascii="Times New Roman" w:hAnsi="Times New Roman" w:cs="Times New Roman"/>
          <w:sz w:val="24"/>
          <w:szCs w:val="24"/>
          <w:lang w:val="en-GB"/>
        </w:rPr>
        <w:t>fails to</w:t>
      </w:r>
      <w:r w:rsidR="00F65BD7" w:rsidRPr="009509E0">
        <w:rPr>
          <w:rFonts w:ascii="Times New Roman" w:hAnsi="Times New Roman" w:cs="Times New Roman"/>
          <w:sz w:val="24"/>
          <w:szCs w:val="24"/>
          <w:lang w:val="en-GB"/>
        </w:rPr>
        <w:t xml:space="preserve"> meet the requirements of Article 40 (2</w:t>
      </w:r>
      <w:proofErr w:type="gramStart"/>
      <w:r w:rsidR="00F65BD7" w:rsidRPr="009509E0">
        <w:rPr>
          <w:rFonts w:ascii="Times New Roman" w:hAnsi="Times New Roman" w:cs="Times New Roman"/>
          <w:sz w:val="24"/>
          <w:szCs w:val="24"/>
          <w:lang w:val="en-GB"/>
        </w:rPr>
        <w:t>) ,</w:t>
      </w:r>
      <w:proofErr w:type="gramEnd"/>
      <w:r w:rsidR="00F65BD7" w:rsidRPr="009509E0">
        <w:rPr>
          <w:rFonts w:ascii="Times New Roman" w:hAnsi="Times New Roman" w:cs="Times New Roman"/>
          <w:sz w:val="24"/>
          <w:szCs w:val="24"/>
          <w:lang w:val="en-GB"/>
        </w:rPr>
        <w:t xml:space="preserve"> the </w:t>
      </w:r>
      <w:r w:rsidR="00D9084B" w:rsidRPr="009509E0">
        <w:rPr>
          <w:rFonts w:ascii="Times New Roman" w:hAnsi="Times New Roman" w:cs="Times New Roman"/>
          <w:sz w:val="24"/>
          <w:szCs w:val="24"/>
          <w:lang w:val="en-GB"/>
        </w:rPr>
        <w:t xml:space="preserve">ORHR </w:t>
      </w:r>
      <w:r w:rsidR="00F65BD7" w:rsidRPr="009509E0">
        <w:rPr>
          <w:rFonts w:ascii="Times New Roman" w:hAnsi="Times New Roman" w:cs="Times New Roman"/>
          <w:sz w:val="24"/>
          <w:szCs w:val="24"/>
          <w:lang w:val="en-GB"/>
        </w:rPr>
        <w:t xml:space="preserve">shall send </w:t>
      </w:r>
      <w:r w:rsidR="00D9084B" w:rsidRPr="009509E0">
        <w:rPr>
          <w:rFonts w:ascii="Times New Roman" w:hAnsi="Times New Roman" w:cs="Times New Roman"/>
          <w:sz w:val="24"/>
          <w:szCs w:val="24"/>
          <w:lang w:val="en-GB"/>
        </w:rPr>
        <w:t xml:space="preserve">a written request to </w:t>
      </w:r>
      <w:r w:rsidR="00F65BD7" w:rsidRPr="009509E0">
        <w:rPr>
          <w:rFonts w:ascii="Times New Roman" w:hAnsi="Times New Roman" w:cs="Times New Roman"/>
          <w:sz w:val="24"/>
          <w:szCs w:val="24"/>
          <w:lang w:val="en-GB"/>
        </w:rPr>
        <w:t xml:space="preserve">the </w:t>
      </w:r>
      <w:proofErr w:type="spellStart"/>
      <w:r w:rsidR="00D9084B" w:rsidRPr="009509E0">
        <w:rPr>
          <w:rFonts w:ascii="Times New Roman" w:hAnsi="Times New Roman" w:cs="Times New Roman"/>
          <w:sz w:val="24"/>
          <w:szCs w:val="24"/>
          <w:lang w:val="en-GB"/>
        </w:rPr>
        <w:t>whistleblower</w:t>
      </w:r>
      <w:proofErr w:type="spellEnd"/>
      <w:r w:rsidR="00D9084B" w:rsidRPr="009509E0">
        <w:rPr>
          <w:rFonts w:ascii="Times New Roman" w:hAnsi="Times New Roman" w:cs="Times New Roman"/>
          <w:bCs/>
          <w:sz w:val="24"/>
          <w:szCs w:val="24"/>
          <w:lang w:val="en-GB"/>
        </w:rPr>
        <w:t xml:space="preserve"> </w:t>
      </w:r>
      <w:r w:rsidR="00F65BD7" w:rsidRPr="009509E0">
        <w:rPr>
          <w:rFonts w:ascii="Times New Roman" w:hAnsi="Times New Roman" w:cs="Times New Roman"/>
          <w:sz w:val="24"/>
          <w:szCs w:val="24"/>
          <w:lang w:val="en-GB"/>
        </w:rPr>
        <w:t xml:space="preserve">to remedy the irregularities and/or to provide additional information </w:t>
      </w:r>
      <w:r w:rsidR="004D34F2" w:rsidRPr="009509E0">
        <w:rPr>
          <w:rFonts w:ascii="Times New Roman" w:hAnsi="Times New Roman" w:cs="Times New Roman"/>
          <w:sz w:val="24"/>
          <w:szCs w:val="24"/>
          <w:lang w:val="en-GB"/>
        </w:rPr>
        <w:t xml:space="preserve">within 7 days </w:t>
      </w:r>
      <w:r w:rsidR="00F65BD7" w:rsidRPr="009509E0">
        <w:rPr>
          <w:rFonts w:ascii="Times New Roman" w:hAnsi="Times New Roman" w:cs="Times New Roman"/>
          <w:sz w:val="24"/>
          <w:szCs w:val="24"/>
          <w:lang w:val="en-GB"/>
        </w:rPr>
        <w:t>(</w:t>
      </w:r>
      <w:r w:rsidR="00F65BD7" w:rsidRPr="009509E0">
        <w:rPr>
          <w:rFonts w:ascii="Times New Roman" w:hAnsi="Times New Roman" w:cs="Times New Roman"/>
          <w:i/>
          <w:sz w:val="24"/>
          <w:szCs w:val="24"/>
          <w:lang w:val="en-GB"/>
        </w:rPr>
        <w:t>Article 15 (5) of the Act</w:t>
      </w:r>
      <w:r w:rsidR="00F65BD7" w:rsidRPr="009509E0">
        <w:rPr>
          <w:rFonts w:ascii="Times New Roman" w:hAnsi="Times New Roman" w:cs="Times New Roman"/>
          <w:sz w:val="24"/>
          <w:szCs w:val="24"/>
          <w:lang w:val="en-GB"/>
        </w:rPr>
        <w:t>).</w:t>
      </w:r>
    </w:p>
    <w:p w:rsidR="00F65BD7" w:rsidRPr="009509E0" w:rsidRDefault="004D34F2" w:rsidP="004D34F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Where </w:t>
      </w:r>
      <w:r w:rsidR="006B379B" w:rsidRPr="009509E0">
        <w:rPr>
          <w:rFonts w:ascii="Times New Roman" w:hAnsi="Times New Roman" w:cs="Times New Roman"/>
          <w:sz w:val="24"/>
          <w:szCs w:val="24"/>
          <w:lang w:val="en-GB"/>
        </w:rPr>
        <w:t>a</w:t>
      </w:r>
      <w:r w:rsidR="00F65BD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report fails to </w:t>
      </w:r>
      <w:r w:rsidR="00F65BD7" w:rsidRPr="009509E0">
        <w:rPr>
          <w:rFonts w:ascii="Times New Roman" w:hAnsi="Times New Roman" w:cs="Times New Roman"/>
          <w:sz w:val="24"/>
          <w:szCs w:val="24"/>
          <w:lang w:val="en-GB"/>
        </w:rPr>
        <w:t xml:space="preserve">meet the requirements of Article 40 (4), the </w:t>
      </w:r>
      <w:r w:rsidRPr="009509E0">
        <w:rPr>
          <w:rFonts w:ascii="Times New Roman" w:hAnsi="Times New Roman" w:cs="Times New Roman"/>
          <w:sz w:val="24"/>
          <w:szCs w:val="24"/>
          <w:lang w:val="en-GB"/>
        </w:rPr>
        <w:t xml:space="preserve">ORHR </w:t>
      </w:r>
      <w:r w:rsidR="00F65BD7" w:rsidRPr="009509E0">
        <w:rPr>
          <w:rFonts w:ascii="Times New Roman" w:hAnsi="Times New Roman" w:cs="Times New Roman"/>
          <w:sz w:val="24"/>
          <w:szCs w:val="24"/>
          <w:lang w:val="en-GB"/>
        </w:rPr>
        <w:t xml:space="preserve">shall send a written </w:t>
      </w:r>
      <w:r w:rsidR="000A12CA" w:rsidRPr="009509E0">
        <w:rPr>
          <w:rFonts w:ascii="Times New Roman" w:hAnsi="Times New Roman" w:cs="Times New Roman"/>
          <w:sz w:val="24"/>
          <w:szCs w:val="24"/>
          <w:lang w:val="en-GB"/>
        </w:rPr>
        <w:t>notice</w:t>
      </w:r>
      <w:r w:rsidR="00F65BD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to the </w:t>
      </w:r>
      <w:proofErr w:type="spellStart"/>
      <w:r w:rsidRPr="009509E0">
        <w:rPr>
          <w:rFonts w:ascii="Times New Roman" w:hAnsi="Times New Roman" w:cs="Times New Roman"/>
          <w:sz w:val="24"/>
          <w:szCs w:val="24"/>
          <w:lang w:val="en-GB"/>
        </w:rPr>
        <w:t>whistleblower</w:t>
      </w:r>
      <w:proofErr w:type="spellEnd"/>
      <w:r w:rsidR="000A12CA" w:rsidRPr="009509E0">
        <w:rPr>
          <w:rFonts w:ascii="Times New Roman" w:hAnsi="Times New Roman" w:cs="Times New Roman"/>
          <w:sz w:val="24"/>
          <w:szCs w:val="24"/>
          <w:lang w:val="en-GB"/>
        </w:rPr>
        <w:t xml:space="preserve"> instructing him or her</w:t>
      </w:r>
      <w:r w:rsidRPr="009509E0">
        <w:rPr>
          <w:rFonts w:ascii="Times New Roman" w:hAnsi="Times New Roman" w:cs="Times New Roman"/>
          <w:bCs/>
          <w:sz w:val="24"/>
          <w:szCs w:val="24"/>
          <w:lang w:val="en-GB"/>
        </w:rPr>
        <w:t xml:space="preserve"> </w:t>
      </w:r>
      <w:r w:rsidR="00F65BD7" w:rsidRPr="009509E0">
        <w:rPr>
          <w:rFonts w:ascii="Times New Roman" w:hAnsi="Times New Roman" w:cs="Times New Roman"/>
          <w:sz w:val="24"/>
          <w:szCs w:val="24"/>
          <w:lang w:val="en-GB"/>
        </w:rPr>
        <w:t xml:space="preserve">to rectify the allegations within 7 days and </w:t>
      </w:r>
      <w:r w:rsidR="00B77F70" w:rsidRPr="009509E0">
        <w:rPr>
          <w:rFonts w:ascii="Times New Roman" w:hAnsi="Times New Roman" w:cs="Times New Roman"/>
          <w:sz w:val="24"/>
          <w:szCs w:val="24"/>
          <w:lang w:val="en-GB"/>
        </w:rPr>
        <w:t>provid</w:t>
      </w:r>
      <w:r w:rsidR="000A12CA" w:rsidRPr="009509E0">
        <w:rPr>
          <w:rFonts w:ascii="Times New Roman" w:hAnsi="Times New Roman" w:cs="Times New Roman"/>
          <w:sz w:val="24"/>
          <w:szCs w:val="24"/>
          <w:lang w:val="en-GB"/>
        </w:rPr>
        <w:t xml:space="preserve">ing him or her </w:t>
      </w:r>
      <w:r w:rsidR="006C4822" w:rsidRPr="009509E0">
        <w:rPr>
          <w:rFonts w:ascii="Times New Roman" w:hAnsi="Times New Roman" w:cs="Times New Roman"/>
          <w:sz w:val="24"/>
          <w:szCs w:val="24"/>
          <w:lang w:val="en-GB"/>
        </w:rPr>
        <w:t xml:space="preserve">with </w:t>
      </w:r>
      <w:r w:rsidR="001B1F8D" w:rsidRPr="009509E0">
        <w:rPr>
          <w:rFonts w:ascii="Times New Roman" w:hAnsi="Times New Roman" w:cs="Times New Roman"/>
          <w:sz w:val="24"/>
          <w:szCs w:val="24"/>
          <w:lang w:val="en-GB"/>
        </w:rPr>
        <w:t xml:space="preserve">information </w:t>
      </w:r>
      <w:r w:rsidR="00F65BD7" w:rsidRPr="009509E0">
        <w:rPr>
          <w:rFonts w:ascii="Times New Roman" w:hAnsi="Times New Roman" w:cs="Times New Roman"/>
          <w:sz w:val="24"/>
          <w:szCs w:val="24"/>
          <w:lang w:val="en-GB"/>
        </w:rPr>
        <w:t xml:space="preserve">on </w:t>
      </w:r>
      <w:proofErr w:type="spellStart"/>
      <w:r w:rsidR="001B1F8D" w:rsidRPr="009509E0">
        <w:rPr>
          <w:rFonts w:ascii="Times New Roman" w:hAnsi="Times New Roman" w:cs="Times New Roman"/>
          <w:sz w:val="24"/>
          <w:szCs w:val="24"/>
          <w:lang w:val="en-GB"/>
        </w:rPr>
        <w:t>whistleblower</w:t>
      </w:r>
      <w:r w:rsidR="001B1F8D" w:rsidRPr="009509E0">
        <w:rPr>
          <w:rFonts w:ascii="Times New Roman" w:hAnsi="Times New Roman" w:cs="Times New Roman"/>
          <w:bCs/>
          <w:sz w:val="24"/>
          <w:szCs w:val="24"/>
          <w:lang w:val="en-GB"/>
        </w:rPr>
        <w:t>’s</w:t>
      </w:r>
      <w:proofErr w:type="spellEnd"/>
      <w:r w:rsidR="001B1F8D" w:rsidRPr="009509E0">
        <w:rPr>
          <w:rFonts w:ascii="Times New Roman" w:hAnsi="Times New Roman" w:cs="Times New Roman"/>
          <w:bCs/>
          <w:sz w:val="24"/>
          <w:szCs w:val="24"/>
          <w:lang w:val="en-GB"/>
        </w:rPr>
        <w:t xml:space="preserve"> </w:t>
      </w:r>
      <w:r w:rsidR="00F65BD7" w:rsidRPr="009509E0">
        <w:rPr>
          <w:rFonts w:ascii="Times New Roman" w:hAnsi="Times New Roman" w:cs="Times New Roman"/>
          <w:sz w:val="24"/>
          <w:szCs w:val="24"/>
          <w:lang w:val="en-GB"/>
        </w:rPr>
        <w:t xml:space="preserve">liability for </w:t>
      </w:r>
      <w:r w:rsidR="000A12CA" w:rsidRPr="009509E0">
        <w:rPr>
          <w:rFonts w:ascii="Times New Roman" w:hAnsi="Times New Roman" w:cs="Times New Roman"/>
          <w:sz w:val="24"/>
          <w:szCs w:val="24"/>
          <w:lang w:val="en-GB"/>
        </w:rPr>
        <w:t xml:space="preserve">false accusations </w:t>
      </w:r>
      <w:r w:rsidR="00F65BD7" w:rsidRPr="009509E0">
        <w:rPr>
          <w:rFonts w:ascii="Times New Roman" w:hAnsi="Times New Roman" w:cs="Times New Roman"/>
          <w:sz w:val="24"/>
          <w:szCs w:val="24"/>
          <w:lang w:val="en-GB"/>
        </w:rPr>
        <w:t>(</w:t>
      </w:r>
      <w:r w:rsidR="00F65BD7" w:rsidRPr="009509E0">
        <w:rPr>
          <w:rFonts w:ascii="Times New Roman" w:hAnsi="Times New Roman" w:cs="Times New Roman"/>
          <w:i/>
          <w:sz w:val="24"/>
          <w:szCs w:val="24"/>
          <w:lang w:val="en-GB"/>
        </w:rPr>
        <w:t>Article 15 (6) of the Act</w:t>
      </w:r>
      <w:r w:rsidR="00F65BD7" w:rsidRPr="009509E0">
        <w:rPr>
          <w:rFonts w:ascii="Times New Roman" w:hAnsi="Times New Roman" w:cs="Times New Roman"/>
          <w:sz w:val="24"/>
          <w:szCs w:val="24"/>
          <w:lang w:val="en-GB"/>
        </w:rPr>
        <w:t>).</w:t>
      </w:r>
    </w:p>
    <w:p w:rsidR="00F65BD7" w:rsidRPr="009509E0" w:rsidRDefault="006C4822" w:rsidP="006C482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F65BD7" w:rsidRPr="009509E0">
        <w:rPr>
          <w:rFonts w:ascii="Times New Roman" w:hAnsi="Times New Roman" w:cs="Times New Roman"/>
          <w:sz w:val="24"/>
          <w:szCs w:val="24"/>
          <w:lang w:val="en-GB"/>
        </w:rPr>
        <w:t xml:space="preserve"> Where </w:t>
      </w:r>
      <w:r w:rsidR="00CD2BFE" w:rsidRPr="009509E0">
        <w:rPr>
          <w:rFonts w:ascii="Times New Roman" w:hAnsi="Times New Roman" w:cs="Times New Roman"/>
          <w:sz w:val="24"/>
          <w:szCs w:val="24"/>
          <w:lang w:val="en-GB"/>
        </w:rPr>
        <w:t>a</w:t>
      </w:r>
      <w:r w:rsidR="00F65BD7" w:rsidRPr="009509E0">
        <w:rPr>
          <w:rFonts w:ascii="Times New Roman" w:hAnsi="Times New Roman" w:cs="Times New Roman"/>
          <w:sz w:val="24"/>
          <w:szCs w:val="24"/>
          <w:lang w:val="en-GB"/>
        </w:rPr>
        <w:t xml:space="preserve"> report </w:t>
      </w:r>
      <w:r w:rsidRPr="009509E0">
        <w:rPr>
          <w:rFonts w:ascii="Times New Roman" w:hAnsi="Times New Roman" w:cs="Times New Roman"/>
          <w:sz w:val="24"/>
          <w:szCs w:val="24"/>
          <w:lang w:val="en-GB"/>
        </w:rPr>
        <w:t>fails to</w:t>
      </w:r>
      <w:r w:rsidR="00F65BD7" w:rsidRPr="009509E0">
        <w:rPr>
          <w:rFonts w:ascii="Times New Roman" w:hAnsi="Times New Roman" w:cs="Times New Roman"/>
          <w:sz w:val="24"/>
          <w:szCs w:val="24"/>
          <w:lang w:val="en-GB"/>
        </w:rPr>
        <w:t xml:space="preserve"> fall within the scope of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xml:space="preserve"> Protection Act </w:t>
      </w:r>
      <w:r w:rsidR="00F65BD7" w:rsidRPr="009509E0">
        <w:rPr>
          <w:rFonts w:ascii="Times New Roman" w:hAnsi="Times New Roman" w:cs="Times New Roman"/>
          <w:sz w:val="24"/>
          <w:szCs w:val="24"/>
          <w:lang w:val="en-GB"/>
        </w:rPr>
        <w:t xml:space="preserve">and/or its content </w:t>
      </w:r>
      <w:r w:rsidRPr="009509E0">
        <w:rPr>
          <w:rFonts w:ascii="Times New Roman" w:hAnsi="Times New Roman" w:cs="Times New Roman"/>
          <w:sz w:val="24"/>
          <w:szCs w:val="24"/>
          <w:lang w:val="en-GB"/>
        </w:rPr>
        <w:t>fails to</w:t>
      </w:r>
      <w:r w:rsidR="00F65BD7" w:rsidRPr="009509E0">
        <w:rPr>
          <w:rFonts w:ascii="Times New Roman" w:hAnsi="Times New Roman" w:cs="Times New Roman"/>
          <w:sz w:val="24"/>
          <w:szCs w:val="24"/>
          <w:lang w:val="en-GB"/>
        </w:rPr>
        <w:t xml:space="preserve"> give grounds </w:t>
      </w:r>
      <w:r w:rsidR="00EB6071" w:rsidRPr="009509E0">
        <w:rPr>
          <w:rFonts w:ascii="Times New Roman" w:hAnsi="Times New Roman" w:cs="Times New Roman"/>
          <w:sz w:val="24"/>
          <w:szCs w:val="24"/>
          <w:lang w:val="en-GB"/>
        </w:rPr>
        <w:t>to</w:t>
      </w:r>
      <w:r w:rsidR="00F65BD7" w:rsidRPr="009509E0">
        <w:rPr>
          <w:rFonts w:ascii="Times New Roman" w:hAnsi="Times New Roman" w:cs="Times New Roman"/>
          <w:sz w:val="24"/>
          <w:szCs w:val="24"/>
          <w:lang w:val="en-GB"/>
        </w:rPr>
        <w:t xml:space="preserve"> </w:t>
      </w:r>
      <w:r w:rsidR="008244BA" w:rsidRPr="009509E0">
        <w:rPr>
          <w:rFonts w:ascii="Times New Roman" w:hAnsi="Times New Roman" w:cs="Times New Roman"/>
          <w:sz w:val="24"/>
          <w:szCs w:val="24"/>
          <w:lang w:val="en-GB"/>
        </w:rPr>
        <w:t>consider</w:t>
      </w:r>
      <w:r w:rsidR="00F65BD7" w:rsidRPr="009509E0">
        <w:rPr>
          <w:rFonts w:ascii="Times New Roman" w:hAnsi="Times New Roman" w:cs="Times New Roman"/>
          <w:sz w:val="24"/>
          <w:szCs w:val="24"/>
          <w:lang w:val="en-GB"/>
        </w:rPr>
        <w:t xml:space="preserve"> it </w:t>
      </w:r>
      <w:r w:rsidR="00EB6071" w:rsidRPr="009509E0">
        <w:rPr>
          <w:rFonts w:ascii="Times New Roman" w:hAnsi="Times New Roman" w:cs="Times New Roman"/>
          <w:sz w:val="24"/>
          <w:szCs w:val="24"/>
          <w:lang w:val="en-GB"/>
        </w:rPr>
        <w:t>plausible</w:t>
      </w:r>
      <w:r w:rsidR="00F65BD7" w:rsidRPr="009509E0">
        <w:rPr>
          <w:rFonts w:ascii="Times New Roman" w:hAnsi="Times New Roman" w:cs="Times New Roman"/>
          <w:sz w:val="24"/>
          <w:szCs w:val="24"/>
          <w:lang w:val="en-GB"/>
        </w:rPr>
        <w:t xml:space="preserve">, </w:t>
      </w:r>
      <w:r w:rsidR="00CD2BFE" w:rsidRPr="009509E0">
        <w:rPr>
          <w:rFonts w:ascii="Times New Roman" w:hAnsi="Times New Roman" w:cs="Times New Roman"/>
          <w:sz w:val="24"/>
          <w:szCs w:val="24"/>
          <w:lang w:val="en-GB"/>
        </w:rPr>
        <w:t>it</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 xml:space="preserve">shall not be </w:t>
      </w:r>
      <w:r w:rsidR="008244BA" w:rsidRPr="009509E0">
        <w:rPr>
          <w:rFonts w:ascii="Times New Roman" w:hAnsi="Times New Roman" w:cs="Times New Roman"/>
          <w:sz w:val="24"/>
          <w:szCs w:val="24"/>
          <w:lang w:val="en-GB"/>
        </w:rPr>
        <w:t>examined</w:t>
      </w:r>
      <w:proofErr w:type="gramEnd"/>
      <w:r w:rsidR="00F65BD7" w:rsidRPr="009509E0">
        <w:rPr>
          <w:rFonts w:ascii="Times New Roman" w:hAnsi="Times New Roman" w:cs="Times New Roman"/>
          <w:sz w:val="24"/>
          <w:szCs w:val="24"/>
          <w:lang w:val="en-GB"/>
        </w:rPr>
        <w:t xml:space="preserve">. In this case, the </w:t>
      </w:r>
      <w:r w:rsidR="008244BA" w:rsidRPr="009509E0">
        <w:rPr>
          <w:rFonts w:ascii="Times New Roman" w:hAnsi="Times New Roman" w:cs="Times New Roman"/>
          <w:sz w:val="24"/>
          <w:szCs w:val="24"/>
          <w:lang w:val="en-GB"/>
        </w:rPr>
        <w:t>ORHR shall make</w:t>
      </w:r>
      <w:r w:rsidR="00F65BD7" w:rsidRPr="009509E0">
        <w:rPr>
          <w:rFonts w:ascii="Times New Roman" w:hAnsi="Times New Roman" w:cs="Times New Roman"/>
          <w:sz w:val="24"/>
          <w:szCs w:val="24"/>
          <w:lang w:val="en-GB"/>
        </w:rPr>
        <w:t xml:space="preserve"> a report to the Director of the </w:t>
      </w:r>
      <w:r w:rsidR="008244BA"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w:t>
      </w:r>
      <w:proofErr w:type="gramStart"/>
      <w:r w:rsidR="00F65BD7" w:rsidRPr="009509E0">
        <w:rPr>
          <w:rFonts w:ascii="Times New Roman" w:hAnsi="Times New Roman" w:cs="Times New Roman"/>
          <w:sz w:val="24"/>
          <w:szCs w:val="24"/>
          <w:lang w:val="en-GB"/>
        </w:rPr>
        <w:t>On the basis of</w:t>
      </w:r>
      <w:proofErr w:type="gramEnd"/>
      <w:r w:rsidR="00F65BD7" w:rsidRPr="009509E0">
        <w:rPr>
          <w:rFonts w:ascii="Times New Roman" w:hAnsi="Times New Roman" w:cs="Times New Roman"/>
          <w:sz w:val="24"/>
          <w:szCs w:val="24"/>
          <w:lang w:val="en-GB"/>
        </w:rPr>
        <w:t xml:space="preserve"> the findings of </w:t>
      </w:r>
      <w:r w:rsidR="00DB2723" w:rsidRPr="009509E0">
        <w:rPr>
          <w:rFonts w:ascii="Times New Roman" w:hAnsi="Times New Roman" w:cs="Times New Roman"/>
          <w:sz w:val="24"/>
          <w:szCs w:val="24"/>
          <w:lang w:val="en-GB"/>
        </w:rPr>
        <w:t>such</w:t>
      </w:r>
      <w:r w:rsidR="00F65BD7" w:rsidRPr="009509E0">
        <w:rPr>
          <w:rFonts w:ascii="Times New Roman" w:hAnsi="Times New Roman" w:cs="Times New Roman"/>
          <w:sz w:val="24"/>
          <w:szCs w:val="24"/>
          <w:lang w:val="en-GB"/>
        </w:rPr>
        <w:t xml:space="preserve"> report, the Director of the </w:t>
      </w:r>
      <w:r w:rsidR="008244BA" w:rsidRPr="009509E0">
        <w:rPr>
          <w:rFonts w:ascii="Times New Roman" w:hAnsi="Times New Roman" w:cs="Times New Roman"/>
          <w:sz w:val="24"/>
          <w:szCs w:val="24"/>
          <w:lang w:val="en-GB"/>
        </w:rPr>
        <w:t xml:space="preserve">ERC </w:t>
      </w:r>
      <w:r w:rsidR="00F65BD7" w:rsidRPr="009509E0">
        <w:rPr>
          <w:rFonts w:ascii="Times New Roman" w:hAnsi="Times New Roman" w:cs="Times New Roman"/>
          <w:sz w:val="24"/>
          <w:szCs w:val="24"/>
          <w:lang w:val="en-GB"/>
        </w:rPr>
        <w:t xml:space="preserve">Directorate </w:t>
      </w:r>
      <w:r w:rsidR="008244BA" w:rsidRPr="009509E0">
        <w:rPr>
          <w:rFonts w:ascii="Times New Roman" w:hAnsi="Times New Roman" w:cs="Times New Roman"/>
          <w:sz w:val="24"/>
          <w:szCs w:val="24"/>
          <w:lang w:val="en-GB"/>
        </w:rPr>
        <w:t xml:space="preserve">shall make </w:t>
      </w:r>
      <w:r w:rsidR="00F65BD7" w:rsidRPr="009509E0">
        <w:rPr>
          <w:rFonts w:ascii="Times New Roman" w:hAnsi="Times New Roman" w:cs="Times New Roman"/>
          <w:sz w:val="24"/>
          <w:szCs w:val="24"/>
          <w:lang w:val="en-GB"/>
        </w:rPr>
        <w:t xml:space="preserve">a report to the </w:t>
      </w:r>
      <w:r w:rsidR="008244BA"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 describing the information contained in the report, the grounds for </w:t>
      </w:r>
      <w:r w:rsidR="00CD2BFE" w:rsidRPr="009509E0">
        <w:rPr>
          <w:rFonts w:ascii="Times New Roman" w:hAnsi="Times New Roman" w:cs="Times New Roman"/>
          <w:sz w:val="24"/>
          <w:szCs w:val="24"/>
          <w:lang w:val="en-GB"/>
        </w:rPr>
        <w:t xml:space="preserve">its </w:t>
      </w:r>
      <w:r w:rsidR="00F65BD7" w:rsidRPr="009509E0">
        <w:rPr>
          <w:rFonts w:ascii="Times New Roman" w:hAnsi="Times New Roman" w:cs="Times New Roman"/>
          <w:sz w:val="24"/>
          <w:szCs w:val="24"/>
          <w:lang w:val="en-GB"/>
        </w:rPr>
        <w:t xml:space="preserve">inadmissibility and/or </w:t>
      </w:r>
      <w:r w:rsidR="00DB2723" w:rsidRPr="009509E0">
        <w:rPr>
          <w:rFonts w:ascii="Times New Roman" w:hAnsi="Times New Roman" w:cs="Times New Roman"/>
          <w:sz w:val="24"/>
          <w:szCs w:val="24"/>
          <w:lang w:val="en-GB"/>
        </w:rPr>
        <w:t>implausibility,</w:t>
      </w:r>
      <w:r w:rsidR="00F65BD7" w:rsidRPr="009509E0">
        <w:rPr>
          <w:rFonts w:ascii="Times New Roman" w:hAnsi="Times New Roman" w:cs="Times New Roman"/>
          <w:sz w:val="24"/>
          <w:szCs w:val="24"/>
          <w:lang w:val="en-GB"/>
        </w:rPr>
        <w:t xml:space="preserve"> and a proposal to the </w:t>
      </w:r>
      <w:r w:rsidR="00DB2723"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 xml:space="preserve">to leave the </w:t>
      </w:r>
      <w:r w:rsidR="00DB2723"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unaddressed.</w:t>
      </w:r>
    </w:p>
    <w:p w:rsidR="00F65BD7" w:rsidRPr="009509E0" w:rsidRDefault="00DB2723" w:rsidP="00DB272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lastRenderedPageBreak/>
        <w:t>(5)</w:t>
      </w:r>
      <w:r w:rsidR="00F65BD7" w:rsidRPr="009509E0">
        <w:rPr>
          <w:rFonts w:ascii="Times New Roman" w:hAnsi="Times New Roman" w:cs="Times New Roman"/>
          <w:sz w:val="24"/>
          <w:szCs w:val="24"/>
          <w:lang w:val="en-GB"/>
        </w:rPr>
        <w:t xml:space="preserve"> Where the irregularities and/or false or misleading </w:t>
      </w:r>
      <w:r w:rsidRPr="009509E0">
        <w:rPr>
          <w:rFonts w:ascii="Times New Roman" w:hAnsi="Times New Roman" w:cs="Times New Roman"/>
          <w:sz w:val="24"/>
          <w:szCs w:val="24"/>
          <w:lang w:val="en-GB"/>
        </w:rPr>
        <w:t>allegations</w:t>
      </w:r>
      <w:r w:rsidR="00F65BD7" w:rsidRPr="009509E0">
        <w:rPr>
          <w:rFonts w:ascii="Times New Roman" w:hAnsi="Times New Roman" w:cs="Times New Roman"/>
          <w:sz w:val="24"/>
          <w:szCs w:val="24"/>
          <w:lang w:val="en-GB"/>
        </w:rPr>
        <w:t xml:space="preserve"> found </w:t>
      </w:r>
      <w:proofErr w:type="gramStart"/>
      <w:r w:rsidR="00F65BD7" w:rsidRPr="009509E0">
        <w:rPr>
          <w:rFonts w:ascii="Times New Roman" w:hAnsi="Times New Roman" w:cs="Times New Roman"/>
          <w:sz w:val="24"/>
          <w:szCs w:val="24"/>
          <w:lang w:val="en-GB"/>
        </w:rPr>
        <w:t>are not remedied</w:t>
      </w:r>
      <w:proofErr w:type="gramEnd"/>
      <w:r w:rsidR="00F65BD7" w:rsidRPr="009509E0">
        <w:rPr>
          <w:rFonts w:ascii="Times New Roman" w:hAnsi="Times New Roman" w:cs="Times New Roman"/>
          <w:sz w:val="24"/>
          <w:szCs w:val="24"/>
          <w:lang w:val="en-GB"/>
        </w:rPr>
        <w:t xml:space="preserve"> within the time limits referred to in paragraphs 2 and 3, the report</w:t>
      </w:r>
      <w:r w:rsidR="00352AAD"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together with </w:t>
      </w:r>
      <w:r w:rsidR="00CC17BB" w:rsidRPr="009509E0">
        <w:rPr>
          <w:rFonts w:ascii="Times New Roman" w:hAnsi="Times New Roman" w:cs="Times New Roman"/>
          <w:sz w:val="24"/>
          <w:szCs w:val="24"/>
          <w:lang w:val="en-GB"/>
        </w:rPr>
        <w:t>any appended materials thereto</w:t>
      </w:r>
      <w:r w:rsidR="00F65BD7" w:rsidRPr="009509E0">
        <w:rPr>
          <w:rFonts w:ascii="Times New Roman" w:hAnsi="Times New Roman" w:cs="Times New Roman"/>
          <w:sz w:val="24"/>
          <w:szCs w:val="24"/>
          <w:lang w:val="en-GB"/>
        </w:rPr>
        <w:t xml:space="preserve">, shall be returned to the </w:t>
      </w:r>
      <w:proofErr w:type="spellStart"/>
      <w:r w:rsidR="00CC17BB" w:rsidRPr="009509E0">
        <w:rPr>
          <w:rFonts w:ascii="Times New Roman" w:hAnsi="Times New Roman" w:cs="Times New Roman"/>
          <w:sz w:val="24"/>
          <w:szCs w:val="24"/>
          <w:lang w:val="en-GB"/>
        </w:rPr>
        <w:t>whistleblower</w:t>
      </w:r>
      <w:proofErr w:type="spellEnd"/>
      <w:r w:rsidR="00CC17BB"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w:t>
      </w:r>
      <w:r w:rsidR="00F65BD7" w:rsidRPr="009509E0">
        <w:rPr>
          <w:rFonts w:ascii="Times New Roman" w:hAnsi="Times New Roman" w:cs="Times New Roman"/>
          <w:i/>
          <w:sz w:val="24"/>
          <w:szCs w:val="24"/>
          <w:lang w:val="en-GB"/>
        </w:rPr>
        <w:t>Article 15 (5) of the Act</w:t>
      </w:r>
      <w:r w:rsidR="00F65BD7" w:rsidRPr="009509E0">
        <w:rPr>
          <w:rFonts w:ascii="Times New Roman" w:hAnsi="Times New Roman" w:cs="Times New Roman"/>
          <w:sz w:val="24"/>
          <w:szCs w:val="24"/>
          <w:lang w:val="en-GB"/>
        </w:rPr>
        <w:t xml:space="preserve">). </w:t>
      </w:r>
      <w:r w:rsidR="00352AAD" w:rsidRPr="009509E0">
        <w:rPr>
          <w:rFonts w:ascii="Times New Roman" w:hAnsi="Times New Roman" w:cs="Times New Roman"/>
          <w:sz w:val="24"/>
          <w:szCs w:val="24"/>
          <w:lang w:val="en-GB"/>
        </w:rPr>
        <w:t xml:space="preserve">In this case, the ORHR shall make a report to the Director of the ERC Directorate. </w:t>
      </w:r>
      <w:proofErr w:type="gramStart"/>
      <w:r w:rsidR="00352AAD" w:rsidRPr="009509E0">
        <w:rPr>
          <w:rFonts w:ascii="Times New Roman" w:hAnsi="Times New Roman" w:cs="Times New Roman"/>
          <w:sz w:val="24"/>
          <w:szCs w:val="24"/>
          <w:lang w:val="en-GB"/>
        </w:rPr>
        <w:t>On the basis of the findings of such report, the Director of the ERC Directorate shall make a report to the CPDP describing the information contained in the report</w:t>
      </w:r>
      <w:r w:rsidR="00F65BD7" w:rsidRPr="009509E0">
        <w:rPr>
          <w:rFonts w:ascii="Times New Roman" w:hAnsi="Times New Roman" w:cs="Times New Roman"/>
          <w:sz w:val="24"/>
          <w:szCs w:val="24"/>
          <w:lang w:val="en-GB"/>
        </w:rPr>
        <w:t xml:space="preserve">, the </w:t>
      </w:r>
      <w:r w:rsidR="00352AAD" w:rsidRPr="009509E0">
        <w:rPr>
          <w:rFonts w:ascii="Times New Roman" w:hAnsi="Times New Roman" w:cs="Times New Roman"/>
          <w:sz w:val="24"/>
          <w:szCs w:val="24"/>
          <w:lang w:val="en-GB"/>
        </w:rPr>
        <w:t xml:space="preserve">irregularities </w:t>
      </w:r>
      <w:r w:rsidR="00F65BD7" w:rsidRPr="009509E0">
        <w:rPr>
          <w:rFonts w:ascii="Times New Roman" w:hAnsi="Times New Roman" w:cs="Times New Roman"/>
          <w:sz w:val="24"/>
          <w:szCs w:val="24"/>
          <w:lang w:val="en-GB"/>
        </w:rPr>
        <w:t>found and/or false or misleading allegations found, the action</w:t>
      </w:r>
      <w:r w:rsidR="00352AAD"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taken by the </w:t>
      </w:r>
      <w:r w:rsidR="00352AAD"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to remedy the deficiencies</w:t>
      </w:r>
      <w:r w:rsidR="00352AAD"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and a proposal to the </w:t>
      </w:r>
      <w:r w:rsidR="00352AAD"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 xml:space="preserve">to return the report to the </w:t>
      </w:r>
      <w:proofErr w:type="spellStart"/>
      <w:r w:rsidR="00352AAD" w:rsidRPr="009509E0">
        <w:rPr>
          <w:rFonts w:ascii="Times New Roman" w:hAnsi="Times New Roman" w:cs="Times New Roman"/>
          <w:sz w:val="24"/>
          <w:szCs w:val="24"/>
          <w:lang w:val="en-GB"/>
        </w:rPr>
        <w:t>whistleblower</w:t>
      </w:r>
      <w:proofErr w:type="spellEnd"/>
      <w:r w:rsidR="00F65BD7" w:rsidRPr="009509E0">
        <w:rPr>
          <w:rFonts w:ascii="Times New Roman" w:hAnsi="Times New Roman" w:cs="Times New Roman"/>
          <w:sz w:val="24"/>
          <w:szCs w:val="24"/>
          <w:lang w:val="en-GB"/>
        </w:rPr>
        <w:t>.</w:t>
      </w:r>
      <w:proofErr w:type="gramEnd"/>
    </w:p>
    <w:p w:rsidR="00F65BD7" w:rsidRPr="009509E0" w:rsidRDefault="00DB2723" w:rsidP="00DB272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(6)</w:t>
      </w:r>
      <w:r w:rsidR="00F65BD7" w:rsidRPr="009509E0">
        <w:rPr>
          <w:rFonts w:ascii="Times New Roman" w:hAnsi="Times New Roman" w:cs="Times New Roman"/>
          <w:sz w:val="24"/>
          <w:szCs w:val="24"/>
          <w:lang w:val="en-GB"/>
        </w:rPr>
        <w:t xml:space="preserve"> </w:t>
      </w:r>
      <w:r w:rsidR="00E56B31" w:rsidRPr="009509E0">
        <w:rPr>
          <w:rFonts w:ascii="Times New Roman" w:hAnsi="Times New Roman" w:cs="Times New Roman"/>
          <w:sz w:val="24"/>
          <w:szCs w:val="24"/>
          <w:lang w:val="en-GB"/>
        </w:rPr>
        <w:t>Throughout the</w:t>
      </w:r>
      <w:r w:rsidR="00F65BD7" w:rsidRPr="009509E0">
        <w:rPr>
          <w:rFonts w:ascii="Times New Roman" w:hAnsi="Times New Roman" w:cs="Times New Roman"/>
          <w:sz w:val="24"/>
          <w:szCs w:val="24"/>
          <w:lang w:val="en-GB"/>
        </w:rPr>
        <w:t xml:space="preserve"> verification of the report, when a </w:t>
      </w:r>
      <w:r w:rsidR="00344AB4" w:rsidRPr="009509E0">
        <w:rPr>
          <w:rFonts w:ascii="Times New Roman" w:hAnsi="Times New Roman" w:cs="Times New Roman"/>
          <w:sz w:val="24"/>
          <w:szCs w:val="24"/>
          <w:lang w:val="en-GB"/>
        </w:rPr>
        <w:t>contact</w:t>
      </w:r>
      <w:r w:rsidR="00F65BD7" w:rsidRPr="009509E0">
        <w:rPr>
          <w:rFonts w:ascii="Times New Roman" w:hAnsi="Times New Roman" w:cs="Times New Roman"/>
          <w:sz w:val="24"/>
          <w:szCs w:val="24"/>
          <w:lang w:val="en-GB"/>
        </w:rPr>
        <w:t xml:space="preserve"> (</w:t>
      </w:r>
      <w:r w:rsidR="00352AAD" w:rsidRPr="009509E0">
        <w:rPr>
          <w:rFonts w:ascii="Times New Roman" w:hAnsi="Times New Roman" w:cs="Times New Roman"/>
          <w:sz w:val="24"/>
          <w:szCs w:val="24"/>
          <w:lang w:val="en-GB"/>
        </w:rPr>
        <w:t xml:space="preserve">a </w:t>
      </w:r>
      <w:r w:rsidR="00F65BD7" w:rsidRPr="009509E0">
        <w:rPr>
          <w:rFonts w:ascii="Times New Roman" w:hAnsi="Times New Roman" w:cs="Times New Roman"/>
          <w:sz w:val="24"/>
          <w:szCs w:val="24"/>
          <w:lang w:val="en-GB"/>
        </w:rPr>
        <w:t xml:space="preserve">telephone </w:t>
      </w:r>
      <w:r w:rsidR="00352AAD" w:rsidRPr="009509E0">
        <w:rPr>
          <w:rFonts w:ascii="Times New Roman" w:hAnsi="Times New Roman" w:cs="Times New Roman"/>
          <w:sz w:val="24"/>
          <w:szCs w:val="24"/>
          <w:lang w:val="en-GB"/>
        </w:rPr>
        <w:t xml:space="preserve">call </w:t>
      </w:r>
      <w:r w:rsidR="00F65BD7" w:rsidRPr="009509E0">
        <w:rPr>
          <w:rFonts w:ascii="Times New Roman" w:hAnsi="Times New Roman" w:cs="Times New Roman"/>
          <w:sz w:val="24"/>
          <w:szCs w:val="24"/>
          <w:lang w:val="en-GB"/>
        </w:rPr>
        <w:t xml:space="preserve">or </w:t>
      </w:r>
      <w:r w:rsidR="00B81F3F" w:rsidRPr="009509E0">
        <w:rPr>
          <w:rFonts w:ascii="Times New Roman" w:hAnsi="Times New Roman" w:cs="Times New Roman"/>
          <w:sz w:val="24"/>
          <w:szCs w:val="24"/>
          <w:lang w:val="en-GB"/>
        </w:rPr>
        <w:t xml:space="preserve">in a </w:t>
      </w:r>
      <w:r w:rsidR="00F65BD7" w:rsidRPr="009509E0">
        <w:rPr>
          <w:rFonts w:ascii="Times New Roman" w:hAnsi="Times New Roman" w:cs="Times New Roman"/>
          <w:sz w:val="24"/>
          <w:szCs w:val="24"/>
          <w:lang w:val="en-GB"/>
        </w:rPr>
        <w:t xml:space="preserve">face-to-face meeting at the </w:t>
      </w:r>
      <w:r w:rsidR="00E56B31"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 </w:t>
      </w:r>
      <w:r w:rsidR="006615EE" w:rsidRPr="009509E0">
        <w:rPr>
          <w:rFonts w:ascii="Times New Roman" w:hAnsi="Times New Roman" w:cs="Times New Roman"/>
          <w:sz w:val="24"/>
          <w:szCs w:val="24"/>
          <w:lang w:val="en-GB"/>
        </w:rPr>
        <w:t xml:space="preserve">is made </w:t>
      </w:r>
      <w:r w:rsidR="00F65BD7" w:rsidRPr="009509E0">
        <w:rPr>
          <w:rFonts w:ascii="Times New Roman" w:hAnsi="Times New Roman" w:cs="Times New Roman"/>
          <w:sz w:val="24"/>
          <w:szCs w:val="24"/>
          <w:lang w:val="en-GB"/>
        </w:rPr>
        <w:t xml:space="preserve">with the </w:t>
      </w:r>
      <w:proofErr w:type="spellStart"/>
      <w:r w:rsidR="00344AB4" w:rsidRPr="009509E0">
        <w:rPr>
          <w:rFonts w:ascii="Times New Roman" w:hAnsi="Times New Roman" w:cs="Times New Roman"/>
          <w:sz w:val="24"/>
          <w:szCs w:val="24"/>
          <w:lang w:val="en-GB"/>
        </w:rPr>
        <w:t>whistleblower</w:t>
      </w:r>
      <w:proofErr w:type="spellEnd"/>
      <w:r w:rsidR="00F65BD7" w:rsidRPr="009509E0">
        <w:rPr>
          <w:rFonts w:ascii="Times New Roman" w:hAnsi="Times New Roman" w:cs="Times New Roman"/>
          <w:sz w:val="24"/>
          <w:szCs w:val="24"/>
          <w:lang w:val="en-GB"/>
        </w:rPr>
        <w:t xml:space="preserve">, the </w:t>
      </w:r>
      <w:r w:rsidR="00E56B31" w:rsidRPr="009509E0">
        <w:rPr>
          <w:rFonts w:ascii="Times New Roman" w:hAnsi="Times New Roman" w:cs="Times New Roman"/>
          <w:sz w:val="24"/>
          <w:szCs w:val="24"/>
          <w:lang w:val="en-GB"/>
        </w:rPr>
        <w:t xml:space="preserve">ORHR </w:t>
      </w:r>
      <w:r w:rsidR="00344AB4" w:rsidRPr="009509E0">
        <w:rPr>
          <w:rFonts w:ascii="Times New Roman" w:hAnsi="Times New Roman" w:cs="Times New Roman"/>
          <w:sz w:val="24"/>
          <w:szCs w:val="24"/>
          <w:lang w:val="en-GB"/>
        </w:rPr>
        <w:t xml:space="preserve">shall </w:t>
      </w:r>
      <w:r w:rsidR="00F65BD7" w:rsidRPr="009509E0">
        <w:rPr>
          <w:rFonts w:ascii="Times New Roman" w:hAnsi="Times New Roman" w:cs="Times New Roman"/>
          <w:sz w:val="24"/>
          <w:szCs w:val="24"/>
          <w:lang w:val="en-GB"/>
        </w:rPr>
        <w:t xml:space="preserve">draw up </w:t>
      </w:r>
      <w:r w:rsidR="006615EE" w:rsidRPr="009509E0">
        <w:rPr>
          <w:rFonts w:ascii="Times New Roman" w:hAnsi="Times New Roman" w:cs="Times New Roman"/>
          <w:sz w:val="24"/>
          <w:szCs w:val="24"/>
          <w:lang w:val="en-GB"/>
        </w:rPr>
        <w:t>minutes</w:t>
      </w:r>
      <w:r w:rsidR="00F65BD7" w:rsidRPr="009509E0">
        <w:rPr>
          <w:rFonts w:ascii="Times New Roman" w:hAnsi="Times New Roman" w:cs="Times New Roman"/>
          <w:sz w:val="24"/>
          <w:szCs w:val="24"/>
          <w:lang w:val="en-GB"/>
        </w:rPr>
        <w:t xml:space="preserve"> of </w:t>
      </w:r>
      <w:r w:rsidR="006615EE" w:rsidRPr="009509E0">
        <w:rPr>
          <w:rFonts w:ascii="Times New Roman" w:hAnsi="Times New Roman" w:cs="Times New Roman"/>
          <w:sz w:val="24"/>
          <w:szCs w:val="24"/>
          <w:lang w:val="en-GB"/>
        </w:rPr>
        <w:t>such</w:t>
      </w:r>
      <w:r w:rsidR="00F65BD7" w:rsidRPr="009509E0">
        <w:rPr>
          <w:rFonts w:ascii="Times New Roman" w:hAnsi="Times New Roman" w:cs="Times New Roman"/>
          <w:sz w:val="24"/>
          <w:szCs w:val="24"/>
          <w:lang w:val="en-GB"/>
        </w:rPr>
        <w:t xml:space="preserve"> conversation, </w:t>
      </w:r>
      <w:r w:rsidR="006615EE" w:rsidRPr="009509E0">
        <w:rPr>
          <w:rFonts w:ascii="Times New Roman" w:hAnsi="Times New Roman" w:cs="Times New Roman"/>
          <w:sz w:val="24"/>
          <w:szCs w:val="24"/>
          <w:lang w:val="en-GB"/>
        </w:rPr>
        <w:t>specifying</w:t>
      </w:r>
      <w:r w:rsidR="00F65BD7" w:rsidRPr="009509E0">
        <w:rPr>
          <w:rFonts w:ascii="Times New Roman" w:hAnsi="Times New Roman" w:cs="Times New Roman"/>
          <w:sz w:val="24"/>
          <w:szCs w:val="24"/>
          <w:lang w:val="en-GB"/>
        </w:rPr>
        <w:t xml:space="preserve"> </w:t>
      </w:r>
      <w:r w:rsidR="00A92C52" w:rsidRPr="009509E0">
        <w:rPr>
          <w:rFonts w:ascii="Times New Roman" w:hAnsi="Times New Roman" w:cs="Times New Roman"/>
          <w:sz w:val="24"/>
          <w:szCs w:val="24"/>
          <w:lang w:val="en-GB"/>
        </w:rPr>
        <w:t>its content</w:t>
      </w:r>
      <w:r w:rsidR="00F65BD7" w:rsidRPr="009509E0">
        <w:rPr>
          <w:rFonts w:ascii="Times New Roman" w:hAnsi="Times New Roman" w:cs="Times New Roman"/>
          <w:sz w:val="24"/>
          <w:szCs w:val="24"/>
          <w:lang w:val="en-GB"/>
        </w:rPr>
        <w:t xml:space="preserve">. The </w:t>
      </w:r>
      <w:r w:rsidR="006615EE" w:rsidRPr="009509E0">
        <w:rPr>
          <w:rFonts w:ascii="Times New Roman" w:hAnsi="Times New Roman" w:cs="Times New Roman"/>
          <w:sz w:val="24"/>
          <w:szCs w:val="24"/>
          <w:lang w:val="en-GB"/>
        </w:rPr>
        <w:t>conversation shall take</w:t>
      </w:r>
      <w:r w:rsidR="00F65BD7" w:rsidRPr="009509E0">
        <w:rPr>
          <w:rFonts w:ascii="Times New Roman" w:hAnsi="Times New Roman" w:cs="Times New Roman"/>
          <w:sz w:val="24"/>
          <w:szCs w:val="24"/>
          <w:lang w:val="en-GB"/>
        </w:rPr>
        <w:t xml:space="preserve"> place in the presence of the Director of the </w:t>
      </w:r>
      <w:r w:rsidR="00E56B31" w:rsidRPr="009509E0">
        <w:rPr>
          <w:rFonts w:ascii="Times New Roman" w:hAnsi="Times New Roman" w:cs="Times New Roman"/>
          <w:sz w:val="24"/>
          <w:szCs w:val="24"/>
          <w:lang w:val="en-GB"/>
        </w:rPr>
        <w:t xml:space="preserve">ERC </w:t>
      </w:r>
      <w:r w:rsidR="00F65BD7" w:rsidRPr="009509E0">
        <w:rPr>
          <w:rFonts w:ascii="Times New Roman" w:hAnsi="Times New Roman" w:cs="Times New Roman"/>
          <w:sz w:val="24"/>
          <w:szCs w:val="24"/>
          <w:lang w:val="en-GB"/>
        </w:rPr>
        <w:t>Directorate or the person replacing him</w:t>
      </w:r>
      <w:r w:rsidR="006615EE" w:rsidRPr="009509E0">
        <w:rPr>
          <w:rFonts w:ascii="Times New Roman" w:hAnsi="Times New Roman" w:cs="Times New Roman"/>
          <w:sz w:val="24"/>
          <w:szCs w:val="24"/>
          <w:lang w:val="en-GB"/>
        </w:rPr>
        <w:t xml:space="preserve"> or her</w:t>
      </w:r>
      <w:r w:rsidR="00F65BD7" w:rsidRPr="009509E0">
        <w:rPr>
          <w:rFonts w:ascii="Times New Roman" w:hAnsi="Times New Roman" w:cs="Times New Roman"/>
          <w:sz w:val="24"/>
          <w:szCs w:val="24"/>
          <w:lang w:val="en-GB"/>
        </w:rPr>
        <w:t xml:space="preserve"> (in the event of absence),</w:t>
      </w:r>
      <w:r w:rsidR="006615EE" w:rsidRPr="009509E0">
        <w:rPr>
          <w:rFonts w:ascii="Times New Roman" w:hAnsi="Times New Roman" w:cs="Times New Roman"/>
          <w:sz w:val="24"/>
          <w:szCs w:val="24"/>
          <w:lang w:val="en-GB"/>
        </w:rPr>
        <w:t xml:space="preserve"> and</w:t>
      </w:r>
      <w:r w:rsidR="00F65BD7" w:rsidRPr="009509E0">
        <w:rPr>
          <w:rFonts w:ascii="Times New Roman" w:hAnsi="Times New Roman" w:cs="Times New Roman"/>
          <w:sz w:val="24"/>
          <w:szCs w:val="24"/>
          <w:lang w:val="en-GB"/>
        </w:rPr>
        <w:t xml:space="preserve"> the minutes </w:t>
      </w:r>
      <w:r w:rsidR="006615EE" w:rsidRPr="009509E0">
        <w:rPr>
          <w:rFonts w:ascii="Times New Roman" w:hAnsi="Times New Roman" w:cs="Times New Roman"/>
          <w:sz w:val="24"/>
          <w:szCs w:val="24"/>
          <w:lang w:val="en-GB"/>
        </w:rPr>
        <w:t>shall be</w:t>
      </w:r>
      <w:r w:rsidR="00F65BD7" w:rsidRPr="009509E0">
        <w:rPr>
          <w:rFonts w:ascii="Times New Roman" w:hAnsi="Times New Roman" w:cs="Times New Roman"/>
          <w:sz w:val="24"/>
          <w:szCs w:val="24"/>
          <w:lang w:val="en-GB"/>
        </w:rPr>
        <w:t xml:space="preserve"> signed by the </w:t>
      </w:r>
      <w:r w:rsidR="00E56B31" w:rsidRPr="009509E0">
        <w:rPr>
          <w:rFonts w:ascii="Times New Roman" w:hAnsi="Times New Roman" w:cs="Times New Roman"/>
          <w:sz w:val="24"/>
          <w:szCs w:val="24"/>
          <w:lang w:val="en-GB"/>
        </w:rPr>
        <w:t xml:space="preserve">ORHR </w:t>
      </w:r>
      <w:r w:rsidR="00F65BD7" w:rsidRPr="009509E0">
        <w:rPr>
          <w:rFonts w:ascii="Times New Roman" w:hAnsi="Times New Roman" w:cs="Times New Roman"/>
          <w:sz w:val="24"/>
          <w:szCs w:val="24"/>
          <w:lang w:val="en-GB"/>
        </w:rPr>
        <w:t xml:space="preserve">and the Director of the </w:t>
      </w:r>
      <w:r w:rsidR="00E56B31"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or </w:t>
      </w:r>
      <w:r w:rsidR="006615EE" w:rsidRPr="009509E0">
        <w:rPr>
          <w:rFonts w:ascii="Times New Roman" w:hAnsi="Times New Roman" w:cs="Times New Roman"/>
          <w:sz w:val="24"/>
          <w:szCs w:val="24"/>
          <w:lang w:val="en-GB"/>
        </w:rPr>
        <w:t>his or her</w:t>
      </w:r>
      <w:r w:rsidR="00F65BD7" w:rsidRPr="009509E0">
        <w:rPr>
          <w:rFonts w:ascii="Times New Roman" w:hAnsi="Times New Roman" w:cs="Times New Roman"/>
          <w:sz w:val="24"/>
          <w:szCs w:val="24"/>
          <w:lang w:val="en-GB"/>
        </w:rPr>
        <w:t xml:space="preserve"> replacement.</w:t>
      </w:r>
    </w:p>
    <w:p w:rsidR="00F65BD7" w:rsidRPr="009509E0" w:rsidRDefault="00E56B31" w:rsidP="00E56B3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(7)</w:t>
      </w:r>
      <w:r w:rsidR="00F65BD7" w:rsidRPr="009509E0">
        <w:rPr>
          <w:rFonts w:ascii="Times New Roman" w:hAnsi="Times New Roman" w:cs="Times New Roman"/>
          <w:sz w:val="24"/>
          <w:szCs w:val="24"/>
          <w:lang w:val="en-GB"/>
        </w:rPr>
        <w:t xml:space="preserve"> </w:t>
      </w:r>
      <w:r w:rsidR="00A92C52" w:rsidRPr="009509E0">
        <w:rPr>
          <w:rFonts w:ascii="Times New Roman" w:hAnsi="Times New Roman" w:cs="Times New Roman"/>
          <w:sz w:val="24"/>
          <w:szCs w:val="24"/>
          <w:lang w:val="en-GB"/>
        </w:rPr>
        <w:t>Minutes under</w:t>
      </w:r>
      <w:r w:rsidR="00F65BD7" w:rsidRPr="009509E0">
        <w:rPr>
          <w:rFonts w:ascii="Times New Roman" w:hAnsi="Times New Roman" w:cs="Times New Roman"/>
          <w:sz w:val="24"/>
          <w:szCs w:val="24"/>
          <w:lang w:val="en-GB"/>
        </w:rPr>
        <w:t xml:space="preserve"> paragraph 6 shall also be drawn up in the event of findings of facts and circumstances – such as </w:t>
      </w:r>
      <w:r w:rsidR="00A92C52" w:rsidRPr="009509E0">
        <w:rPr>
          <w:rFonts w:ascii="Times New Roman" w:hAnsi="Times New Roman" w:cs="Times New Roman"/>
          <w:sz w:val="24"/>
          <w:szCs w:val="24"/>
          <w:lang w:val="en-GB"/>
        </w:rPr>
        <w:t xml:space="preserve">Internet </w:t>
      </w:r>
      <w:r w:rsidR="00F65BD7" w:rsidRPr="009509E0">
        <w:rPr>
          <w:rFonts w:ascii="Times New Roman" w:hAnsi="Times New Roman" w:cs="Times New Roman"/>
          <w:sz w:val="24"/>
          <w:szCs w:val="24"/>
          <w:lang w:val="en-GB"/>
        </w:rPr>
        <w:t xml:space="preserve">information – and a printout of the relevant information </w:t>
      </w:r>
      <w:proofErr w:type="gramStart"/>
      <w:r w:rsidR="00F65BD7" w:rsidRPr="009509E0">
        <w:rPr>
          <w:rFonts w:ascii="Times New Roman" w:hAnsi="Times New Roman" w:cs="Times New Roman"/>
          <w:sz w:val="24"/>
          <w:szCs w:val="24"/>
          <w:lang w:val="en-GB"/>
        </w:rPr>
        <w:t>shall also</w:t>
      </w:r>
      <w:proofErr w:type="gramEnd"/>
      <w:r w:rsidR="00F65BD7" w:rsidRPr="009509E0">
        <w:rPr>
          <w:rFonts w:ascii="Times New Roman" w:hAnsi="Times New Roman" w:cs="Times New Roman"/>
          <w:sz w:val="24"/>
          <w:szCs w:val="24"/>
          <w:lang w:val="en-GB"/>
        </w:rPr>
        <w:t xml:space="preserve"> be attached to the report.</w:t>
      </w:r>
    </w:p>
    <w:p w:rsidR="00F65BD7" w:rsidRPr="009509E0" w:rsidRDefault="00F65BD7" w:rsidP="00D1354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42</w:t>
      </w:r>
      <w:r w:rsidR="00D1354D"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E56B31" w:rsidRPr="009509E0">
        <w:rPr>
          <w:rFonts w:ascii="Times New Roman" w:hAnsi="Times New Roman" w:cs="Times New Roman"/>
          <w:sz w:val="24"/>
          <w:szCs w:val="24"/>
          <w:lang w:val="en-GB"/>
        </w:rPr>
        <w:t xml:space="preserve">Within </w:t>
      </w:r>
      <w:r w:rsidRPr="009509E0">
        <w:rPr>
          <w:rFonts w:ascii="Times New Roman" w:hAnsi="Times New Roman" w:cs="Times New Roman"/>
          <w:sz w:val="24"/>
          <w:szCs w:val="24"/>
          <w:lang w:val="en-GB"/>
        </w:rPr>
        <w:t xml:space="preserve">7 days of </w:t>
      </w:r>
      <w:r w:rsidR="00E56B31"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receipt of the report, the </w:t>
      </w:r>
      <w:r w:rsidR="00E56B31" w:rsidRPr="009509E0">
        <w:rPr>
          <w:rFonts w:ascii="Times New Roman" w:hAnsi="Times New Roman" w:cs="Times New Roman"/>
          <w:sz w:val="24"/>
          <w:szCs w:val="24"/>
          <w:lang w:val="en-GB"/>
        </w:rPr>
        <w:t xml:space="preserve">ORHR </w:t>
      </w:r>
      <w:r w:rsidRPr="009509E0">
        <w:rPr>
          <w:rFonts w:ascii="Times New Roman" w:hAnsi="Times New Roman" w:cs="Times New Roman"/>
          <w:sz w:val="24"/>
          <w:szCs w:val="24"/>
          <w:lang w:val="en-GB"/>
        </w:rPr>
        <w:t xml:space="preserve">shall assess the need to disclose the </w:t>
      </w:r>
      <w:proofErr w:type="spellStart"/>
      <w:r w:rsidR="002B2EAE" w:rsidRPr="009509E0">
        <w:rPr>
          <w:rFonts w:ascii="Times New Roman" w:hAnsi="Times New Roman" w:cs="Times New Roman"/>
          <w:sz w:val="24"/>
          <w:szCs w:val="24"/>
          <w:lang w:val="en-GB"/>
        </w:rPr>
        <w:t>whistleblower’s</w:t>
      </w:r>
      <w:proofErr w:type="spellEnd"/>
      <w:r w:rsidR="002B2EAE" w:rsidRPr="009509E0">
        <w:rPr>
          <w:rFonts w:ascii="Times New Roman" w:hAnsi="Times New Roman" w:cs="Times New Roman"/>
          <w:sz w:val="24"/>
          <w:szCs w:val="24"/>
          <w:lang w:val="en-GB"/>
        </w:rPr>
        <w:t xml:space="preserve"> identity </w:t>
      </w:r>
      <w:r w:rsidRPr="009509E0">
        <w:rPr>
          <w:rFonts w:ascii="Times New Roman" w:hAnsi="Times New Roman" w:cs="Times New Roman"/>
          <w:sz w:val="24"/>
          <w:szCs w:val="24"/>
          <w:lang w:val="en-GB"/>
        </w:rPr>
        <w:t xml:space="preserve">and/or information in the report </w:t>
      </w:r>
      <w:r w:rsidR="006065BA" w:rsidRPr="009509E0">
        <w:rPr>
          <w:rFonts w:ascii="Times New Roman" w:hAnsi="Times New Roman" w:cs="Times New Roman"/>
          <w:sz w:val="24"/>
          <w:szCs w:val="24"/>
          <w:lang w:val="en-GB"/>
        </w:rPr>
        <w:t>that</w:t>
      </w:r>
      <w:r w:rsidRPr="009509E0">
        <w:rPr>
          <w:rFonts w:ascii="Times New Roman" w:hAnsi="Times New Roman" w:cs="Times New Roman"/>
          <w:sz w:val="24"/>
          <w:szCs w:val="24"/>
          <w:lang w:val="en-GB"/>
        </w:rPr>
        <w:t xml:space="preserve"> </w:t>
      </w:r>
      <w:proofErr w:type="gramStart"/>
      <w:r w:rsidR="002B2EAE" w:rsidRPr="009509E0">
        <w:rPr>
          <w:rFonts w:ascii="Times New Roman" w:hAnsi="Times New Roman" w:cs="Times New Roman"/>
          <w:sz w:val="24"/>
          <w:szCs w:val="24"/>
          <w:lang w:val="en-GB"/>
        </w:rPr>
        <w:t xml:space="preserve">may directly or indirectly </w:t>
      </w:r>
      <w:r w:rsidRPr="009509E0">
        <w:rPr>
          <w:rFonts w:ascii="Times New Roman" w:hAnsi="Times New Roman" w:cs="Times New Roman"/>
          <w:sz w:val="24"/>
          <w:szCs w:val="24"/>
          <w:lang w:val="en-GB"/>
        </w:rPr>
        <w:t>identi</w:t>
      </w:r>
      <w:r w:rsidR="0091368A" w:rsidRPr="009509E0">
        <w:rPr>
          <w:rFonts w:ascii="Times New Roman" w:hAnsi="Times New Roman" w:cs="Times New Roman"/>
          <w:sz w:val="24"/>
          <w:szCs w:val="24"/>
          <w:lang w:val="en-GB"/>
        </w:rPr>
        <w:t>f</w:t>
      </w:r>
      <w:r w:rsidRPr="009509E0">
        <w:rPr>
          <w:rFonts w:ascii="Times New Roman" w:hAnsi="Times New Roman" w:cs="Times New Roman"/>
          <w:sz w:val="24"/>
          <w:szCs w:val="24"/>
          <w:lang w:val="en-GB"/>
        </w:rPr>
        <w:t>y</w:t>
      </w:r>
      <w:proofErr w:type="gramEnd"/>
      <w:r w:rsidRPr="009509E0">
        <w:rPr>
          <w:rFonts w:ascii="Times New Roman" w:hAnsi="Times New Roman" w:cs="Times New Roman"/>
          <w:sz w:val="24"/>
          <w:szCs w:val="24"/>
          <w:lang w:val="en-GB"/>
        </w:rPr>
        <w:t xml:space="preserve"> </w:t>
      </w:r>
      <w:r w:rsidR="002B2EAE" w:rsidRPr="009509E0">
        <w:rPr>
          <w:rFonts w:ascii="Times New Roman" w:hAnsi="Times New Roman" w:cs="Times New Roman"/>
          <w:sz w:val="24"/>
          <w:szCs w:val="24"/>
          <w:lang w:val="en-GB"/>
        </w:rPr>
        <w:t>him or her</w:t>
      </w:r>
      <w:r w:rsidRPr="009509E0">
        <w:rPr>
          <w:rFonts w:ascii="Times New Roman" w:hAnsi="Times New Roman" w:cs="Times New Roman"/>
          <w:sz w:val="24"/>
          <w:szCs w:val="24"/>
          <w:lang w:val="en-GB"/>
        </w:rPr>
        <w:t>.</w:t>
      </w:r>
    </w:p>
    <w:p w:rsidR="00F65BD7" w:rsidRPr="009509E0" w:rsidRDefault="00D1354D" w:rsidP="00D1354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The Commission shall inform the </w:t>
      </w:r>
      <w:proofErr w:type="spellStart"/>
      <w:r w:rsidR="00E56B31" w:rsidRPr="009509E0">
        <w:rPr>
          <w:rFonts w:ascii="Times New Roman" w:hAnsi="Times New Roman" w:cs="Times New Roman"/>
          <w:sz w:val="24"/>
          <w:szCs w:val="24"/>
          <w:lang w:val="en-GB"/>
        </w:rPr>
        <w:t>whistleblower</w:t>
      </w:r>
      <w:proofErr w:type="spellEnd"/>
      <w:r w:rsidR="00E56B31"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in writing when it considers it necessary to disclose his or her identity in connection with the examination of the report</w:t>
      </w:r>
      <w:r w:rsidR="0091368A"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and </w:t>
      </w:r>
      <w:r w:rsidR="0091368A" w:rsidRPr="009509E0">
        <w:rPr>
          <w:rFonts w:ascii="Times New Roman" w:hAnsi="Times New Roman" w:cs="Times New Roman"/>
          <w:sz w:val="24"/>
          <w:szCs w:val="24"/>
          <w:lang w:val="en-GB"/>
        </w:rPr>
        <w:t xml:space="preserve">shall </w:t>
      </w:r>
      <w:r w:rsidR="00F65BD7" w:rsidRPr="009509E0">
        <w:rPr>
          <w:rFonts w:ascii="Times New Roman" w:hAnsi="Times New Roman" w:cs="Times New Roman"/>
          <w:sz w:val="24"/>
          <w:szCs w:val="24"/>
          <w:lang w:val="en-GB"/>
        </w:rPr>
        <w:t>request his or her explicit written consent within 7 days.</w:t>
      </w:r>
    </w:p>
    <w:p w:rsidR="00F65BD7" w:rsidRPr="009509E0" w:rsidRDefault="002B2EAE" w:rsidP="002B2EAE">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The written notification referred to in paragraph 2 </w:t>
      </w:r>
      <w:proofErr w:type="gramStart"/>
      <w:r w:rsidR="00F65BD7" w:rsidRPr="009509E0">
        <w:rPr>
          <w:rFonts w:ascii="Times New Roman" w:hAnsi="Times New Roman" w:cs="Times New Roman"/>
          <w:sz w:val="24"/>
          <w:szCs w:val="24"/>
          <w:lang w:val="en-GB"/>
        </w:rPr>
        <w:t>shall be made</w:t>
      </w:r>
      <w:proofErr w:type="gramEnd"/>
      <w:r w:rsidR="00F65BD7" w:rsidRPr="009509E0">
        <w:rPr>
          <w:rFonts w:ascii="Times New Roman" w:hAnsi="Times New Roman" w:cs="Times New Roman"/>
          <w:sz w:val="24"/>
          <w:szCs w:val="24"/>
          <w:lang w:val="en-GB"/>
        </w:rPr>
        <w:t xml:space="preserve"> at the same time as the written confirmation of the </w:t>
      </w:r>
      <w:r w:rsidR="0091368A"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referred to in Article 41 (1).</w:t>
      </w:r>
    </w:p>
    <w:p w:rsidR="00D1354D" w:rsidRPr="009509E0" w:rsidRDefault="00D1354D" w:rsidP="00F65BD7">
      <w:pPr>
        <w:spacing w:after="0"/>
        <w:jc w:val="both"/>
        <w:rPr>
          <w:rFonts w:ascii="Times New Roman" w:hAnsi="Times New Roman" w:cs="Times New Roman"/>
          <w:sz w:val="24"/>
          <w:szCs w:val="24"/>
          <w:lang w:val="en-GB"/>
        </w:rPr>
      </w:pPr>
    </w:p>
    <w:p w:rsidR="00F65BD7" w:rsidRPr="009509E0" w:rsidRDefault="0091368A" w:rsidP="00084976">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VI. </w:t>
      </w:r>
      <w:r w:rsidR="00FB6CE7">
        <w:rPr>
          <w:rFonts w:ascii="Times New Roman" w:hAnsi="Times New Roman" w:cs="Times New Roman"/>
          <w:b/>
          <w:sz w:val="24"/>
          <w:szCs w:val="24"/>
          <w:lang w:val="en-GB"/>
        </w:rPr>
        <w:t>REFERRAL OF</w:t>
      </w:r>
      <w:r w:rsidR="00F65BD7" w:rsidRPr="009509E0">
        <w:rPr>
          <w:rFonts w:ascii="Times New Roman" w:hAnsi="Times New Roman" w:cs="Times New Roman"/>
          <w:b/>
          <w:sz w:val="24"/>
          <w:szCs w:val="24"/>
          <w:lang w:val="en-GB"/>
        </w:rPr>
        <w:t xml:space="preserve"> THE </w:t>
      </w:r>
      <w:r w:rsidR="00084976" w:rsidRPr="009509E0">
        <w:rPr>
          <w:rFonts w:ascii="Times New Roman" w:hAnsi="Times New Roman" w:cs="Times New Roman"/>
          <w:b/>
          <w:sz w:val="24"/>
          <w:szCs w:val="24"/>
          <w:lang w:val="en-GB"/>
        </w:rPr>
        <w:t>REPORT</w:t>
      </w:r>
      <w:r w:rsidR="00F65BD7" w:rsidRPr="009509E0">
        <w:rPr>
          <w:rFonts w:ascii="Times New Roman" w:hAnsi="Times New Roman" w:cs="Times New Roman"/>
          <w:b/>
          <w:sz w:val="24"/>
          <w:szCs w:val="24"/>
          <w:lang w:val="en-GB"/>
        </w:rPr>
        <w:t xml:space="preserve"> TO THE AUTHORITIES </w:t>
      </w:r>
      <w:r w:rsidR="004E3D7E">
        <w:rPr>
          <w:rFonts w:ascii="Times New Roman" w:hAnsi="Times New Roman" w:cs="Times New Roman"/>
          <w:b/>
          <w:sz w:val="24"/>
          <w:szCs w:val="24"/>
          <w:lang w:val="en-GB"/>
        </w:rPr>
        <w:t>HAVING COMPETENCE TO EXAMINE IT</w:t>
      </w:r>
    </w:p>
    <w:p w:rsidR="00F65BD7" w:rsidRPr="009509E0" w:rsidRDefault="00F65BD7" w:rsidP="00084976">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43</w:t>
      </w:r>
      <w:r w:rsidR="00D1354D"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7C5FE2"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Commission shall </w:t>
      </w:r>
      <w:r w:rsidR="004E3D7E">
        <w:rPr>
          <w:rFonts w:ascii="Times New Roman" w:hAnsi="Times New Roman" w:cs="Times New Roman"/>
          <w:sz w:val="24"/>
          <w:szCs w:val="24"/>
          <w:lang w:val="en-GB"/>
        </w:rPr>
        <w:t>refer</w:t>
      </w:r>
      <w:r w:rsidRPr="009509E0">
        <w:rPr>
          <w:rFonts w:ascii="Times New Roman" w:hAnsi="Times New Roman" w:cs="Times New Roman"/>
          <w:sz w:val="24"/>
          <w:szCs w:val="24"/>
          <w:lang w:val="en-GB"/>
        </w:rPr>
        <w:t xml:space="preserve"> the report </w:t>
      </w:r>
      <w:proofErr w:type="gramStart"/>
      <w:r w:rsidRPr="009509E0">
        <w:rPr>
          <w:rFonts w:ascii="Times New Roman" w:hAnsi="Times New Roman" w:cs="Times New Roman"/>
          <w:sz w:val="24"/>
          <w:szCs w:val="24"/>
          <w:lang w:val="en-GB"/>
        </w:rPr>
        <w:t>without delay</w:t>
      </w:r>
      <w:proofErr w:type="gramEnd"/>
      <w:r w:rsidRPr="009509E0">
        <w:rPr>
          <w:rFonts w:ascii="Times New Roman" w:hAnsi="Times New Roman" w:cs="Times New Roman"/>
          <w:sz w:val="24"/>
          <w:szCs w:val="24"/>
          <w:lang w:val="en-GB"/>
        </w:rPr>
        <w:t xml:space="preserve">, </w:t>
      </w:r>
      <w:r w:rsidR="004A5BA2" w:rsidRPr="009509E0">
        <w:rPr>
          <w:rFonts w:ascii="Times New Roman" w:hAnsi="Times New Roman" w:cs="Times New Roman"/>
          <w:sz w:val="24"/>
          <w:szCs w:val="24"/>
          <w:lang w:val="en-GB"/>
        </w:rPr>
        <w:t>however</w:t>
      </w:r>
      <w:r w:rsidRPr="009509E0">
        <w:rPr>
          <w:rFonts w:ascii="Times New Roman" w:hAnsi="Times New Roman" w:cs="Times New Roman"/>
          <w:sz w:val="24"/>
          <w:szCs w:val="24"/>
          <w:lang w:val="en-GB"/>
        </w:rPr>
        <w:t xml:space="preserve"> no later than 7 days from </w:t>
      </w:r>
      <w:r w:rsidR="004A5BA2"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receipt of </w:t>
      </w:r>
      <w:proofErr w:type="spellStart"/>
      <w:r w:rsidR="004A5BA2" w:rsidRPr="009509E0">
        <w:rPr>
          <w:rFonts w:ascii="Times New Roman" w:hAnsi="Times New Roman" w:cs="Times New Roman"/>
          <w:sz w:val="24"/>
          <w:szCs w:val="24"/>
          <w:lang w:val="en-GB"/>
        </w:rPr>
        <w:t>whistleblower’s</w:t>
      </w:r>
      <w:proofErr w:type="spellEnd"/>
      <w:r w:rsidR="004A5BA2"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explicit written consent and/or additional information requested </w:t>
      </w:r>
      <w:r w:rsidR="004A5BA2" w:rsidRPr="009509E0">
        <w:rPr>
          <w:rFonts w:ascii="Times New Roman" w:hAnsi="Times New Roman" w:cs="Times New Roman"/>
          <w:sz w:val="24"/>
          <w:szCs w:val="24"/>
          <w:lang w:val="en-GB"/>
        </w:rPr>
        <w:t>from</w:t>
      </w:r>
      <w:r w:rsidRPr="009509E0">
        <w:rPr>
          <w:rFonts w:ascii="Times New Roman" w:hAnsi="Times New Roman" w:cs="Times New Roman"/>
          <w:sz w:val="24"/>
          <w:szCs w:val="24"/>
          <w:lang w:val="en-GB"/>
        </w:rPr>
        <w:t xml:space="preserve"> the </w:t>
      </w:r>
      <w:proofErr w:type="spellStart"/>
      <w:r w:rsidR="004A5BA2"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to the authority competent for the subject matter of the report</w:t>
      </w:r>
      <w:r w:rsidR="006C2ECE"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in accordance with Article 20 (1) of the </w:t>
      </w:r>
      <w:proofErr w:type="spellStart"/>
      <w:r w:rsidR="007C5FE2" w:rsidRPr="009509E0">
        <w:rPr>
          <w:rFonts w:ascii="Times New Roman" w:hAnsi="Times New Roman" w:cs="Times New Roman"/>
          <w:sz w:val="24"/>
          <w:szCs w:val="24"/>
          <w:lang w:val="en-GB"/>
        </w:rPr>
        <w:t>Whistleblower</w:t>
      </w:r>
      <w:proofErr w:type="spellEnd"/>
      <w:r w:rsidR="007C5FE2"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
    <w:p w:rsidR="00F65BD7" w:rsidRPr="009509E0" w:rsidRDefault="00084976" w:rsidP="00084976">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FC2784" w:rsidRPr="009509E0">
        <w:rPr>
          <w:rFonts w:ascii="Times New Roman" w:hAnsi="Times New Roman" w:cs="Times New Roman"/>
          <w:sz w:val="24"/>
          <w:szCs w:val="24"/>
          <w:lang w:val="en-GB"/>
        </w:rPr>
        <w:t>Where</w:t>
      </w:r>
      <w:r w:rsidR="00F65BD7" w:rsidRPr="009509E0">
        <w:rPr>
          <w:rFonts w:ascii="Times New Roman" w:hAnsi="Times New Roman" w:cs="Times New Roman"/>
          <w:sz w:val="24"/>
          <w:szCs w:val="24"/>
          <w:lang w:val="en-GB"/>
        </w:rPr>
        <w:t xml:space="preserve"> the </w:t>
      </w:r>
      <w:proofErr w:type="spellStart"/>
      <w:r w:rsidR="006C2ECE" w:rsidRPr="009509E0">
        <w:rPr>
          <w:rFonts w:ascii="Times New Roman" w:hAnsi="Times New Roman" w:cs="Times New Roman"/>
          <w:sz w:val="24"/>
          <w:szCs w:val="24"/>
          <w:lang w:val="en-GB"/>
        </w:rPr>
        <w:t>whistleblower</w:t>
      </w:r>
      <w:proofErr w:type="spellEnd"/>
      <w:r w:rsidR="006C2ECE"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has given explicit written consent to disclose his or her identity, the </w:t>
      </w:r>
      <w:r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 shall </w:t>
      </w:r>
      <w:r w:rsidR="004E3D7E">
        <w:rPr>
          <w:rFonts w:ascii="Times New Roman" w:hAnsi="Times New Roman" w:cs="Times New Roman"/>
          <w:sz w:val="24"/>
          <w:szCs w:val="24"/>
          <w:lang w:val="en-GB"/>
        </w:rPr>
        <w:t>refer</w:t>
      </w:r>
      <w:r w:rsidR="00F65BD7" w:rsidRPr="009509E0">
        <w:rPr>
          <w:rFonts w:ascii="Times New Roman" w:hAnsi="Times New Roman" w:cs="Times New Roman"/>
          <w:sz w:val="24"/>
          <w:szCs w:val="24"/>
          <w:lang w:val="en-GB"/>
        </w:rPr>
        <w:t xml:space="preserve"> </w:t>
      </w:r>
      <w:r w:rsidR="00E96689" w:rsidRPr="009509E0">
        <w:rPr>
          <w:rFonts w:ascii="Times New Roman" w:hAnsi="Times New Roman" w:cs="Times New Roman"/>
          <w:sz w:val="24"/>
          <w:szCs w:val="24"/>
          <w:lang w:val="en-GB"/>
        </w:rPr>
        <w:t xml:space="preserve">a certified true copy of </w:t>
      </w:r>
      <w:r w:rsidR="00F65BD7" w:rsidRPr="009509E0">
        <w:rPr>
          <w:rFonts w:ascii="Times New Roman" w:hAnsi="Times New Roman" w:cs="Times New Roman"/>
          <w:sz w:val="24"/>
          <w:szCs w:val="24"/>
          <w:lang w:val="en-GB"/>
        </w:rPr>
        <w:t xml:space="preserve">the report to the competent authority without deleting </w:t>
      </w:r>
      <w:proofErr w:type="spellStart"/>
      <w:r w:rsidR="0024354B" w:rsidRPr="009509E0">
        <w:rPr>
          <w:rFonts w:ascii="Times New Roman" w:hAnsi="Times New Roman" w:cs="Times New Roman"/>
          <w:sz w:val="24"/>
          <w:szCs w:val="24"/>
          <w:lang w:val="en-GB"/>
        </w:rPr>
        <w:t>whistleblower’s</w:t>
      </w:r>
      <w:proofErr w:type="spellEnd"/>
      <w:r w:rsidR="0024354B" w:rsidRPr="009509E0">
        <w:rPr>
          <w:rFonts w:ascii="Times New Roman" w:hAnsi="Times New Roman" w:cs="Times New Roman"/>
          <w:sz w:val="24"/>
          <w:szCs w:val="24"/>
          <w:lang w:val="en-GB"/>
        </w:rPr>
        <w:t xml:space="preserve"> details </w:t>
      </w:r>
      <w:r w:rsidR="00F65BD7" w:rsidRPr="009509E0">
        <w:rPr>
          <w:rFonts w:ascii="Times New Roman" w:hAnsi="Times New Roman" w:cs="Times New Roman"/>
          <w:sz w:val="24"/>
          <w:szCs w:val="24"/>
          <w:lang w:val="en-GB"/>
        </w:rPr>
        <w:t xml:space="preserve">and other information in the report </w:t>
      </w:r>
      <w:r w:rsidR="00A83B90">
        <w:rPr>
          <w:rFonts w:ascii="Times New Roman" w:hAnsi="Times New Roman" w:cs="Times New Roman"/>
          <w:sz w:val="24"/>
          <w:szCs w:val="24"/>
          <w:lang w:val="en-GB"/>
        </w:rPr>
        <w:t>that</w:t>
      </w:r>
      <w:r w:rsidR="00F65BD7" w:rsidRPr="009509E0">
        <w:rPr>
          <w:rFonts w:ascii="Times New Roman" w:hAnsi="Times New Roman" w:cs="Times New Roman"/>
          <w:sz w:val="24"/>
          <w:szCs w:val="24"/>
          <w:lang w:val="en-GB"/>
        </w:rPr>
        <w:t xml:space="preserve"> </w:t>
      </w:r>
      <w:proofErr w:type="gramStart"/>
      <w:r w:rsidR="0024354B" w:rsidRPr="009509E0">
        <w:rPr>
          <w:rFonts w:ascii="Times New Roman" w:hAnsi="Times New Roman" w:cs="Times New Roman"/>
          <w:sz w:val="24"/>
          <w:szCs w:val="24"/>
          <w:lang w:val="en-GB"/>
        </w:rPr>
        <w:t>may directly or indirectly identify</w:t>
      </w:r>
      <w:proofErr w:type="gramEnd"/>
      <w:r w:rsidR="0024354B" w:rsidRPr="009509E0">
        <w:rPr>
          <w:rFonts w:ascii="Times New Roman" w:hAnsi="Times New Roman" w:cs="Times New Roman"/>
          <w:sz w:val="24"/>
          <w:szCs w:val="24"/>
          <w:lang w:val="en-GB"/>
        </w:rPr>
        <w:t xml:space="preserve"> him or her</w:t>
      </w:r>
      <w:r w:rsidR="00F65BD7" w:rsidRPr="009509E0">
        <w:rPr>
          <w:rFonts w:ascii="Times New Roman" w:hAnsi="Times New Roman" w:cs="Times New Roman"/>
          <w:sz w:val="24"/>
          <w:szCs w:val="24"/>
          <w:lang w:val="en-GB"/>
        </w:rPr>
        <w:t>.</w:t>
      </w:r>
    </w:p>
    <w:p w:rsidR="00F65BD7" w:rsidRPr="009509E0" w:rsidRDefault="00084976" w:rsidP="00084976">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w:t>
      </w:r>
      <w:r w:rsidR="00FC2784" w:rsidRPr="009509E0">
        <w:rPr>
          <w:rFonts w:ascii="Times New Roman" w:hAnsi="Times New Roman" w:cs="Times New Roman"/>
          <w:sz w:val="24"/>
          <w:szCs w:val="24"/>
          <w:lang w:val="en-GB"/>
        </w:rPr>
        <w:t>Where</w:t>
      </w:r>
      <w:r w:rsidR="00F65BD7" w:rsidRPr="009509E0">
        <w:rPr>
          <w:rFonts w:ascii="Times New Roman" w:hAnsi="Times New Roman" w:cs="Times New Roman"/>
          <w:sz w:val="24"/>
          <w:szCs w:val="24"/>
          <w:lang w:val="en-GB"/>
        </w:rPr>
        <w:t xml:space="preserve"> the </w:t>
      </w:r>
      <w:proofErr w:type="spellStart"/>
      <w:r w:rsidR="0024354B" w:rsidRPr="009509E0">
        <w:rPr>
          <w:rFonts w:ascii="Times New Roman" w:hAnsi="Times New Roman" w:cs="Times New Roman"/>
          <w:sz w:val="24"/>
          <w:szCs w:val="24"/>
          <w:lang w:val="en-GB"/>
        </w:rPr>
        <w:t>whistleblower</w:t>
      </w:r>
      <w:proofErr w:type="spellEnd"/>
      <w:r w:rsidR="0024354B"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has not given explicit written consent to disclose his or her identity, the </w:t>
      </w:r>
      <w:r w:rsidR="007C5FE2" w:rsidRPr="009509E0">
        <w:rPr>
          <w:rFonts w:ascii="Times New Roman" w:hAnsi="Times New Roman" w:cs="Times New Roman"/>
          <w:sz w:val="24"/>
          <w:szCs w:val="24"/>
          <w:lang w:val="en-GB"/>
        </w:rPr>
        <w:t xml:space="preserve">CPDP </w:t>
      </w:r>
      <w:r w:rsidR="00B56C6E" w:rsidRPr="009509E0">
        <w:rPr>
          <w:rFonts w:ascii="Times New Roman" w:hAnsi="Times New Roman" w:cs="Times New Roman"/>
          <w:sz w:val="24"/>
          <w:szCs w:val="24"/>
          <w:lang w:val="en-GB"/>
        </w:rPr>
        <w:t xml:space="preserve">shall </w:t>
      </w:r>
      <w:r w:rsidR="004E3D7E">
        <w:rPr>
          <w:rFonts w:ascii="Times New Roman" w:hAnsi="Times New Roman" w:cs="Times New Roman"/>
          <w:sz w:val="24"/>
          <w:szCs w:val="24"/>
          <w:lang w:val="en-GB"/>
        </w:rPr>
        <w:t>refer</w:t>
      </w:r>
      <w:r w:rsidR="00B56C6E" w:rsidRPr="009509E0">
        <w:rPr>
          <w:rFonts w:ascii="Times New Roman" w:hAnsi="Times New Roman" w:cs="Times New Roman"/>
          <w:sz w:val="24"/>
          <w:szCs w:val="24"/>
          <w:lang w:val="en-GB"/>
        </w:rPr>
        <w:t xml:space="preserve"> a certified true copy of the report to the competent authority, </w:t>
      </w:r>
      <w:r w:rsidR="00F842DC" w:rsidRPr="009509E0">
        <w:rPr>
          <w:rFonts w:ascii="Times New Roman" w:hAnsi="Times New Roman" w:cs="Times New Roman"/>
          <w:sz w:val="24"/>
          <w:szCs w:val="24"/>
          <w:lang w:val="en-GB"/>
        </w:rPr>
        <w:t>deleting</w:t>
      </w:r>
      <w:r w:rsidR="00F65BD7" w:rsidRPr="009509E0">
        <w:rPr>
          <w:rFonts w:ascii="Times New Roman" w:hAnsi="Times New Roman" w:cs="Times New Roman"/>
          <w:sz w:val="24"/>
          <w:szCs w:val="24"/>
          <w:lang w:val="en-GB"/>
        </w:rPr>
        <w:t xml:space="preserve"> </w:t>
      </w:r>
      <w:proofErr w:type="spellStart"/>
      <w:r w:rsidR="00E96689" w:rsidRPr="009509E0">
        <w:rPr>
          <w:rFonts w:ascii="Times New Roman" w:hAnsi="Times New Roman" w:cs="Times New Roman"/>
          <w:sz w:val="24"/>
          <w:szCs w:val="24"/>
          <w:lang w:val="en-GB"/>
        </w:rPr>
        <w:t>whistleblower’s</w:t>
      </w:r>
      <w:proofErr w:type="spellEnd"/>
      <w:r w:rsidR="00E96689" w:rsidRPr="009509E0">
        <w:rPr>
          <w:rFonts w:ascii="Times New Roman" w:hAnsi="Times New Roman" w:cs="Times New Roman"/>
          <w:sz w:val="24"/>
          <w:szCs w:val="24"/>
          <w:lang w:val="en-GB"/>
        </w:rPr>
        <w:t xml:space="preserve"> details </w:t>
      </w:r>
      <w:r w:rsidR="00F65BD7" w:rsidRPr="009509E0">
        <w:rPr>
          <w:rFonts w:ascii="Times New Roman" w:hAnsi="Times New Roman" w:cs="Times New Roman"/>
          <w:sz w:val="24"/>
          <w:szCs w:val="24"/>
          <w:lang w:val="en-GB"/>
        </w:rPr>
        <w:t xml:space="preserve">and any information in the report </w:t>
      </w:r>
      <w:r w:rsidR="004E3D7E">
        <w:rPr>
          <w:rFonts w:ascii="Times New Roman" w:hAnsi="Times New Roman" w:cs="Times New Roman"/>
          <w:sz w:val="24"/>
          <w:szCs w:val="24"/>
          <w:lang w:val="en-GB"/>
        </w:rPr>
        <w:t>that</w:t>
      </w:r>
      <w:r w:rsidR="00E96689" w:rsidRPr="009509E0">
        <w:rPr>
          <w:rFonts w:ascii="Times New Roman" w:hAnsi="Times New Roman" w:cs="Times New Roman"/>
          <w:sz w:val="24"/>
          <w:szCs w:val="24"/>
          <w:lang w:val="en-GB"/>
        </w:rPr>
        <w:t xml:space="preserve"> may directly or indirectly identify him or her</w:t>
      </w:r>
      <w:r w:rsidR="00F65BD7" w:rsidRPr="009509E0">
        <w:rPr>
          <w:rFonts w:ascii="Times New Roman" w:hAnsi="Times New Roman" w:cs="Times New Roman"/>
          <w:sz w:val="24"/>
          <w:szCs w:val="24"/>
          <w:lang w:val="en-GB"/>
        </w:rPr>
        <w:t>.</w:t>
      </w:r>
    </w:p>
    <w:p w:rsidR="00F65BD7" w:rsidRPr="009509E0" w:rsidRDefault="00084976" w:rsidP="00084976">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F65BD7" w:rsidRPr="009509E0">
        <w:rPr>
          <w:rFonts w:ascii="Times New Roman" w:hAnsi="Times New Roman" w:cs="Times New Roman"/>
          <w:sz w:val="24"/>
          <w:szCs w:val="24"/>
          <w:lang w:val="en-GB"/>
        </w:rPr>
        <w:t xml:space="preserve"> When </w:t>
      </w:r>
      <w:r w:rsidR="004E3D7E">
        <w:rPr>
          <w:rFonts w:ascii="Times New Roman" w:hAnsi="Times New Roman" w:cs="Times New Roman"/>
          <w:sz w:val="24"/>
          <w:szCs w:val="24"/>
          <w:lang w:val="en-GB"/>
        </w:rPr>
        <w:t>referring</w:t>
      </w:r>
      <w:r w:rsidR="00F65BD7" w:rsidRPr="009509E0">
        <w:rPr>
          <w:rFonts w:ascii="Times New Roman" w:hAnsi="Times New Roman" w:cs="Times New Roman"/>
          <w:sz w:val="24"/>
          <w:szCs w:val="24"/>
          <w:lang w:val="en-GB"/>
        </w:rPr>
        <w:t xml:space="preserve"> the report, the </w:t>
      </w:r>
      <w:r w:rsidR="007C5FE2"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shall instruct the competent authority to inform the Commission within one month of the action</w:t>
      </w:r>
      <w:r w:rsidR="00B56C6E"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taken on </w:t>
      </w:r>
      <w:proofErr w:type="gramStart"/>
      <w:r w:rsidR="00F65BD7" w:rsidRPr="009509E0">
        <w:rPr>
          <w:rFonts w:ascii="Times New Roman" w:hAnsi="Times New Roman" w:cs="Times New Roman"/>
          <w:sz w:val="24"/>
          <w:szCs w:val="24"/>
          <w:lang w:val="en-GB"/>
        </w:rPr>
        <w:t xml:space="preserve">the </w:t>
      </w:r>
      <w:r w:rsidR="00B56C6E" w:rsidRPr="009509E0">
        <w:rPr>
          <w:rFonts w:ascii="Times New Roman" w:hAnsi="Times New Roman" w:cs="Times New Roman"/>
          <w:sz w:val="24"/>
          <w:szCs w:val="24"/>
          <w:lang w:val="en-GB"/>
        </w:rPr>
        <w:t>report</w:t>
      </w:r>
      <w:r w:rsidR="00EA5592">
        <w:rPr>
          <w:rFonts w:ascii="Times New Roman" w:hAnsi="Times New Roman" w:cs="Times New Roman"/>
          <w:sz w:val="24"/>
          <w:szCs w:val="24"/>
          <w:lang w:val="en-GB"/>
        </w:rPr>
        <w:t xml:space="preserve"> </w:t>
      </w:r>
      <w:r w:rsidR="00EA5592" w:rsidRPr="00EA5592">
        <w:rPr>
          <w:rFonts w:ascii="Times New Roman" w:hAnsi="Times New Roman" w:cs="Times New Roman"/>
          <w:sz w:val="24"/>
          <w:szCs w:val="24"/>
          <w:lang w:val="en-GB"/>
        </w:rPr>
        <w:t>and whether it is necessary to extend the deadline pursuant to Article 26</w:t>
      </w:r>
      <w:r w:rsidR="00EA5592">
        <w:rPr>
          <w:rFonts w:ascii="Times New Roman" w:hAnsi="Times New Roman" w:cs="Times New Roman"/>
          <w:sz w:val="24"/>
          <w:szCs w:val="24"/>
          <w:lang w:val="en-GB"/>
        </w:rPr>
        <w:t xml:space="preserve"> </w:t>
      </w:r>
      <w:r w:rsidR="00EA5592" w:rsidRPr="00EA5592">
        <w:rPr>
          <w:rFonts w:ascii="Times New Roman" w:hAnsi="Times New Roman" w:cs="Times New Roman"/>
          <w:sz w:val="24"/>
          <w:szCs w:val="24"/>
          <w:lang w:val="en-GB"/>
        </w:rPr>
        <w:t xml:space="preserve">(1) of the </w:t>
      </w:r>
      <w:proofErr w:type="spellStart"/>
      <w:r w:rsidR="00EA5592">
        <w:rPr>
          <w:rFonts w:ascii="Times New Roman" w:hAnsi="Times New Roman" w:cs="Times New Roman"/>
          <w:sz w:val="24"/>
          <w:szCs w:val="24"/>
          <w:lang w:val="en-GB"/>
        </w:rPr>
        <w:t>Whistleblower</w:t>
      </w:r>
      <w:proofErr w:type="spellEnd"/>
      <w:r w:rsidR="00EA5592">
        <w:rPr>
          <w:rFonts w:ascii="Times New Roman" w:hAnsi="Times New Roman" w:cs="Times New Roman"/>
          <w:sz w:val="24"/>
          <w:szCs w:val="24"/>
          <w:lang w:val="en-GB"/>
        </w:rPr>
        <w:t xml:space="preserve"> Protection Act</w:t>
      </w:r>
      <w:proofErr w:type="gramEnd"/>
      <w:r w:rsidR="00F65BD7" w:rsidRPr="009509E0">
        <w:rPr>
          <w:rFonts w:ascii="Times New Roman" w:hAnsi="Times New Roman" w:cs="Times New Roman"/>
          <w:sz w:val="24"/>
          <w:szCs w:val="24"/>
          <w:lang w:val="en-GB"/>
        </w:rPr>
        <w:t>.</w:t>
      </w:r>
    </w:p>
    <w:p w:rsidR="00F65BD7" w:rsidRPr="009509E0" w:rsidRDefault="00084976" w:rsidP="00084976">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lastRenderedPageBreak/>
        <w:t>(5)</w:t>
      </w:r>
      <w:r w:rsidR="00F65BD7" w:rsidRPr="009509E0">
        <w:rPr>
          <w:rFonts w:ascii="Times New Roman" w:hAnsi="Times New Roman" w:cs="Times New Roman"/>
          <w:sz w:val="24"/>
          <w:szCs w:val="24"/>
          <w:lang w:val="en-GB"/>
        </w:rPr>
        <w:t xml:space="preserve"> </w:t>
      </w:r>
      <w:r w:rsidR="00765BD3" w:rsidRPr="009509E0">
        <w:rPr>
          <w:rFonts w:ascii="Times New Roman" w:hAnsi="Times New Roman" w:cs="Times New Roman"/>
          <w:sz w:val="24"/>
          <w:szCs w:val="24"/>
          <w:lang w:val="en-GB"/>
        </w:rPr>
        <w:t>Within 7 days</w:t>
      </w:r>
      <w:proofErr w:type="gramEnd"/>
      <w:r w:rsidR="00765BD3" w:rsidRPr="009509E0">
        <w:rPr>
          <w:rFonts w:ascii="Times New Roman" w:hAnsi="Times New Roman" w:cs="Times New Roman"/>
          <w:sz w:val="24"/>
          <w:szCs w:val="24"/>
          <w:lang w:val="en-GB"/>
        </w:rPr>
        <w:t xml:space="preserve"> the </w:t>
      </w:r>
      <w:r w:rsidR="003A0947"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 xml:space="preserve">shall notify the </w:t>
      </w:r>
      <w:proofErr w:type="spellStart"/>
      <w:r w:rsidR="00B56C6E" w:rsidRPr="009509E0">
        <w:rPr>
          <w:rFonts w:ascii="Times New Roman" w:hAnsi="Times New Roman" w:cs="Times New Roman"/>
          <w:sz w:val="24"/>
          <w:szCs w:val="24"/>
          <w:lang w:val="en-GB"/>
        </w:rPr>
        <w:t>whistleblower</w:t>
      </w:r>
      <w:proofErr w:type="spellEnd"/>
      <w:r w:rsidR="00B56C6E"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in writing of </w:t>
      </w:r>
      <w:r w:rsidR="00350107" w:rsidRPr="009509E0">
        <w:rPr>
          <w:rFonts w:ascii="Times New Roman" w:hAnsi="Times New Roman" w:cs="Times New Roman"/>
          <w:sz w:val="24"/>
          <w:szCs w:val="24"/>
          <w:lang w:val="en-GB"/>
        </w:rPr>
        <w:t>referring</w:t>
      </w:r>
      <w:r w:rsidR="00F65BD7" w:rsidRPr="009509E0">
        <w:rPr>
          <w:rFonts w:ascii="Times New Roman" w:hAnsi="Times New Roman" w:cs="Times New Roman"/>
          <w:sz w:val="24"/>
          <w:szCs w:val="24"/>
          <w:lang w:val="en-GB"/>
        </w:rPr>
        <w:t xml:space="preserve"> the report to the competent authorities for </w:t>
      </w:r>
      <w:r w:rsidR="00B56C6E" w:rsidRPr="009509E0">
        <w:rPr>
          <w:rFonts w:ascii="Times New Roman" w:hAnsi="Times New Roman" w:cs="Times New Roman"/>
          <w:sz w:val="24"/>
          <w:szCs w:val="24"/>
          <w:lang w:val="en-GB"/>
        </w:rPr>
        <w:t>examination</w:t>
      </w:r>
      <w:r w:rsidR="00F65BD7" w:rsidRPr="009509E0">
        <w:rPr>
          <w:rFonts w:ascii="Times New Roman" w:hAnsi="Times New Roman" w:cs="Times New Roman"/>
          <w:sz w:val="24"/>
          <w:szCs w:val="24"/>
          <w:lang w:val="en-GB"/>
        </w:rPr>
        <w:t>.</w:t>
      </w:r>
    </w:p>
    <w:p w:rsidR="00F65BD7" w:rsidRPr="009509E0" w:rsidRDefault="00084976" w:rsidP="00084976">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(6)</w:t>
      </w:r>
      <w:r w:rsidR="00F65BD7" w:rsidRPr="009509E0">
        <w:rPr>
          <w:rFonts w:ascii="Times New Roman" w:hAnsi="Times New Roman" w:cs="Times New Roman"/>
          <w:sz w:val="24"/>
          <w:szCs w:val="24"/>
          <w:lang w:val="en-GB"/>
        </w:rPr>
        <w:t xml:space="preserve"> If the authority </w:t>
      </w:r>
      <w:r w:rsidR="00765BD3"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w:t>
      </w:r>
      <w:r w:rsidR="003C1150">
        <w:rPr>
          <w:rFonts w:ascii="Times New Roman" w:hAnsi="Times New Roman" w:cs="Times New Roman"/>
          <w:sz w:val="24"/>
          <w:szCs w:val="24"/>
        </w:rPr>
        <w:t>4</w:t>
      </w:r>
      <w:r w:rsidR="00F65BD7" w:rsidRPr="009509E0">
        <w:rPr>
          <w:rFonts w:ascii="Times New Roman" w:hAnsi="Times New Roman" w:cs="Times New Roman"/>
          <w:sz w:val="24"/>
          <w:szCs w:val="24"/>
          <w:lang w:val="en-GB"/>
        </w:rPr>
        <w:t xml:space="preserve"> </w:t>
      </w:r>
      <w:r w:rsidR="00FC2784" w:rsidRPr="009509E0">
        <w:rPr>
          <w:rFonts w:ascii="Times New Roman" w:hAnsi="Times New Roman" w:cs="Times New Roman"/>
          <w:sz w:val="24"/>
          <w:szCs w:val="24"/>
          <w:lang w:val="en-US"/>
        </w:rPr>
        <w:t>considers</w:t>
      </w:r>
      <w:r w:rsidR="00F65BD7" w:rsidRPr="009509E0">
        <w:rPr>
          <w:rFonts w:ascii="Times New Roman" w:hAnsi="Times New Roman" w:cs="Times New Roman"/>
          <w:sz w:val="24"/>
          <w:szCs w:val="24"/>
          <w:lang w:val="en-GB"/>
        </w:rPr>
        <w:t xml:space="preserve"> that it </w:t>
      </w:r>
      <w:r w:rsidR="00CF4070" w:rsidRPr="009509E0">
        <w:rPr>
          <w:rFonts w:ascii="Times New Roman" w:hAnsi="Times New Roman" w:cs="Times New Roman"/>
          <w:sz w:val="24"/>
          <w:szCs w:val="24"/>
          <w:lang w:val="en-GB"/>
        </w:rPr>
        <w:t>has no competence</w:t>
      </w:r>
      <w:r w:rsidR="00F65BD7" w:rsidRPr="009509E0">
        <w:rPr>
          <w:rFonts w:ascii="Times New Roman" w:hAnsi="Times New Roman" w:cs="Times New Roman"/>
          <w:sz w:val="24"/>
          <w:szCs w:val="24"/>
          <w:lang w:val="en-GB"/>
        </w:rPr>
        <w:t xml:space="preserve"> </w:t>
      </w:r>
      <w:r w:rsidR="00765BD3" w:rsidRPr="009509E0">
        <w:rPr>
          <w:rFonts w:ascii="Times New Roman" w:hAnsi="Times New Roman" w:cs="Times New Roman"/>
          <w:sz w:val="24"/>
          <w:szCs w:val="24"/>
          <w:lang w:val="en-GB"/>
        </w:rPr>
        <w:t>with respect to</w:t>
      </w:r>
      <w:r w:rsidR="00F65BD7" w:rsidRPr="009509E0">
        <w:rPr>
          <w:rFonts w:ascii="Times New Roman" w:hAnsi="Times New Roman" w:cs="Times New Roman"/>
          <w:sz w:val="24"/>
          <w:szCs w:val="24"/>
          <w:lang w:val="en-GB"/>
        </w:rPr>
        <w:t xml:space="preserve"> the </w:t>
      </w:r>
      <w:r w:rsidR="00765BD3" w:rsidRPr="009509E0">
        <w:rPr>
          <w:rFonts w:ascii="Times New Roman" w:hAnsi="Times New Roman" w:cs="Times New Roman"/>
          <w:sz w:val="24"/>
          <w:szCs w:val="24"/>
          <w:lang w:val="en-GB"/>
        </w:rPr>
        <w:t xml:space="preserve">report </w:t>
      </w:r>
      <w:r w:rsidR="00567B7D">
        <w:rPr>
          <w:rFonts w:ascii="Times New Roman" w:hAnsi="Times New Roman" w:cs="Times New Roman"/>
          <w:sz w:val="24"/>
          <w:szCs w:val="24"/>
          <w:lang w:val="en-GB"/>
        </w:rPr>
        <w:t>referred</w:t>
      </w:r>
      <w:r w:rsidR="00F65BD7" w:rsidRPr="009509E0">
        <w:rPr>
          <w:rFonts w:ascii="Times New Roman" w:hAnsi="Times New Roman" w:cs="Times New Roman"/>
          <w:sz w:val="24"/>
          <w:szCs w:val="24"/>
          <w:lang w:val="en-GB"/>
        </w:rPr>
        <w:t xml:space="preserve">, </w:t>
      </w:r>
      <w:r w:rsidR="003E28D8" w:rsidRPr="009509E0">
        <w:rPr>
          <w:rFonts w:ascii="Times New Roman" w:hAnsi="Times New Roman" w:cs="Times New Roman"/>
          <w:sz w:val="24"/>
          <w:szCs w:val="24"/>
          <w:lang w:val="en-GB"/>
        </w:rPr>
        <w:t>the latter</w:t>
      </w:r>
      <w:r w:rsidR="00F65BD7" w:rsidRPr="009509E0">
        <w:rPr>
          <w:rFonts w:ascii="Times New Roman" w:hAnsi="Times New Roman" w:cs="Times New Roman"/>
          <w:sz w:val="24"/>
          <w:szCs w:val="24"/>
          <w:lang w:val="en-GB"/>
        </w:rPr>
        <w:t xml:space="preserve"> shall be returned to the </w:t>
      </w:r>
      <w:r w:rsidR="007C5FE2"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 xml:space="preserve">and </w:t>
      </w:r>
      <w:r w:rsidR="00CF4070" w:rsidRPr="009509E0">
        <w:rPr>
          <w:rFonts w:ascii="Times New Roman" w:hAnsi="Times New Roman" w:cs="Times New Roman"/>
          <w:sz w:val="24"/>
          <w:szCs w:val="24"/>
          <w:lang w:val="en-GB"/>
        </w:rPr>
        <w:t>referred</w:t>
      </w:r>
      <w:r w:rsidR="00F65BD7" w:rsidRPr="009509E0">
        <w:rPr>
          <w:rFonts w:ascii="Times New Roman" w:hAnsi="Times New Roman" w:cs="Times New Roman"/>
          <w:sz w:val="24"/>
          <w:szCs w:val="24"/>
          <w:lang w:val="en-GB"/>
        </w:rPr>
        <w:t xml:space="preserve"> to another competent authority under Article 20 </w:t>
      </w:r>
      <w:r w:rsidR="007C5FE2" w:rsidRPr="009509E0">
        <w:rPr>
          <w:rFonts w:ascii="Times New Roman" w:hAnsi="Times New Roman" w:cs="Times New Roman"/>
          <w:sz w:val="24"/>
          <w:szCs w:val="24"/>
          <w:lang w:val="en-GB"/>
        </w:rPr>
        <w:t xml:space="preserve">of the </w:t>
      </w:r>
      <w:proofErr w:type="spellStart"/>
      <w:r w:rsidR="007C5FE2" w:rsidRPr="009509E0">
        <w:rPr>
          <w:rFonts w:ascii="Times New Roman" w:hAnsi="Times New Roman" w:cs="Times New Roman"/>
          <w:sz w:val="24"/>
          <w:szCs w:val="24"/>
          <w:lang w:val="en-GB"/>
        </w:rPr>
        <w:t>Whistleblower</w:t>
      </w:r>
      <w:proofErr w:type="spellEnd"/>
      <w:r w:rsidR="007C5FE2" w:rsidRPr="009509E0">
        <w:rPr>
          <w:rFonts w:ascii="Times New Roman" w:hAnsi="Times New Roman" w:cs="Times New Roman"/>
          <w:sz w:val="24"/>
          <w:szCs w:val="24"/>
          <w:lang w:val="en-GB"/>
        </w:rPr>
        <w:t xml:space="preserve"> Protection Act </w:t>
      </w:r>
      <w:proofErr w:type="gramStart"/>
      <w:r w:rsidR="00F65BD7" w:rsidRPr="009509E0">
        <w:rPr>
          <w:rFonts w:ascii="Times New Roman" w:hAnsi="Times New Roman" w:cs="Times New Roman"/>
          <w:sz w:val="24"/>
          <w:szCs w:val="24"/>
          <w:lang w:val="en-GB"/>
        </w:rPr>
        <w:t>without delay</w:t>
      </w:r>
      <w:proofErr w:type="gramEnd"/>
      <w:r w:rsidR="00F65BD7" w:rsidRPr="009509E0">
        <w:rPr>
          <w:rFonts w:ascii="Times New Roman" w:hAnsi="Times New Roman" w:cs="Times New Roman"/>
          <w:sz w:val="24"/>
          <w:szCs w:val="24"/>
          <w:lang w:val="en-GB"/>
        </w:rPr>
        <w:t xml:space="preserve">, </w:t>
      </w:r>
      <w:r w:rsidR="003E28D8" w:rsidRPr="009509E0">
        <w:rPr>
          <w:rFonts w:ascii="Times New Roman" w:hAnsi="Times New Roman" w:cs="Times New Roman"/>
          <w:sz w:val="24"/>
          <w:szCs w:val="24"/>
          <w:lang w:val="en-GB"/>
        </w:rPr>
        <w:t xml:space="preserve">however </w:t>
      </w:r>
      <w:r w:rsidR="00F65BD7" w:rsidRPr="009509E0">
        <w:rPr>
          <w:rFonts w:ascii="Times New Roman" w:hAnsi="Times New Roman" w:cs="Times New Roman"/>
          <w:sz w:val="24"/>
          <w:szCs w:val="24"/>
          <w:lang w:val="en-GB"/>
        </w:rPr>
        <w:t xml:space="preserve">no later than 7 days </w:t>
      </w:r>
      <w:r w:rsidR="001C32DA" w:rsidRPr="009509E0">
        <w:rPr>
          <w:rFonts w:ascii="Times New Roman" w:hAnsi="Times New Roman" w:cs="Times New Roman"/>
          <w:sz w:val="24"/>
          <w:szCs w:val="24"/>
          <w:lang w:val="en-GB"/>
        </w:rPr>
        <w:t>from the</w:t>
      </w:r>
      <w:r w:rsidR="003E28D8"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receipt of the </w:t>
      </w:r>
      <w:r w:rsidR="003E28D8"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w:t>
      </w:r>
    </w:p>
    <w:p w:rsidR="00F65BD7" w:rsidRPr="009509E0" w:rsidRDefault="007C5FE2" w:rsidP="007C5FE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(7)</w:t>
      </w:r>
      <w:r w:rsidR="00F65BD7" w:rsidRPr="009509E0">
        <w:rPr>
          <w:rFonts w:ascii="Times New Roman" w:hAnsi="Times New Roman" w:cs="Times New Roman"/>
          <w:sz w:val="24"/>
          <w:szCs w:val="24"/>
          <w:lang w:val="en-GB"/>
        </w:rPr>
        <w:t xml:space="preserve"> </w:t>
      </w:r>
      <w:r w:rsidR="00F842DC" w:rsidRPr="009509E0">
        <w:rPr>
          <w:rFonts w:ascii="Times New Roman" w:hAnsi="Times New Roman" w:cs="Times New Roman"/>
          <w:sz w:val="24"/>
          <w:szCs w:val="24"/>
          <w:lang w:val="en-GB"/>
        </w:rPr>
        <w:t xml:space="preserve">The </w:t>
      </w:r>
      <w:proofErr w:type="spellStart"/>
      <w:r w:rsidR="00F842DC" w:rsidRPr="009509E0">
        <w:rPr>
          <w:rFonts w:ascii="Times New Roman" w:hAnsi="Times New Roman" w:cs="Times New Roman"/>
          <w:sz w:val="24"/>
          <w:szCs w:val="24"/>
          <w:lang w:val="en-GB"/>
        </w:rPr>
        <w:t>whistleblower</w:t>
      </w:r>
      <w:proofErr w:type="spellEnd"/>
      <w:r w:rsidR="00F842DC" w:rsidRPr="009509E0">
        <w:rPr>
          <w:rFonts w:ascii="Times New Roman" w:hAnsi="Times New Roman" w:cs="Times New Roman"/>
          <w:sz w:val="24"/>
          <w:szCs w:val="24"/>
          <w:lang w:val="en-GB"/>
        </w:rPr>
        <w:t xml:space="preserve"> </w:t>
      </w:r>
      <w:proofErr w:type="gramStart"/>
      <w:r w:rsidR="00F842DC" w:rsidRPr="009509E0">
        <w:rPr>
          <w:rFonts w:ascii="Times New Roman" w:hAnsi="Times New Roman" w:cs="Times New Roman"/>
          <w:sz w:val="24"/>
          <w:szCs w:val="24"/>
          <w:lang w:val="en-GB"/>
        </w:rPr>
        <w:t>shall be notified</w:t>
      </w:r>
      <w:proofErr w:type="gramEnd"/>
      <w:r w:rsidR="00F842DC" w:rsidRPr="009509E0">
        <w:rPr>
          <w:rFonts w:ascii="Times New Roman" w:hAnsi="Times New Roman" w:cs="Times New Roman"/>
          <w:sz w:val="24"/>
          <w:szCs w:val="24"/>
          <w:lang w:val="en-GB"/>
        </w:rPr>
        <w:t xml:space="preserve"> of the referral within </w:t>
      </w:r>
      <w:r w:rsidR="00F65BD7" w:rsidRPr="009509E0">
        <w:rPr>
          <w:rFonts w:ascii="Times New Roman" w:hAnsi="Times New Roman" w:cs="Times New Roman"/>
          <w:sz w:val="24"/>
          <w:szCs w:val="24"/>
          <w:lang w:val="en-GB"/>
        </w:rPr>
        <w:t xml:space="preserve">the time limit </w:t>
      </w:r>
      <w:r w:rsidR="00F842DC"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6.</w:t>
      </w:r>
    </w:p>
    <w:p w:rsidR="00F65BD7" w:rsidRPr="009509E0" w:rsidRDefault="007C5FE2" w:rsidP="007C5FE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(8)</w:t>
      </w:r>
      <w:r w:rsidR="00F65BD7" w:rsidRPr="009509E0">
        <w:rPr>
          <w:rFonts w:ascii="Times New Roman" w:hAnsi="Times New Roman" w:cs="Times New Roman"/>
          <w:sz w:val="24"/>
          <w:szCs w:val="24"/>
          <w:lang w:val="en-GB"/>
        </w:rPr>
        <w:t xml:space="preserve"> The </w:t>
      </w:r>
      <w:r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 shall adopt </w:t>
      </w:r>
      <w:r w:rsidR="00EA5592">
        <w:rPr>
          <w:rFonts w:ascii="Times New Roman" w:hAnsi="Times New Roman" w:cs="Times New Roman"/>
          <w:sz w:val="24"/>
          <w:szCs w:val="24"/>
          <w:lang w:val="en-GB"/>
        </w:rPr>
        <w:t>rules</w:t>
      </w:r>
      <w:r w:rsidR="00EA5592"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to ensure the effectiveness of interaction with the control bodies </w:t>
      </w:r>
      <w:proofErr w:type="gramStart"/>
      <w:r w:rsidR="00F65BD7" w:rsidRPr="009509E0">
        <w:rPr>
          <w:rFonts w:ascii="Times New Roman" w:hAnsi="Times New Roman" w:cs="Times New Roman"/>
          <w:sz w:val="24"/>
          <w:szCs w:val="24"/>
          <w:lang w:val="en-GB"/>
        </w:rPr>
        <w:t>in order to properly identify</w:t>
      </w:r>
      <w:proofErr w:type="gramEnd"/>
      <w:r w:rsidR="00F65BD7" w:rsidRPr="009509E0">
        <w:rPr>
          <w:rFonts w:ascii="Times New Roman" w:hAnsi="Times New Roman" w:cs="Times New Roman"/>
          <w:sz w:val="24"/>
          <w:szCs w:val="24"/>
          <w:lang w:val="en-GB"/>
        </w:rPr>
        <w:t xml:space="preserve"> the competent authority and to comply with the time limits laid down in the </w:t>
      </w:r>
      <w:proofErr w:type="spellStart"/>
      <w:r w:rsidR="003A0947" w:rsidRPr="009509E0">
        <w:rPr>
          <w:rFonts w:ascii="Times New Roman" w:hAnsi="Times New Roman" w:cs="Times New Roman"/>
          <w:sz w:val="24"/>
          <w:szCs w:val="24"/>
          <w:lang w:val="en-GB"/>
        </w:rPr>
        <w:t>Whistleblower</w:t>
      </w:r>
      <w:proofErr w:type="spellEnd"/>
      <w:r w:rsidR="003A0947"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w:t>
      </w:r>
    </w:p>
    <w:p w:rsidR="00F65BD7" w:rsidRPr="009509E0" w:rsidRDefault="00F65BD7" w:rsidP="001F620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44</w:t>
      </w:r>
      <w:r w:rsidR="001F6208"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 </w:t>
      </w:r>
      <w:r w:rsidR="002A4F7F" w:rsidRPr="009509E0">
        <w:rPr>
          <w:rFonts w:ascii="Times New Roman" w:hAnsi="Times New Roman" w:cs="Times New Roman"/>
          <w:sz w:val="24"/>
          <w:szCs w:val="24"/>
          <w:lang w:val="en-GB"/>
        </w:rPr>
        <w:t xml:space="preserve">Where a </w:t>
      </w:r>
      <w:r w:rsidRPr="009509E0">
        <w:rPr>
          <w:rFonts w:ascii="Times New Roman" w:hAnsi="Times New Roman" w:cs="Times New Roman"/>
          <w:sz w:val="24"/>
          <w:szCs w:val="24"/>
          <w:lang w:val="en-GB"/>
        </w:rPr>
        <w:t xml:space="preserve">report </w:t>
      </w:r>
      <w:r w:rsidR="002A4F7F" w:rsidRPr="009509E0">
        <w:rPr>
          <w:rFonts w:ascii="Times New Roman" w:hAnsi="Times New Roman" w:cs="Times New Roman"/>
          <w:sz w:val="24"/>
          <w:szCs w:val="24"/>
          <w:lang w:val="en-GB"/>
        </w:rPr>
        <w:t>notifies of</w:t>
      </w:r>
      <w:r w:rsidRPr="009509E0">
        <w:rPr>
          <w:rFonts w:ascii="Times New Roman" w:hAnsi="Times New Roman" w:cs="Times New Roman"/>
          <w:sz w:val="24"/>
          <w:szCs w:val="24"/>
          <w:lang w:val="en-GB"/>
        </w:rPr>
        <w:t xml:space="preserve"> breaches by public offic</w:t>
      </w:r>
      <w:r w:rsidR="004D516D" w:rsidRPr="009509E0">
        <w:rPr>
          <w:rFonts w:ascii="Times New Roman" w:hAnsi="Times New Roman" w:cs="Times New Roman"/>
          <w:sz w:val="24"/>
          <w:szCs w:val="24"/>
          <w:lang w:val="en-GB"/>
        </w:rPr>
        <w:t>ials</w:t>
      </w:r>
      <w:r w:rsidRPr="009509E0">
        <w:rPr>
          <w:rFonts w:ascii="Times New Roman" w:hAnsi="Times New Roman" w:cs="Times New Roman"/>
          <w:sz w:val="24"/>
          <w:szCs w:val="24"/>
          <w:lang w:val="en-GB"/>
        </w:rPr>
        <w:t xml:space="preserve"> within the meaning of Article 6 of the Anti-Corruption Act, the </w:t>
      </w:r>
      <w:r w:rsidR="007C5FE2" w:rsidRPr="009509E0">
        <w:rPr>
          <w:rFonts w:ascii="Times New Roman" w:hAnsi="Times New Roman" w:cs="Times New Roman"/>
          <w:sz w:val="24"/>
          <w:szCs w:val="24"/>
          <w:lang w:val="en-GB"/>
        </w:rPr>
        <w:t>ERC</w:t>
      </w:r>
      <w:r w:rsidRPr="009509E0">
        <w:rPr>
          <w:rFonts w:ascii="Times New Roman" w:hAnsi="Times New Roman" w:cs="Times New Roman"/>
          <w:sz w:val="24"/>
          <w:szCs w:val="24"/>
          <w:lang w:val="en-GB"/>
        </w:rPr>
        <w:t xml:space="preserve"> Directorate shall </w:t>
      </w:r>
      <w:r w:rsidR="004242FB" w:rsidRPr="009509E0">
        <w:rPr>
          <w:rFonts w:ascii="Times New Roman" w:hAnsi="Times New Roman" w:cs="Times New Roman"/>
          <w:sz w:val="24"/>
          <w:szCs w:val="24"/>
          <w:lang w:val="en-GB"/>
        </w:rPr>
        <w:t xml:space="preserve">inform the CPDP </w:t>
      </w:r>
      <w:proofErr w:type="gramStart"/>
      <w:r w:rsidRPr="009509E0">
        <w:rPr>
          <w:rFonts w:ascii="Times New Roman" w:hAnsi="Times New Roman" w:cs="Times New Roman"/>
          <w:sz w:val="24"/>
          <w:szCs w:val="24"/>
          <w:lang w:val="en-GB"/>
        </w:rPr>
        <w:t>without delay</w:t>
      </w:r>
      <w:proofErr w:type="gramEnd"/>
      <w:r w:rsidRPr="009509E0">
        <w:rPr>
          <w:rFonts w:ascii="Times New Roman" w:hAnsi="Times New Roman" w:cs="Times New Roman"/>
          <w:sz w:val="24"/>
          <w:szCs w:val="24"/>
          <w:lang w:val="en-GB"/>
        </w:rPr>
        <w:t xml:space="preserve"> and shall </w:t>
      </w:r>
      <w:r w:rsidR="004242FB" w:rsidRPr="009509E0">
        <w:rPr>
          <w:rFonts w:ascii="Times New Roman" w:hAnsi="Times New Roman" w:cs="Times New Roman"/>
          <w:sz w:val="24"/>
          <w:szCs w:val="24"/>
          <w:lang w:val="en-GB"/>
        </w:rPr>
        <w:t>refer the report</w:t>
      </w:r>
      <w:r w:rsidRPr="009509E0">
        <w:rPr>
          <w:rFonts w:ascii="Times New Roman" w:hAnsi="Times New Roman" w:cs="Times New Roman"/>
          <w:sz w:val="24"/>
          <w:szCs w:val="24"/>
          <w:lang w:val="en-GB"/>
        </w:rPr>
        <w:t xml:space="preserve"> to the Anti-Corruption Commission for </w:t>
      </w:r>
      <w:r w:rsidR="005674ED" w:rsidRPr="009509E0">
        <w:rPr>
          <w:rFonts w:ascii="Times New Roman" w:hAnsi="Times New Roman" w:cs="Times New Roman"/>
          <w:sz w:val="24"/>
          <w:szCs w:val="24"/>
          <w:lang w:val="en-GB"/>
        </w:rPr>
        <w:t>examination</w:t>
      </w:r>
      <w:r w:rsidRPr="009509E0">
        <w:rPr>
          <w:rFonts w:ascii="Times New Roman" w:hAnsi="Times New Roman" w:cs="Times New Roman"/>
          <w:sz w:val="24"/>
          <w:szCs w:val="24"/>
          <w:lang w:val="en-GB"/>
        </w:rPr>
        <w:t>.</w:t>
      </w:r>
    </w:p>
    <w:p w:rsidR="00F65BD7" w:rsidRPr="009509E0" w:rsidRDefault="007C5FE2" w:rsidP="007C5FE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In the </w:t>
      </w:r>
      <w:r w:rsidR="004242FB" w:rsidRPr="009509E0">
        <w:rPr>
          <w:rFonts w:ascii="Times New Roman" w:hAnsi="Times New Roman" w:cs="Times New Roman"/>
          <w:sz w:val="24"/>
          <w:szCs w:val="24"/>
          <w:lang w:val="en-GB"/>
        </w:rPr>
        <w:t xml:space="preserve">cases </w:t>
      </w:r>
      <w:r w:rsidR="00016DEC" w:rsidRPr="009509E0">
        <w:rPr>
          <w:rFonts w:ascii="Times New Roman" w:hAnsi="Times New Roman" w:cs="Times New Roman"/>
          <w:sz w:val="24"/>
          <w:szCs w:val="24"/>
          <w:lang w:val="en-GB"/>
        </w:rPr>
        <w:t xml:space="preserve">under </w:t>
      </w:r>
      <w:r w:rsidR="004242FB" w:rsidRPr="009509E0">
        <w:rPr>
          <w:rFonts w:ascii="Times New Roman" w:hAnsi="Times New Roman" w:cs="Times New Roman"/>
          <w:sz w:val="24"/>
          <w:szCs w:val="24"/>
          <w:lang w:val="en-GB"/>
        </w:rPr>
        <w:t xml:space="preserve">paragraph </w:t>
      </w:r>
      <w:r w:rsidR="00F65BD7" w:rsidRPr="009509E0">
        <w:rPr>
          <w:rFonts w:ascii="Times New Roman" w:hAnsi="Times New Roman" w:cs="Times New Roman"/>
          <w:sz w:val="24"/>
          <w:szCs w:val="24"/>
          <w:lang w:val="en-GB"/>
        </w:rPr>
        <w:t>1</w:t>
      </w:r>
      <w:r w:rsidR="004242FB"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the </w:t>
      </w:r>
      <w:r w:rsidR="002A4F7F"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shall send the report </w:t>
      </w:r>
      <w:r w:rsidR="007B1F45" w:rsidRPr="009509E0">
        <w:rPr>
          <w:rFonts w:ascii="Times New Roman" w:hAnsi="Times New Roman" w:cs="Times New Roman"/>
          <w:sz w:val="24"/>
          <w:szCs w:val="24"/>
          <w:lang w:val="en-GB"/>
        </w:rPr>
        <w:t xml:space="preserve">in original </w:t>
      </w:r>
      <w:r w:rsidR="00F65BD7" w:rsidRPr="009509E0">
        <w:rPr>
          <w:rFonts w:ascii="Times New Roman" w:hAnsi="Times New Roman" w:cs="Times New Roman"/>
          <w:sz w:val="24"/>
          <w:szCs w:val="24"/>
          <w:lang w:val="en-GB"/>
        </w:rPr>
        <w:t>to the Anti-Corruption Commission without requ</w:t>
      </w:r>
      <w:r w:rsidR="00E82825" w:rsidRPr="009509E0">
        <w:rPr>
          <w:rFonts w:ascii="Times New Roman" w:hAnsi="Times New Roman" w:cs="Times New Roman"/>
          <w:sz w:val="24"/>
          <w:szCs w:val="24"/>
          <w:lang w:val="en-GB"/>
        </w:rPr>
        <w:t>est</w:t>
      </w:r>
      <w:r w:rsidR="00F65BD7" w:rsidRPr="009509E0">
        <w:rPr>
          <w:rFonts w:ascii="Times New Roman" w:hAnsi="Times New Roman" w:cs="Times New Roman"/>
          <w:sz w:val="24"/>
          <w:szCs w:val="24"/>
          <w:lang w:val="en-GB"/>
        </w:rPr>
        <w:t xml:space="preserve">ing </w:t>
      </w:r>
      <w:proofErr w:type="spellStart"/>
      <w:r w:rsidR="00146038" w:rsidRPr="009509E0">
        <w:rPr>
          <w:rFonts w:ascii="Times New Roman" w:hAnsi="Times New Roman" w:cs="Times New Roman"/>
          <w:sz w:val="24"/>
          <w:szCs w:val="24"/>
          <w:lang w:val="en-GB"/>
        </w:rPr>
        <w:t>whistleblower’s</w:t>
      </w:r>
      <w:proofErr w:type="spellEnd"/>
      <w:r w:rsidR="00146038"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express written consent to disclose his or her identity and without deleting </w:t>
      </w:r>
      <w:r w:rsidR="00016DEC" w:rsidRPr="009509E0">
        <w:rPr>
          <w:rFonts w:ascii="Times New Roman" w:hAnsi="Times New Roman" w:cs="Times New Roman"/>
          <w:sz w:val="24"/>
          <w:szCs w:val="24"/>
          <w:lang w:val="en-GB"/>
        </w:rPr>
        <w:t xml:space="preserve">any </w:t>
      </w:r>
      <w:r w:rsidR="00F65BD7" w:rsidRPr="009509E0">
        <w:rPr>
          <w:rFonts w:ascii="Times New Roman" w:hAnsi="Times New Roman" w:cs="Times New Roman"/>
          <w:sz w:val="24"/>
          <w:szCs w:val="24"/>
          <w:lang w:val="en-GB"/>
        </w:rPr>
        <w:t xml:space="preserve">data </w:t>
      </w:r>
      <w:r w:rsidR="00016DEC" w:rsidRPr="009509E0">
        <w:rPr>
          <w:rFonts w:ascii="Times New Roman" w:hAnsi="Times New Roman" w:cs="Times New Roman"/>
          <w:sz w:val="24"/>
          <w:szCs w:val="24"/>
          <w:lang w:val="en-GB"/>
        </w:rPr>
        <w:t>or</w:t>
      </w:r>
      <w:r w:rsidR="00F65BD7" w:rsidRPr="009509E0">
        <w:rPr>
          <w:rFonts w:ascii="Times New Roman" w:hAnsi="Times New Roman" w:cs="Times New Roman"/>
          <w:sz w:val="24"/>
          <w:szCs w:val="24"/>
          <w:lang w:val="en-GB"/>
        </w:rPr>
        <w:t xml:space="preserve"> information in the report </w:t>
      </w:r>
      <w:r w:rsidR="00A83B90">
        <w:rPr>
          <w:rFonts w:ascii="Times New Roman" w:hAnsi="Times New Roman" w:cs="Times New Roman"/>
          <w:sz w:val="24"/>
          <w:szCs w:val="24"/>
          <w:lang w:val="en-GB"/>
        </w:rPr>
        <w:t>that</w:t>
      </w:r>
      <w:r w:rsidR="00F65BD7" w:rsidRPr="009509E0">
        <w:rPr>
          <w:rFonts w:ascii="Times New Roman" w:hAnsi="Times New Roman" w:cs="Times New Roman"/>
          <w:sz w:val="24"/>
          <w:szCs w:val="24"/>
          <w:lang w:val="en-GB"/>
        </w:rPr>
        <w:t xml:space="preserve"> </w:t>
      </w:r>
      <w:r w:rsidR="00146038" w:rsidRPr="009509E0">
        <w:rPr>
          <w:rFonts w:ascii="Times New Roman" w:hAnsi="Times New Roman" w:cs="Times New Roman"/>
          <w:sz w:val="24"/>
          <w:szCs w:val="24"/>
          <w:lang w:val="en-GB"/>
        </w:rPr>
        <w:t xml:space="preserve">may be directly or indirectly identify </w:t>
      </w:r>
      <w:r w:rsidR="00016DEC" w:rsidRPr="009509E0">
        <w:rPr>
          <w:rFonts w:ascii="Times New Roman" w:hAnsi="Times New Roman" w:cs="Times New Roman"/>
          <w:sz w:val="24"/>
          <w:szCs w:val="24"/>
          <w:lang w:val="en-GB"/>
        </w:rPr>
        <w:t xml:space="preserve">the </w:t>
      </w:r>
      <w:proofErr w:type="spellStart"/>
      <w:r w:rsidR="00016DEC" w:rsidRPr="009509E0">
        <w:rPr>
          <w:rFonts w:ascii="Times New Roman" w:hAnsi="Times New Roman" w:cs="Times New Roman"/>
          <w:sz w:val="24"/>
          <w:szCs w:val="24"/>
          <w:lang w:val="en-GB"/>
        </w:rPr>
        <w:t>whistleblower</w:t>
      </w:r>
      <w:proofErr w:type="spellEnd"/>
      <w:r w:rsidR="00F65BD7" w:rsidRPr="009509E0">
        <w:rPr>
          <w:rFonts w:ascii="Times New Roman" w:hAnsi="Times New Roman" w:cs="Times New Roman"/>
          <w:sz w:val="24"/>
          <w:szCs w:val="24"/>
          <w:lang w:val="en-GB"/>
        </w:rPr>
        <w:t xml:space="preserve">. </w:t>
      </w:r>
      <w:r w:rsidR="007B1F45" w:rsidRPr="009509E0">
        <w:rPr>
          <w:rFonts w:ascii="Times New Roman" w:hAnsi="Times New Roman" w:cs="Times New Roman"/>
          <w:sz w:val="24"/>
          <w:szCs w:val="24"/>
          <w:lang w:val="en-GB"/>
        </w:rPr>
        <w:t xml:space="preserve">The </w:t>
      </w:r>
      <w:r w:rsidR="00016DEC" w:rsidRPr="009509E0">
        <w:rPr>
          <w:rFonts w:ascii="Times New Roman" w:hAnsi="Times New Roman" w:cs="Times New Roman"/>
          <w:sz w:val="24"/>
          <w:szCs w:val="24"/>
          <w:lang w:val="en-GB"/>
        </w:rPr>
        <w:t>ER</w:t>
      </w:r>
      <w:r w:rsidR="007B1F45" w:rsidRPr="009509E0">
        <w:rPr>
          <w:rFonts w:ascii="Times New Roman" w:hAnsi="Times New Roman" w:cs="Times New Roman"/>
          <w:sz w:val="24"/>
          <w:szCs w:val="24"/>
          <w:lang w:val="en-GB"/>
        </w:rPr>
        <w:t xml:space="preserve">C </w:t>
      </w:r>
      <w:r w:rsidR="00F65BD7" w:rsidRPr="009509E0">
        <w:rPr>
          <w:rFonts w:ascii="Times New Roman" w:hAnsi="Times New Roman" w:cs="Times New Roman"/>
          <w:sz w:val="24"/>
          <w:szCs w:val="24"/>
          <w:lang w:val="en-GB"/>
        </w:rPr>
        <w:t>Directorate</w:t>
      </w:r>
      <w:r w:rsidR="00016DEC" w:rsidRPr="009509E0">
        <w:rPr>
          <w:rFonts w:ascii="Times New Roman" w:hAnsi="Times New Roman" w:cs="Times New Roman"/>
          <w:sz w:val="24"/>
          <w:szCs w:val="24"/>
          <w:lang w:val="en-GB"/>
        </w:rPr>
        <w:t xml:space="preserve"> shall</w:t>
      </w:r>
      <w:r w:rsidR="00F65BD7" w:rsidRPr="009509E0">
        <w:rPr>
          <w:rFonts w:ascii="Times New Roman" w:hAnsi="Times New Roman" w:cs="Times New Roman"/>
          <w:sz w:val="24"/>
          <w:szCs w:val="24"/>
          <w:lang w:val="en-GB"/>
        </w:rPr>
        <w:t xml:space="preserve"> keep a certified true copy of the report</w:t>
      </w:r>
      <w:r w:rsidR="007B1F45" w:rsidRPr="009509E0">
        <w:rPr>
          <w:rFonts w:ascii="Times New Roman" w:hAnsi="Times New Roman" w:cs="Times New Roman"/>
          <w:sz w:val="24"/>
          <w:szCs w:val="24"/>
          <w:lang w:val="en-GB"/>
        </w:rPr>
        <w:t xml:space="preserve"> in the report case file</w:t>
      </w:r>
      <w:r w:rsidR="00F65BD7" w:rsidRPr="009509E0">
        <w:rPr>
          <w:rFonts w:ascii="Times New Roman" w:hAnsi="Times New Roman" w:cs="Times New Roman"/>
          <w:sz w:val="24"/>
          <w:szCs w:val="24"/>
          <w:lang w:val="en-GB"/>
        </w:rPr>
        <w:t>.</w:t>
      </w:r>
    </w:p>
    <w:p w:rsidR="00F65BD7" w:rsidRPr="009509E0" w:rsidRDefault="003A0947" w:rsidP="003A0947">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w:t>
      </w:r>
      <w:r w:rsidR="007B1F45" w:rsidRPr="009509E0">
        <w:rPr>
          <w:rFonts w:ascii="Times New Roman" w:hAnsi="Times New Roman" w:cs="Times New Roman"/>
          <w:sz w:val="24"/>
          <w:szCs w:val="24"/>
          <w:lang w:val="en-GB"/>
        </w:rPr>
        <w:t>Within 7 days</w:t>
      </w:r>
      <w:proofErr w:type="gramEnd"/>
      <w:r w:rsidR="007B1F45" w:rsidRPr="009509E0">
        <w:rPr>
          <w:rFonts w:ascii="Times New Roman" w:hAnsi="Times New Roman" w:cs="Times New Roman"/>
          <w:sz w:val="24"/>
          <w:szCs w:val="24"/>
          <w:lang w:val="en-GB"/>
        </w:rPr>
        <w:t xml:space="preserve"> the CPDP shall notify the </w:t>
      </w:r>
      <w:proofErr w:type="spellStart"/>
      <w:r w:rsidR="007B1F45" w:rsidRPr="009509E0">
        <w:rPr>
          <w:rFonts w:ascii="Times New Roman" w:hAnsi="Times New Roman" w:cs="Times New Roman"/>
          <w:sz w:val="24"/>
          <w:szCs w:val="24"/>
          <w:lang w:val="en-GB"/>
        </w:rPr>
        <w:t>whistleblower</w:t>
      </w:r>
      <w:proofErr w:type="spellEnd"/>
      <w:r w:rsidR="007B1F45" w:rsidRPr="009509E0">
        <w:rPr>
          <w:rFonts w:ascii="Times New Roman" w:hAnsi="Times New Roman" w:cs="Times New Roman"/>
          <w:sz w:val="24"/>
          <w:szCs w:val="24"/>
          <w:lang w:val="en-GB"/>
        </w:rPr>
        <w:t xml:space="preserve"> in writing of referring the report </w:t>
      </w:r>
      <w:r w:rsidR="00F65BD7" w:rsidRPr="009509E0">
        <w:rPr>
          <w:rFonts w:ascii="Times New Roman" w:hAnsi="Times New Roman" w:cs="Times New Roman"/>
          <w:sz w:val="24"/>
          <w:szCs w:val="24"/>
          <w:lang w:val="en-GB"/>
        </w:rPr>
        <w:t>to the Anti-Corruption Commission</w:t>
      </w:r>
      <w:r w:rsidR="007B1F45" w:rsidRPr="009509E0">
        <w:rPr>
          <w:rFonts w:ascii="Times New Roman" w:hAnsi="Times New Roman" w:cs="Times New Roman"/>
          <w:sz w:val="24"/>
          <w:szCs w:val="24"/>
          <w:lang w:val="en-GB"/>
        </w:rPr>
        <w:t xml:space="preserve"> for examination</w:t>
      </w:r>
      <w:r w:rsidR="00F65BD7" w:rsidRPr="009509E0">
        <w:rPr>
          <w:rFonts w:ascii="Times New Roman" w:hAnsi="Times New Roman" w:cs="Times New Roman"/>
          <w:sz w:val="24"/>
          <w:szCs w:val="24"/>
          <w:lang w:val="en-GB"/>
        </w:rPr>
        <w:t>.</w:t>
      </w:r>
    </w:p>
    <w:p w:rsidR="00F65BD7" w:rsidRPr="009509E0" w:rsidRDefault="00F65BD7" w:rsidP="001F620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45</w:t>
      </w:r>
      <w:r w:rsidR="001F6208" w:rsidRPr="009509E0">
        <w:rPr>
          <w:rFonts w:ascii="Times New Roman" w:hAnsi="Times New Roman" w:cs="Times New Roman"/>
          <w:b/>
          <w:sz w:val="24"/>
          <w:szCs w:val="24"/>
          <w:lang w:val="en-GB"/>
        </w:rPr>
        <w:t>.</w:t>
      </w:r>
      <w:r w:rsidR="00FB342D">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B84192" w:rsidRPr="009509E0">
        <w:rPr>
          <w:rFonts w:ascii="Times New Roman" w:hAnsi="Times New Roman" w:cs="Times New Roman"/>
          <w:sz w:val="24"/>
          <w:szCs w:val="24"/>
          <w:lang w:val="en-GB"/>
        </w:rPr>
        <w:t xml:space="preserve">Where </w:t>
      </w:r>
      <w:r w:rsidR="00C67303" w:rsidRPr="009509E0">
        <w:rPr>
          <w:rFonts w:ascii="Times New Roman" w:hAnsi="Times New Roman" w:cs="Times New Roman"/>
          <w:sz w:val="24"/>
          <w:szCs w:val="24"/>
          <w:lang w:val="en-GB"/>
        </w:rPr>
        <w:t>a</w:t>
      </w:r>
      <w:r w:rsidR="00B84192" w:rsidRPr="009509E0">
        <w:rPr>
          <w:rFonts w:ascii="Times New Roman" w:hAnsi="Times New Roman" w:cs="Times New Roman"/>
          <w:sz w:val="24"/>
          <w:szCs w:val="24"/>
          <w:lang w:val="en-GB"/>
        </w:rPr>
        <w:t xml:space="preserve"> report contains data of breaches by the </w:t>
      </w:r>
      <w:r w:rsidR="000F7BC1" w:rsidRPr="009509E0">
        <w:rPr>
          <w:rFonts w:ascii="Times New Roman" w:hAnsi="Times New Roman" w:cs="Times New Roman"/>
          <w:sz w:val="24"/>
          <w:szCs w:val="24"/>
          <w:lang w:val="en-GB"/>
        </w:rPr>
        <w:t xml:space="preserve">CPDP’s </w:t>
      </w:r>
      <w:r w:rsidR="00B84192" w:rsidRPr="009509E0">
        <w:rPr>
          <w:rFonts w:ascii="Times New Roman" w:hAnsi="Times New Roman" w:cs="Times New Roman"/>
          <w:sz w:val="24"/>
          <w:szCs w:val="24"/>
          <w:lang w:val="en-GB"/>
        </w:rPr>
        <w:t>Chair</w:t>
      </w:r>
      <w:r w:rsidR="000F7BC1"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the Director of the </w:t>
      </w:r>
      <w:r w:rsidR="000F7BC1" w:rsidRPr="009509E0">
        <w:rPr>
          <w:rFonts w:ascii="Times New Roman" w:hAnsi="Times New Roman" w:cs="Times New Roman"/>
          <w:sz w:val="24"/>
          <w:szCs w:val="24"/>
          <w:lang w:val="en-GB"/>
        </w:rPr>
        <w:t>ERC Directorate shall immediately refer it to the Anti-Corruption Commission in the light of Ar</w:t>
      </w:r>
      <w:r w:rsidR="00EB721B" w:rsidRPr="009509E0">
        <w:rPr>
          <w:rFonts w:ascii="Times New Roman" w:hAnsi="Times New Roman" w:cs="Times New Roman"/>
          <w:sz w:val="24"/>
          <w:szCs w:val="24"/>
          <w:lang w:val="en-GB"/>
        </w:rPr>
        <w:t>t</w:t>
      </w:r>
      <w:r w:rsidR="000F7BC1" w:rsidRPr="009509E0">
        <w:rPr>
          <w:rFonts w:ascii="Times New Roman" w:hAnsi="Times New Roman" w:cs="Times New Roman"/>
          <w:sz w:val="24"/>
          <w:szCs w:val="24"/>
          <w:lang w:val="en-GB"/>
        </w:rPr>
        <w:t xml:space="preserve">icle 3 </w:t>
      </w:r>
      <w:r w:rsidR="00EB721B" w:rsidRPr="009509E0">
        <w:rPr>
          <w:rFonts w:ascii="Times New Roman" w:hAnsi="Times New Roman" w:cs="Times New Roman"/>
          <w:sz w:val="24"/>
          <w:szCs w:val="24"/>
          <w:lang w:val="en-GB"/>
        </w:rPr>
        <w:t xml:space="preserve">(20) of the </w:t>
      </w:r>
      <w:proofErr w:type="spellStart"/>
      <w:r w:rsidR="00EB721B" w:rsidRPr="009509E0">
        <w:rPr>
          <w:rFonts w:ascii="Times New Roman" w:hAnsi="Times New Roman" w:cs="Times New Roman"/>
          <w:sz w:val="24"/>
          <w:szCs w:val="24"/>
          <w:lang w:val="en-GB"/>
        </w:rPr>
        <w:t>Whistleblower</w:t>
      </w:r>
      <w:proofErr w:type="spellEnd"/>
      <w:r w:rsidR="00EB721B"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 xml:space="preserve">. The </w:t>
      </w:r>
      <w:r w:rsidR="00EB721B" w:rsidRPr="009509E0">
        <w:rPr>
          <w:rFonts w:ascii="Times New Roman" w:hAnsi="Times New Roman" w:cs="Times New Roman"/>
          <w:sz w:val="24"/>
          <w:szCs w:val="24"/>
          <w:lang w:val="en-GB"/>
        </w:rPr>
        <w:t>report case file</w:t>
      </w:r>
      <w:r w:rsidRPr="009509E0">
        <w:rPr>
          <w:rFonts w:ascii="Times New Roman" w:hAnsi="Times New Roman" w:cs="Times New Roman"/>
          <w:sz w:val="24"/>
          <w:szCs w:val="24"/>
          <w:lang w:val="en-GB"/>
        </w:rPr>
        <w:t xml:space="preserve"> </w:t>
      </w:r>
      <w:r w:rsidR="00EB721B" w:rsidRPr="009509E0">
        <w:rPr>
          <w:rFonts w:ascii="Times New Roman" w:hAnsi="Times New Roman" w:cs="Times New Roman"/>
          <w:sz w:val="24"/>
          <w:szCs w:val="24"/>
          <w:lang w:val="en-GB"/>
        </w:rPr>
        <w:t xml:space="preserve">at the CPDP </w:t>
      </w:r>
      <w:proofErr w:type="gramStart"/>
      <w:r w:rsidRPr="009509E0">
        <w:rPr>
          <w:rFonts w:ascii="Times New Roman" w:hAnsi="Times New Roman" w:cs="Times New Roman"/>
          <w:sz w:val="24"/>
          <w:szCs w:val="24"/>
          <w:lang w:val="en-GB"/>
        </w:rPr>
        <w:t xml:space="preserve">shall be </w:t>
      </w:r>
      <w:r w:rsidR="00EB721B" w:rsidRPr="009509E0">
        <w:rPr>
          <w:rFonts w:ascii="Times New Roman" w:hAnsi="Times New Roman" w:cs="Times New Roman"/>
          <w:sz w:val="24"/>
          <w:szCs w:val="24"/>
          <w:lang w:val="en-GB"/>
        </w:rPr>
        <w:t>closed</w:t>
      </w:r>
      <w:proofErr w:type="gramEnd"/>
      <w:r w:rsidRPr="009509E0">
        <w:rPr>
          <w:rFonts w:ascii="Times New Roman" w:hAnsi="Times New Roman" w:cs="Times New Roman"/>
          <w:sz w:val="24"/>
          <w:szCs w:val="24"/>
          <w:lang w:val="en-GB"/>
        </w:rPr>
        <w:t xml:space="preserve">. Reports of breaches </w:t>
      </w:r>
      <w:r w:rsidR="00EB721B" w:rsidRPr="009509E0">
        <w:rPr>
          <w:rFonts w:ascii="Times New Roman" w:hAnsi="Times New Roman" w:cs="Times New Roman"/>
          <w:sz w:val="24"/>
          <w:szCs w:val="24"/>
          <w:lang w:val="en-GB"/>
        </w:rPr>
        <w:t>by</w:t>
      </w:r>
      <w:r w:rsidRPr="009509E0">
        <w:rPr>
          <w:rFonts w:ascii="Times New Roman" w:hAnsi="Times New Roman" w:cs="Times New Roman"/>
          <w:sz w:val="24"/>
          <w:szCs w:val="24"/>
          <w:lang w:val="en-GB"/>
        </w:rPr>
        <w:t xml:space="preserve"> other </w:t>
      </w:r>
      <w:r w:rsidR="00EB721B" w:rsidRPr="009509E0">
        <w:rPr>
          <w:rFonts w:ascii="Times New Roman" w:hAnsi="Times New Roman" w:cs="Times New Roman"/>
          <w:sz w:val="24"/>
          <w:szCs w:val="24"/>
          <w:lang w:val="en-GB"/>
        </w:rPr>
        <w:t xml:space="preserve">CPDP </w:t>
      </w:r>
      <w:r w:rsidRPr="009509E0">
        <w:rPr>
          <w:rFonts w:ascii="Times New Roman" w:hAnsi="Times New Roman" w:cs="Times New Roman"/>
          <w:sz w:val="24"/>
          <w:szCs w:val="24"/>
          <w:lang w:val="en-GB"/>
        </w:rPr>
        <w:t xml:space="preserve">members </w:t>
      </w:r>
      <w:proofErr w:type="gramStart"/>
      <w:r w:rsidR="00EB721B" w:rsidRPr="009509E0">
        <w:rPr>
          <w:rFonts w:ascii="Times New Roman" w:hAnsi="Times New Roman" w:cs="Times New Roman"/>
          <w:sz w:val="24"/>
          <w:szCs w:val="24"/>
          <w:lang w:val="en-GB"/>
        </w:rPr>
        <w:t>shall be</w:t>
      </w:r>
      <w:r w:rsidRPr="009509E0">
        <w:rPr>
          <w:rFonts w:ascii="Times New Roman" w:hAnsi="Times New Roman" w:cs="Times New Roman"/>
          <w:sz w:val="24"/>
          <w:szCs w:val="24"/>
          <w:lang w:val="en-GB"/>
        </w:rPr>
        <w:t xml:space="preserve"> dealt with</w:t>
      </w:r>
      <w:proofErr w:type="gramEnd"/>
      <w:r w:rsidRPr="009509E0">
        <w:rPr>
          <w:rFonts w:ascii="Times New Roman" w:hAnsi="Times New Roman" w:cs="Times New Roman"/>
          <w:sz w:val="24"/>
          <w:szCs w:val="24"/>
          <w:lang w:val="en-GB"/>
        </w:rPr>
        <w:t xml:space="preserve"> under the general procedure.</w:t>
      </w:r>
    </w:p>
    <w:p w:rsidR="00F65BD7" w:rsidRPr="009509E0" w:rsidRDefault="00F65BD7" w:rsidP="00EB721B">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C67303" w:rsidRPr="009509E0">
        <w:rPr>
          <w:rFonts w:ascii="Times New Roman" w:hAnsi="Times New Roman" w:cs="Times New Roman"/>
          <w:sz w:val="24"/>
          <w:szCs w:val="24"/>
          <w:lang w:val="en-GB"/>
        </w:rPr>
        <w:t>Where a report contains data of alleged criminal</w:t>
      </w:r>
      <w:r w:rsidRPr="009509E0">
        <w:rPr>
          <w:rFonts w:ascii="Times New Roman" w:hAnsi="Times New Roman" w:cs="Times New Roman"/>
          <w:sz w:val="24"/>
          <w:szCs w:val="24"/>
          <w:lang w:val="en-GB"/>
        </w:rPr>
        <w:t xml:space="preserve"> offences by </w:t>
      </w:r>
      <w:r w:rsidR="00C67303" w:rsidRPr="009509E0">
        <w:rPr>
          <w:rFonts w:ascii="Times New Roman" w:hAnsi="Times New Roman" w:cs="Times New Roman"/>
          <w:sz w:val="24"/>
          <w:szCs w:val="24"/>
          <w:lang w:val="en-GB"/>
        </w:rPr>
        <w:t xml:space="preserve">the CPDP’s Chair or other </w:t>
      </w:r>
      <w:r w:rsidR="009C1EE9" w:rsidRPr="009509E0">
        <w:rPr>
          <w:rFonts w:ascii="Times New Roman" w:hAnsi="Times New Roman" w:cs="Times New Roman"/>
          <w:sz w:val="24"/>
          <w:szCs w:val="24"/>
          <w:lang w:val="en-GB"/>
        </w:rPr>
        <w:t xml:space="preserve">CPDP </w:t>
      </w:r>
      <w:r w:rsidR="00C67303" w:rsidRPr="009509E0">
        <w:rPr>
          <w:rFonts w:ascii="Times New Roman" w:hAnsi="Times New Roman" w:cs="Times New Roman"/>
          <w:sz w:val="24"/>
          <w:szCs w:val="24"/>
          <w:lang w:val="en-GB"/>
        </w:rPr>
        <w:t>member</w:t>
      </w:r>
      <w:r w:rsidRPr="009509E0">
        <w:rPr>
          <w:rFonts w:ascii="Times New Roman" w:hAnsi="Times New Roman" w:cs="Times New Roman"/>
          <w:sz w:val="24"/>
          <w:szCs w:val="24"/>
          <w:lang w:val="en-GB"/>
        </w:rPr>
        <w:t xml:space="preserve">, the Director of the </w:t>
      </w:r>
      <w:r w:rsidR="00C67303" w:rsidRPr="009509E0">
        <w:rPr>
          <w:rFonts w:ascii="Times New Roman" w:hAnsi="Times New Roman" w:cs="Times New Roman"/>
          <w:sz w:val="24"/>
          <w:szCs w:val="24"/>
          <w:lang w:val="en-GB"/>
        </w:rPr>
        <w:t xml:space="preserve">ERC Directorate </w:t>
      </w:r>
      <w:r w:rsidRPr="009509E0">
        <w:rPr>
          <w:rFonts w:ascii="Times New Roman" w:hAnsi="Times New Roman" w:cs="Times New Roman"/>
          <w:sz w:val="24"/>
          <w:szCs w:val="24"/>
          <w:lang w:val="en-GB"/>
        </w:rPr>
        <w:t xml:space="preserve">shall </w:t>
      </w:r>
      <w:r w:rsidR="00C67303" w:rsidRPr="009509E0">
        <w:rPr>
          <w:rFonts w:ascii="Times New Roman" w:hAnsi="Times New Roman" w:cs="Times New Roman"/>
          <w:sz w:val="24"/>
          <w:szCs w:val="24"/>
          <w:lang w:val="en-GB"/>
        </w:rPr>
        <w:t>immediately inform the CPDP accordingly</w:t>
      </w:r>
      <w:r w:rsidRPr="009509E0">
        <w:rPr>
          <w:rFonts w:ascii="Times New Roman" w:hAnsi="Times New Roman" w:cs="Times New Roman"/>
          <w:sz w:val="24"/>
          <w:szCs w:val="24"/>
          <w:lang w:val="en-GB"/>
        </w:rPr>
        <w:t xml:space="preserve"> and then </w:t>
      </w:r>
      <w:r w:rsidR="00C67303" w:rsidRPr="009509E0">
        <w:rPr>
          <w:rFonts w:ascii="Times New Roman" w:hAnsi="Times New Roman" w:cs="Times New Roman"/>
          <w:sz w:val="24"/>
          <w:szCs w:val="24"/>
          <w:lang w:val="en-GB"/>
        </w:rPr>
        <w:t>shall refer the report</w:t>
      </w:r>
      <w:r w:rsidRPr="009509E0">
        <w:rPr>
          <w:rFonts w:ascii="Times New Roman" w:hAnsi="Times New Roman" w:cs="Times New Roman"/>
          <w:sz w:val="24"/>
          <w:szCs w:val="24"/>
          <w:lang w:val="en-GB"/>
        </w:rPr>
        <w:t xml:space="preserve"> to the competent public prosecutor’s office for </w:t>
      </w:r>
      <w:r w:rsidR="009C1EE9" w:rsidRPr="009509E0">
        <w:rPr>
          <w:rFonts w:ascii="Times New Roman" w:hAnsi="Times New Roman" w:cs="Times New Roman"/>
          <w:sz w:val="24"/>
          <w:szCs w:val="24"/>
          <w:lang w:val="en-GB"/>
        </w:rPr>
        <w:t>examination</w:t>
      </w:r>
      <w:r w:rsidRPr="009509E0">
        <w:rPr>
          <w:rFonts w:ascii="Times New Roman" w:hAnsi="Times New Roman" w:cs="Times New Roman"/>
          <w:sz w:val="24"/>
          <w:szCs w:val="24"/>
          <w:lang w:val="en-GB"/>
        </w:rPr>
        <w:t xml:space="preserve">. </w:t>
      </w:r>
      <w:r w:rsidR="009C1EE9" w:rsidRPr="009509E0">
        <w:rPr>
          <w:rFonts w:ascii="Times New Roman" w:hAnsi="Times New Roman" w:cs="Times New Roman"/>
          <w:sz w:val="24"/>
          <w:szCs w:val="24"/>
          <w:lang w:val="en-GB"/>
        </w:rPr>
        <w:t xml:space="preserve">The report case file at the CPDP </w:t>
      </w:r>
      <w:proofErr w:type="gramStart"/>
      <w:r w:rsidR="009C1EE9" w:rsidRPr="009509E0">
        <w:rPr>
          <w:rFonts w:ascii="Times New Roman" w:hAnsi="Times New Roman" w:cs="Times New Roman"/>
          <w:sz w:val="24"/>
          <w:szCs w:val="24"/>
          <w:lang w:val="en-GB"/>
        </w:rPr>
        <w:t>shall be closed</w:t>
      </w:r>
      <w:proofErr w:type="gramEnd"/>
      <w:r w:rsidRPr="009509E0">
        <w:rPr>
          <w:rFonts w:ascii="Times New Roman" w:hAnsi="Times New Roman" w:cs="Times New Roman"/>
          <w:sz w:val="24"/>
          <w:szCs w:val="24"/>
          <w:lang w:val="en-GB"/>
        </w:rPr>
        <w:t>.</w:t>
      </w:r>
    </w:p>
    <w:p w:rsidR="00F65BD7" w:rsidRPr="009509E0" w:rsidRDefault="00F65BD7" w:rsidP="001F620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46</w:t>
      </w:r>
      <w:r w:rsidR="001F6208"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w:t>
      </w:r>
      <w:proofErr w:type="gramStart"/>
      <w:r w:rsidRPr="009509E0">
        <w:rPr>
          <w:rFonts w:ascii="Times New Roman" w:hAnsi="Times New Roman" w:cs="Times New Roman"/>
          <w:b/>
          <w:sz w:val="24"/>
          <w:szCs w:val="24"/>
          <w:lang w:val="en-GB"/>
        </w:rPr>
        <w:t>(1)</w:t>
      </w:r>
      <w:r w:rsidRPr="009509E0">
        <w:rPr>
          <w:rFonts w:ascii="Times New Roman" w:hAnsi="Times New Roman" w:cs="Times New Roman"/>
          <w:sz w:val="24"/>
          <w:szCs w:val="24"/>
          <w:lang w:val="en-GB"/>
        </w:rPr>
        <w:t xml:space="preserve"> </w:t>
      </w:r>
      <w:r w:rsidR="004B537B" w:rsidRPr="009509E0">
        <w:rPr>
          <w:rFonts w:ascii="Times New Roman" w:hAnsi="Times New Roman" w:cs="Times New Roman"/>
          <w:sz w:val="24"/>
          <w:szCs w:val="24"/>
          <w:lang w:val="en-GB"/>
        </w:rPr>
        <w:t xml:space="preserve">Where </w:t>
      </w:r>
      <w:r w:rsidR="005C3E0F" w:rsidRPr="009509E0">
        <w:rPr>
          <w:rFonts w:ascii="Times New Roman" w:hAnsi="Times New Roman" w:cs="Times New Roman"/>
          <w:sz w:val="24"/>
          <w:szCs w:val="24"/>
          <w:lang w:val="en-GB"/>
        </w:rPr>
        <w:t>a</w:t>
      </w:r>
      <w:r w:rsidRPr="009509E0">
        <w:rPr>
          <w:rFonts w:ascii="Times New Roman" w:hAnsi="Times New Roman" w:cs="Times New Roman"/>
          <w:sz w:val="24"/>
          <w:szCs w:val="24"/>
          <w:lang w:val="en-GB"/>
        </w:rPr>
        <w:t xml:space="preserve"> report relates only to </w:t>
      </w:r>
      <w:r w:rsidR="00320597" w:rsidRPr="009509E0">
        <w:rPr>
          <w:rFonts w:ascii="Times New Roman" w:hAnsi="Times New Roman" w:cs="Times New Roman"/>
          <w:sz w:val="24"/>
          <w:szCs w:val="24"/>
          <w:lang w:val="en-GB"/>
        </w:rPr>
        <w:t>breaches</w:t>
      </w:r>
      <w:r w:rsidRPr="009509E0">
        <w:rPr>
          <w:rFonts w:ascii="Times New Roman" w:hAnsi="Times New Roman" w:cs="Times New Roman"/>
          <w:sz w:val="24"/>
          <w:szCs w:val="24"/>
          <w:lang w:val="en-GB"/>
        </w:rPr>
        <w:t xml:space="preserve"> which do not fall within the material scope of Article 3 </w:t>
      </w:r>
      <w:r w:rsidR="00320597" w:rsidRPr="009509E0">
        <w:rPr>
          <w:rFonts w:ascii="Times New Roman" w:hAnsi="Times New Roman" w:cs="Times New Roman"/>
          <w:sz w:val="24"/>
          <w:szCs w:val="24"/>
          <w:lang w:val="en-GB"/>
        </w:rPr>
        <w:t xml:space="preserve">of the </w:t>
      </w:r>
      <w:proofErr w:type="spellStart"/>
      <w:r w:rsidR="00320597" w:rsidRPr="009509E0">
        <w:rPr>
          <w:rFonts w:ascii="Times New Roman" w:hAnsi="Times New Roman" w:cs="Times New Roman"/>
          <w:sz w:val="24"/>
          <w:szCs w:val="24"/>
          <w:lang w:val="en-GB"/>
        </w:rPr>
        <w:t>Whistleblower</w:t>
      </w:r>
      <w:proofErr w:type="spellEnd"/>
      <w:r w:rsidR="00320597"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 xml:space="preserve">, </w:t>
      </w:r>
      <w:r w:rsidR="00320597" w:rsidRPr="009509E0">
        <w:rPr>
          <w:rFonts w:ascii="Times New Roman" w:hAnsi="Times New Roman" w:cs="Times New Roman"/>
          <w:sz w:val="24"/>
          <w:szCs w:val="24"/>
          <w:lang w:val="en-GB"/>
        </w:rPr>
        <w:t>it</w:t>
      </w:r>
      <w:r w:rsidRPr="009509E0">
        <w:rPr>
          <w:rFonts w:ascii="Times New Roman" w:hAnsi="Times New Roman" w:cs="Times New Roman"/>
          <w:sz w:val="24"/>
          <w:szCs w:val="24"/>
          <w:lang w:val="en-GB"/>
        </w:rPr>
        <w:t xml:space="preserve"> shall be </w:t>
      </w:r>
      <w:r w:rsidR="00567B7D">
        <w:rPr>
          <w:rFonts w:ascii="Times New Roman" w:hAnsi="Times New Roman" w:cs="Times New Roman"/>
          <w:sz w:val="24"/>
          <w:szCs w:val="24"/>
          <w:lang w:val="en-GB"/>
        </w:rPr>
        <w:t>referred</w:t>
      </w:r>
      <w:r w:rsidRPr="009509E0">
        <w:rPr>
          <w:rFonts w:ascii="Times New Roman" w:hAnsi="Times New Roman" w:cs="Times New Roman"/>
          <w:sz w:val="24"/>
          <w:szCs w:val="24"/>
          <w:lang w:val="en-GB"/>
        </w:rPr>
        <w:t xml:space="preserve"> to the competent authority under Article 112 of the </w:t>
      </w:r>
      <w:r w:rsidR="005B03B3" w:rsidRPr="009509E0">
        <w:rPr>
          <w:rFonts w:ascii="Times New Roman" w:hAnsi="Times New Roman" w:cs="Times New Roman"/>
          <w:sz w:val="24"/>
          <w:szCs w:val="24"/>
          <w:lang w:val="en-GB"/>
        </w:rPr>
        <w:t>Code of Administrative Procedure</w:t>
      </w:r>
      <w:r w:rsidRPr="009509E0">
        <w:rPr>
          <w:rFonts w:ascii="Times New Roman" w:hAnsi="Times New Roman" w:cs="Times New Roman"/>
          <w:sz w:val="24"/>
          <w:szCs w:val="24"/>
          <w:lang w:val="en-GB"/>
        </w:rPr>
        <w:t xml:space="preserve"> without deleting the </w:t>
      </w:r>
      <w:proofErr w:type="spellStart"/>
      <w:r w:rsidR="00816E5D" w:rsidRPr="009509E0">
        <w:rPr>
          <w:rFonts w:ascii="Times New Roman" w:hAnsi="Times New Roman" w:cs="Times New Roman"/>
          <w:sz w:val="24"/>
          <w:szCs w:val="24"/>
          <w:lang w:val="en-GB"/>
        </w:rPr>
        <w:t>whistleblower</w:t>
      </w:r>
      <w:r w:rsidRPr="009509E0">
        <w:rPr>
          <w:rFonts w:ascii="Times New Roman" w:hAnsi="Times New Roman" w:cs="Times New Roman"/>
          <w:sz w:val="24"/>
          <w:szCs w:val="24"/>
          <w:lang w:val="en-GB"/>
        </w:rPr>
        <w:t>’s</w:t>
      </w:r>
      <w:proofErr w:type="spellEnd"/>
      <w:r w:rsidRPr="009509E0">
        <w:rPr>
          <w:rFonts w:ascii="Times New Roman" w:hAnsi="Times New Roman" w:cs="Times New Roman"/>
          <w:sz w:val="24"/>
          <w:szCs w:val="24"/>
          <w:lang w:val="en-GB"/>
        </w:rPr>
        <w:t xml:space="preserve"> </w:t>
      </w:r>
      <w:r w:rsidR="00567B7D">
        <w:rPr>
          <w:rFonts w:ascii="Times New Roman" w:hAnsi="Times New Roman" w:cs="Times New Roman"/>
          <w:sz w:val="24"/>
          <w:szCs w:val="24"/>
          <w:lang w:val="en-GB"/>
        </w:rPr>
        <w:t>details</w:t>
      </w:r>
      <w:r w:rsidR="00320597" w:rsidRPr="009509E0">
        <w:rPr>
          <w:rFonts w:ascii="Times New Roman" w:hAnsi="Times New Roman" w:cs="Times New Roman"/>
          <w:sz w:val="24"/>
          <w:szCs w:val="24"/>
          <w:lang w:val="en-GB"/>
        </w:rPr>
        <w:t xml:space="preserve"> (</w:t>
      </w:r>
      <w:r w:rsidR="00320597" w:rsidRPr="009509E0">
        <w:rPr>
          <w:rFonts w:ascii="Times New Roman" w:hAnsi="Times New Roman" w:cs="Times New Roman"/>
          <w:i/>
          <w:sz w:val="24"/>
          <w:szCs w:val="24"/>
          <w:lang w:val="en-GB"/>
        </w:rPr>
        <w:t>per arg</w:t>
      </w:r>
      <w:r w:rsidR="00816E5D" w:rsidRPr="009509E0">
        <w:rPr>
          <w:rFonts w:ascii="Times New Roman" w:hAnsi="Times New Roman" w:cs="Times New Roman"/>
          <w:i/>
          <w:sz w:val="24"/>
          <w:szCs w:val="24"/>
          <w:lang w:val="en-GB"/>
        </w:rPr>
        <w:t>u</w:t>
      </w:r>
      <w:r w:rsidR="00320597" w:rsidRPr="009509E0">
        <w:rPr>
          <w:rFonts w:ascii="Times New Roman" w:hAnsi="Times New Roman" w:cs="Times New Roman"/>
          <w:i/>
          <w:sz w:val="24"/>
          <w:szCs w:val="24"/>
          <w:lang w:val="en-GB"/>
        </w:rPr>
        <w:t xml:space="preserve">mentum a </w:t>
      </w:r>
      <w:proofErr w:type="spellStart"/>
      <w:r w:rsidR="00320597" w:rsidRPr="009509E0">
        <w:rPr>
          <w:rFonts w:ascii="Times New Roman" w:hAnsi="Times New Roman" w:cs="Times New Roman"/>
          <w:i/>
          <w:sz w:val="24"/>
          <w:szCs w:val="24"/>
          <w:lang w:val="en-GB"/>
        </w:rPr>
        <w:t>contrario</w:t>
      </w:r>
      <w:proofErr w:type="spellEnd"/>
      <w:r w:rsidR="00320597" w:rsidRPr="009509E0">
        <w:rPr>
          <w:rFonts w:ascii="Times New Roman" w:hAnsi="Times New Roman" w:cs="Times New Roman"/>
          <w:i/>
          <w:sz w:val="24"/>
          <w:szCs w:val="24"/>
          <w:lang w:val="en-GB"/>
        </w:rPr>
        <w:t xml:space="preserve"> from Article 6 (1), point 2 of the </w:t>
      </w:r>
      <w:proofErr w:type="spellStart"/>
      <w:r w:rsidR="00320597" w:rsidRPr="009509E0">
        <w:rPr>
          <w:rFonts w:ascii="Times New Roman" w:hAnsi="Times New Roman" w:cs="Times New Roman"/>
          <w:i/>
          <w:sz w:val="24"/>
          <w:szCs w:val="24"/>
          <w:lang w:val="en-GB"/>
        </w:rPr>
        <w:t>Whistleblower</w:t>
      </w:r>
      <w:proofErr w:type="spellEnd"/>
      <w:r w:rsidR="00320597" w:rsidRPr="009509E0">
        <w:rPr>
          <w:rFonts w:ascii="Times New Roman" w:hAnsi="Times New Roman" w:cs="Times New Roman"/>
          <w:i/>
          <w:sz w:val="24"/>
          <w:szCs w:val="24"/>
          <w:lang w:val="en-GB"/>
        </w:rPr>
        <w:t xml:space="preserve"> Protection Act</w:t>
      </w:r>
      <w:r w:rsidRPr="009509E0">
        <w:rPr>
          <w:rFonts w:ascii="Times New Roman" w:hAnsi="Times New Roman" w:cs="Times New Roman"/>
          <w:sz w:val="24"/>
          <w:szCs w:val="24"/>
          <w:lang w:val="en-GB"/>
        </w:rPr>
        <w:t>).</w:t>
      </w:r>
      <w:proofErr w:type="gramEnd"/>
    </w:p>
    <w:p w:rsidR="00F65BD7" w:rsidRPr="009509E0" w:rsidRDefault="004B537B" w:rsidP="004B537B">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Where </w:t>
      </w:r>
      <w:r w:rsidRPr="009509E0">
        <w:rPr>
          <w:rFonts w:ascii="Times New Roman" w:hAnsi="Times New Roman" w:cs="Times New Roman"/>
          <w:sz w:val="24"/>
          <w:szCs w:val="24"/>
          <w:lang w:val="en-GB"/>
        </w:rPr>
        <w:t>a</w:t>
      </w:r>
      <w:r w:rsidR="00F65BD7" w:rsidRPr="009509E0">
        <w:rPr>
          <w:rFonts w:ascii="Times New Roman" w:hAnsi="Times New Roman" w:cs="Times New Roman"/>
          <w:sz w:val="24"/>
          <w:szCs w:val="24"/>
          <w:lang w:val="en-GB"/>
        </w:rPr>
        <w:t xml:space="preserve"> report relates only to breaches </w:t>
      </w:r>
      <w:r w:rsidR="00816E5D" w:rsidRPr="009509E0">
        <w:rPr>
          <w:rFonts w:ascii="Times New Roman" w:hAnsi="Times New Roman" w:cs="Times New Roman"/>
          <w:sz w:val="24"/>
          <w:szCs w:val="24"/>
          <w:lang w:val="en-GB"/>
        </w:rPr>
        <w:t xml:space="preserve">falling </w:t>
      </w:r>
      <w:r w:rsidR="00F65BD7" w:rsidRPr="009509E0">
        <w:rPr>
          <w:rFonts w:ascii="Times New Roman" w:hAnsi="Times New Roman" w:cs="Times New Roman"/>
          <w:sz w:val="24"/>
          <w:szCs w:val="24"/>
          <w:lang w:val="en-GB"/>
        </w:rPr>
        <w:t>withi</w:t>
      </w:r>
      <w:r w:rsidR="00816E5D" w:rsidRPr="009509E0">
        <w:rPr>
          <w:rFonts w:ascii="Times New Roman" w:hAnsi="Times New Roman" w:cs="Times New Roman"/>
          <w:sz w:val="24"/>
          <w:szCs w:val="24"/>
          <w:lang w:val="en-GB"/>
        </w:rPr>
        <w:t>n the material scope of Article </w:t>
      </w:r>
      <w:r w:rsidR="00F65BD7" w:rsidRPr="009509E0">
        <w:rPr>
          <w:rFonts w:ascii="Times New Roman" w:hAnsi="Times New Roman" w:cs="Times New Roman"/>
          <w:sz w:val="24"/>
          <w:szCs w:val="24"/>
          <w:lang w:val="en-GB"/>
        </w:rPr>
        <w:t xml:space="preserve">19 (3) </w:t>
      </w:r>
      <w:r w:rsidR="005B03B3" w:rsidRPr="009509E0">
        <w:rPr>
          <w:rFonts w:ascii="Times New Roman" w:hAnsi="Times New Roman" w:cs="Times New Roman"/>
          <w:sz w:val="24"/>
          <w:szCs w:val="24"/>
          <w:lang w:val="en-GB"/>
        </w:rPr>
        <w:t xml:space="preserve">of the </w:t>
      </w:r>
      <w:proofErr w:type="spellStart"/>
      <w:r w:rsidR="005B03B3" w:rsidRPr="009509E0">
        <w:rPr>
          <w:rFonts w:ascii="Times New Roman" w:hAnsi="Times New Roman" w:cs="Times New Roman"/>
          <w:sz w:val="24"/>
          <w:szCs w:val="24"/>
          <w:lang w:val="en-GB"/>
        </w:rPr>
        <w:t>Whistleblower</w:t>
      </w:r>
      <w:proofErr w:type="spellEnd"/>
      <w:r w:rsidR="005B03B3"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 xml:space="preserve">, </w:t>
      </w:r>
      <w:r w:rsidR="00816E5D" w:rsidRPr="009509E0">
        <w:rPr>
          <w:rFonts w:ascii="Times New Roman" w:hAnsi="Times New Roman" w:cs="Times New Roman"/>
          <w:sz w:val="24"/>
          <w:szCs w:val="24"/>
          <w:lang w:val="en-GB"/>
        </w:rPr>
        <w:t xml:space="preserve">it </w:t>
      </w:r>
      <w:proofErr w:type="gramStart"/>
      <w:r w:rsidR="00816E5D" w:rsidRPr="009509E0">
        <w:rPr>
          <w:rFonts w:ascii="Times New Roman" w:hAnsi="Times New Roman" w:cs="Times New Roman"/>
          <w:sz w:val="24"/>
          <w:szCs w:val="24"/>
          <w:lang w:val="en-GB"/>
        </w:rPr>
        <w:t xml:space="preserve">shall be </w:t>
      </w:r>
      <w:r w:rsidR="00567B7D">
        <w:rPr>
          <w:rFonts w:ascii="Times New Roman" w:hAnsi="Times New Roman" w:cs="Times New Roman"/>
          <w:sz w:val="24"/>
          <w:szCs w:val="24"/>
          <w:lang w:val="en-GB"/>
        </w:rPr>
        <w:t>referred</w:t>
      </w:r>
      <w:proofErr w:type="gramEnd"/>
      <w:r w:rsidR="00F65BD7" w:rsidRPr="009509E0">
        <w:rPr>
          <w:rFonts w:ascii="Times New Roman" w:hAnsi="Times New Roman" w:cs="Times New Roman"/>
          <w:sz w:val="24"/>
          <w:szCs w:val="24"/>
          <w:lang w:val="en-GB"/>
        </w:rPr>
        <w:t xml:space="preserve"> to the </w:t>
      </w:r>
      <w:r w:rsidR="00407FB9" w:rsidRPr="00407FB9">
        <w:rPr>
          <w:rFonts w:ascii="Times New Roman" w:hAnsi="Times New Roman" w:cs="Times New Roman"/>
          <w:sz w:val="24"/>
          <w:szCs w:val="24"/>
          <w:lang w:val="en-GB"/>
        </w:rPr>
        <w:t xml:space="preserve">Legal Proceedings </w:t>
      </w:r>
      <w:r w:rsidR="00F65BD7" w:rsidRPr="009509E0">
        <w:rPr>
          <w:rFonts w:ascii="Times New Roman" w:hAnsi="Times New Roman" w:cs="Times New Roman"/>
          <w:sz w:val="24"/>
          <w:szCs w:val="24"/>
          <w:lang w:val="en-GB"/>
        </w:rPr>
        <w:t xml:space="preserve">and Supervision </w:t>
      </w:r>
      <w:r w:rsidR="00567B7D" w:rsidRPr="009509E0">
        <w:rPr>
          <w:rFonts w:ascii="Times New Roman" w:hAnsi="Times New Roman" w:cs="Times New Roman"/>
          <w:sz w:val="24"/>
          <w:szCs w:val="24"/>
          <w:lang w:val="en-GB"/>
        </w:rPr>
        <w:t xml:space="preserve">Directorate </w:t>
      </w:r>
      <w:r w:rsidR="00F65BD7" w:rsidRPr="009509E0">
        <w:rPr>
          <w:rFonts w:ascii="Times New Roman" w:hAnsi="Times New Roman" w:cs="Times New Roman"/>
          <w:sz w:val="24"/>
          <w:szCs w:val="24"/>
          <w:lang w:val="en-GB"/>
        </w:rPr>
        <w:t xml:space="preserve">of the </w:t>
      </w:r>
      <w:r w:rsidR="00816E5D"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 xml:space="preserve">without deleting the </w:t>
      </w:r>
      <w:proofErr w:type="spellStart"/>
      <w:r w:rsidR="00816E5D" w:rsidRPr="009509E0">
        <w:rPr>
          <w:rFonts w:ascii="Times New Roman" w:hAnsi="Times New Roman" w:cs="Times New Roman"/>
          <w:sz w:val="24"/>
          <w:szCs w:val="24"/>
          <w:lang w:val="en-GB"/>
        </w:rPr>
        <w:t>whistleblower</w:t>
      </w:r>
      <w:r w:rsidR="00F65BD7" w:rsidRPr="009509E0">
        <w:rPr>
          <w:rFonts w:ascii="Times New Roman" w:hAnsi="Times New Roman" w:cs="Times New Roman"/>
          <w:sz w:val="24"/>
          <w:szCs w:val="24"/>
          <w:lang w:val="en-GB"/>
        </w:rPr>
        <w:t>’s</w:t>
      </w:r>
      <w:proofErr w:type="spellEnd"/>
      <w:r w:rsidR="00F65BD7" w:rsidRPr="009509E0">
        <w:rPr>
          <w:rFonts w:ascii="Times New Roman" w:hAnsi="Times New Roman" w:cs="Times New Roman"/>
          <w:sz w:val="24"/>
          <w:szCs w:val="24"/>
          <w:lang w:val="en-GB"/>
        </w:rPr>
        <w:t xml:space="preserve"> </w:t>
      </w:r>
      <w:r w:rsidR="00567B7D">
        <w:rPr>
          <w:rFonts w:ascii="Times New Roman" w:hAnsi="Times New Roman" w:cs="Times New Roman"/>
          <w:sz w:val="24"/>
          <w:szCs w:val="24"/>
          <w:lang w:val="en-GB"/>
        </w:rPr>
        <w:t>details</w:t>
      </w:r>
      <w:r w:rsidR="00F65BD7" w:rsidRPr="009509E0">
        <w:rPr>
          <w:rFonts w:ascii="Times New Roman" w:hAnsi="Times New Roman" w:cs="Times New Roman"/>
          <w:sz w:val="24"/>
          <w:szCs w:val="24"/>
          <w:lang w:val="en-GB"/>
        </w:rPr>
        <w:t>.</w:t>
      </w:r>
    </w:p>
    <w:p w:rsidR="00F65BD7" w:rsidRPr="009509E0" w:rsidRDefault="004B537B" w:rsidP="004B537B">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Where </w:t>
      </w:r>
      <w:r w:rsidR="00816E5D" w:rsidRPr="009509E0">
        <w:rPr>
          <w:rFonts w:ascii="Times New Roman" w:hAnsi="Times New Roman" w:cs="Times New Roman"/>
          <w:sz w:val="24"/>
          <w:szCs w:val="24"/>
          <w:lang w:val="en-GB"/>
        </w:rPr>
        <w:t>a</w:t>
      </w:r>
      <w:r w:rsidR="00F65BD7" w:rsidRPr="009509E0">
        <w:rPr>
          <w:rFonts w:ascii="Times New Roman" w:hAnsi="Times New Roman" w:cs="Times New Roman"/>
          <w:sz w:val="24"/>
          <w:szCs w:val="24"/>
          <w:lang w:val="en-GB"/>
        </w:rPr>
        <w:t xml:space="preserve"> report concerns both </w:t>
      </w:r>
      <w:r w:rsidR="00105B0B" w:rsidRPr="009509E0">
        <w:rPr>
          <w:rFonts w:ascii="Times New Roman" w:hAnsi="Times New Roman" w:cs="Times New Roman"/>
          <w:sz w:val="24"/>
          <w:szCs w:val="24"/>
          <w:lang w:val="en-GB"/>
        </w:rPr>
        <w:t xml:space="preserve">breaches </w:t>
      </w:r>
      <w:r w:rsidR="00F65BD7" w:rsidRPr="009509E0">
        <w:rPr>
          <w:rFonts w:ascii="Times New Roman" w:hAnsi="Times New Roman" w:cs="Times New Roman"/>
          <w:sz w:val="24"/>
          <w:szCs w:val="24"/>
          <w:lang w:val="en-GB"/>
        </w:rPr>
        <w:t>falling withi</w:t>
      </w:r>
      <w:r w:rsidR="00105B0B" w:rsidRPr="009509E0">
        <w:rPr>
          <w:rFonts w:ascii="Times New Roman" w:hAnsi="Times New Roman" w:cs="Times New Roman"/>
          <w:sz w:val="24"/>
          <w:szCs w:val="24"/>
          <w:lang w:val="en-GB"/>
        </w:rPr>
        <w:t>n the material scope of Article </w:t>
      </w:r>
      <w:r w:rsidR="00F65BD7" w:rsidRPr="009509E0">
        <w:rPr>
          <w:rFonts w:ascii="Times New Roman" w:hAnsi="Times New Roman" w:cs="Times New Roman"/>
          <w:sz w:val="24"/>
          <w:szCs w:val="24"/>
          <w:lang w:val="en-GB"/>
        </w:rPr>
        <w:t xml:space="preserve">3 </w:t>
      </w:r>
      <w:r w:rsidR="005B03B3" w:rsidRPr="009509E0">
        <w:rPr>
          <w:rFonts w:ascii="Times New Roman" w:hAnsi="Times New Roman" w:cs="Times New Roman"/>
          <w:sz w:val="24"/>
          <w:szCs w:val="24"/>
          <w:lang w:val="en-GB"/>
        </w:rPr>
        <w:t xml:space="preserve">of the </w:t>
      </w:r>
      <w:proofErr w:type="spellStart"/>
      <w:r w:rsidR="005B03B3" w:rsidRPr="009509E0">
        <w:rPr>
          <w:rFonts w:ascii="Times New Roman" w:hAnsi="Times New Roman" w:cs="Times New Roman"/>
          <w:sz w:val="24"/>
          <w:szCs w:val="24"/>
          <w:lang w:val="en-GB"/>
        </w:rPr>
        <w:t>Whistleblower</w:t>
      </w:r>
      <w:proofErr w:type="spellEnd"/>
      <w:r w:rsidR="005B03B3" w:rsidRPr="009509E0">
        <w:rPr>
          <w:rFonts w:ascii="Times New Roman" w:hAnsi="Times New Roman" w:cs="Times New Roman"/>
          <w:sz w:val="24"/>
          <w:szCs w:val="24"/>
          <w:lang w:val="en-GB"/>
        </w:rPr>
        <w:t xml:space="preserve"> Protection Act </w:t>
      </w:r>
      <w:r w:rsidR="00F65BD7" w:rsidRPr="009509E0">
        <w:rPr>
          <w:rFonts w:ascii="Times New Roman" w:hAnsi="Times New Roman" w:cs="Times New Roman"/>
          <w:sz w:val="24"/>
          <w:szCs w:val="24"/>
          <w:lang w:val="en-GB"/>
        </w:rPr>
        <w:t xml:space="preserve">and breaches under paragraphs 1 and 2, </w:t>
      </w:r>
      <w:r w:rsidR="00105B0B" w:rsidRPr="009509E0">
        <w:rPr>
          <w:rFonts w:ascii="Times New Roman" w:hAnsi="Times New Roman" w:cs="Times New Roman"/>
          <w:sz w:val="24"/>
          <w:szCs w:val="24"/>
          <w:lang w:val="en-GB"/>
        </w:rPr>
        <w:t xml:space="preserve">it shall be </w:t>
      </w:r>
      <w:r w:rsidR="00567B7D">
        <w:rPr>
          <w:rFonts w:ascii="Times New Roman" w:hAnsi="Times New Roman" w:cs="Times New Roman"/>
          <w:sz w:val="24"/>
          <w:szCs w:val="24"/>
          <w:lang w:val="en-GB"/>
        </w:rPr>
        <w:t>referred</w:t>
      </w:r>
      <w:r w:rsidR="00F65BD7" w:rsidRPr="009509E0">
        <w:rPr>
          <w:rFonts w:ascii="Times New Roman" w:hAnsi="Times New Roman" w:cs="Times New Roman"/>
          <w:sz w:val="24"/>
          <w:szCs w:val="24"/>
          <w:lang w:val="en-GB"/>
        </w:rPr>
        <w:t xml:space="preserve"> to the competent authority </w:t>
      </w:r>
      <w:r w:rsidR="00105B0B" w:rsidRPr="009509E0">
        <w:rPr>
          <w:rFonts w:ascii="Times New Roman" w:hAnsi="Times New Roman" w:cs="Times New Roman"/>
          <w:sz w:val="24"/>
          <w:szCs w:val="24"/>
          <w:lang w:val="en-GB"/>
        </w:rPr>
        <w:t xml:space="preserve">under </w:t>
      </w:r>
      <w:r w:rsidR="00F65BD7" w:rsidRPr="009509E0">
        <w:rPr>
          <w:rFonts w:ascii="Times New Roman" w:hAnsi="Times New Roman" w:cs="Times New Roman"/>
          <w:sz w:val="24"/>
          <w:szCs w:val="24"/>
          <w:lang w:val="en-GB"/>
        </w:rPr>
        <w:t xml:space="preserve">Article 112 of the </w:t>
      </w:r>
      <w:r w:rsidR="00105B0B" w:rsidRPr="009509E0">
        <w:rPr>
          <w:rFonts w:ascii="Times New Roman" w:hAnsi="Times New Roman" w:cs="Times New Roman"/>
          <w:sz w:val="24"/>
          <w:szCs w:val="24"/>
          <w:lang w:val="en-GB"/>
        </w:rPr>
        <w:t xml:space="preserve">Code of Administrative Procedure </w:t>
      </w:r>
      <w:r w:rsidR="00F65BD7" w:rsidRPr="009509E0">
        <w:rPr>
          <w:rFonts w:ascii="Times New Roman" w:hAnsi="Times New Roman" w:cs="Times New Roman"/>
          <w:sz w:val="24"/>
          <w:szCs w:val="24"/>
          <w:lang w:val="en-GB"/>
        </w:rPr>
        <w:t xml:space="preserve">or to the </w:t>
      </w:r>
      <w:r w:rsidR="00407FB9" w:rsidRPr="00407FB9">
        <w:rPr>
          <w:rFonts w:ascii="Times New Roman" w:hAnsi="Times New Roman" w:cs="Times New Roman"/>
          <w:sz w:val="24"/>
          <w:szCs w:val="24"/>
          <w:lang w:val="en-GB"/>
        </w:rPr>
        <w:t xml:space="preserve">Legal Proceedings </w:t>
      </w:r>
      <w:r w:rsidR="00F65BD7" w:rsidRPr="009509E0">
        <w:rPr>
          <w:rFonts w:ascii="Times New Roman" w:hAnsi="Times New Roman" w:cs="Times New Roman"/>
          <w:sz w:val="24"/>
          <w:szCs w:val="24"/>
          <w:lang w:val="en-GB"/>
        </w:rPr>
        <w:t xml:space="preserve">and Supervision Directorate of the </w:t>
      </w:r>
      <w:r w:rsidR="00105B0B"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 xml:space="preserve">only in so far as it relates to the </w:t>
      </w:r>
      <w:r w:rsidR="00105B0B" w:rsidRPr="009509E0">
        <w:rPr>
          <w:rFonts w:ascii="Times New Roman" w:hAnsi="Times New Roman" w:cs="Times New Roman"/>
          <w:sz w:val="24"/>
          <w:szCs w:val="24"/>
          <w:lang w:val="en-GB"/>
        </w:rPr>
        <w:t>breach</w:t>
      </w:r>
      <w:r w:rsidR="00F65BD7" w:rsidRPr="009509E0">
        <w:rPr>
          <w:rFonts w:ascii="Times New Roman" w:hAnsi="Times New Roman" w:cs="Times New Roman"/>
          <w:sz w:val="24"/>
          <w:szCs w:val="24"/>
          <w:lang w:val="en-GB"/>
        </w:rPr>
        <w:t xml:space="preserve"> concerned, after deleti</w:t>
      </w:r>
      <w:r w:rsidR="00751BCF" w:rsidRPr="009509E0">
        <w:rPr>
          <w:rFonts w:ascii="Times New Roman" w:hAnsi="Times New Roman" w:cs="Times New Roman"/>
          <w:sz w:val="24"/>
          <w:szCs w:val="24"/>
          <w:lang w:val="en-GB"/>
        </w:rPr>
        <w:t>ng</w:t>
      </w:r>
      <w:r w:rsidR="00F65BD7" w:rsidRPr="009509E0">
        <w:rPr>
          <w:rFonts w:ascii="Times New Roman" w:hAnsi="Times New Roman" w:cs="Times New Roman"/>
          <w:sz w:val="24"/>
          <w:szCs w:val="24"/>
          <w:lang w:val="en-GB"/>
        </w:rPr>
        <w:t xml:space="preserve"> </w:t>
      </w:r>
      <w:proofErr w:type="spellStart"/>
      <w:r w:rsidR="005C3E0F" w:rsidRPr="009509E0">
        <w:rPr>
          <w:rFonts w:ascii="Times New Roman" w:hAnsi="Times New Roman" w:cs="Times New Roman"/>
          <w:sz w:val="24"/>
          <w:szCs w:val="24"/>
          <w:lang w:val="en-GB"/>
        </w:rPr>
        <w:t>whistleblower’s</w:t>
      </w:r>
      <w:proofErr w:type="spellEnd"/>
      <w:r w:rsidR="005C3E0F" w:rsidRPr="009509E0">
        <w:rPr>
          <w:rFonts w:ascii="Times New Roman" w:hAnsi="Times New Roman" w:cs="Times New Roman"/>
          <w:sz w:val="24"/>
          <w:szCs w:val="24"/>
          <w:lang w:val="en-GB"/>
        </w:rPr>
        <w:t xml:space="preserve"> identifiable data</w:t>
      </w:r>
      <w:r w:rsidR="00F65BD7" w:rsidRPr="009509E0">
        <w:rPr>
          <w:rFonts w:ascii="Times New Roman" w:hAnsi="Times New Roman" w:cs="Times New Roman"/>
          <w:sz w:val="24"/>
          <w:szCs w:val="24"/>
          <w:lang w:val="en-GB"/>
        </w:rPr>
        <w:t xml:space="preserve">, except in the case of consent </w:t>
      </w:r>
      <w:r w:rsidR="00F65BD7" w:rsidRPr="009509E0">
        <w:rPr>
          <w:rFonts w:ascii="Times New Roman" w:hAnsi="Times New Roman" w:cs="Times New Roman"/>
          <w:sz w:val="24"/>
          <w:szCs w:val="24"/>
          <w:lang w:val="en-GB"/>
        </w:rPr>
        <w:lastRenderedPageBreak/>
        <w:t>to disclose his</w:t>
      </w:r>
      <w:r w:rsidR="005C3E0F" w:rsidRPr="009509E0">
        <w:rPr>
          <w:rFonts w:ascii="Times New Roman" w:hAnsi="Times New Roman" w:cs="Times New Roman"/>
          <w:sz w:val="24"/>
          <w:szCs w:val="24"/>
          <w:lang w:val="en-GB"/>
        </w:rPr>
        <w:t xml:space="preserve"> or her </w:t>
      </w:r>
      <w:r w:rsidR="00F65BD7" w:rsidRPr="009509E0">
        <w:rPr>
          <w:rFonts w:ascii="Times New Roman" w:hAnsi="Times New Roman" w:cs="Times New Roman"/>
          <w:sz w:val="24"/>
          <w:szCs w:val="24"/>
          <w:lang w:val="en-GB"/>
        </w:rPr>
        <w:t xml:space="preserve">identity under Article 20 (2), </w:t>
      </w:r>
      <w:r w:rsidR="005C3E0F" w:rsidRPr="009509E0">
        <w:rPr>
          <w:rFonts w:ascii="Times New Roman" w:hAnsi="Times New Roman" w:cs="Times New Roman"/>
          <w:sz w:val="24"/>
          <w:szCs w:val="24"/>
          <w:lang w:val="en-GB"/>
        </w:rPr>
        <w:t xml:space="preserve">the </w:t>
      </w:r>
      <w:r w:rsidR="00F65BD7" w:rsidRPr="009509E0">
        <w:rPr>
          <w:rFonts w:ascii="Times New Roman" w:hAnsi="Times New Roman" w:cs="Times New Roman"/>
          <w:sz w:val="24"/>
          <w:szCs w:val="24"/>
          <w:lang w:val="en-GB"/>
        </w:rPr>
        <w:t>second</w:t>
      </w:r>
      <w:r w:rsidR="005C3E0F" w:rsidRPr="009509E0">
        <w:rPr>
          <w:rFonts w:ascii="Times New Roman" w:hAnsi="Times New Roman" w:cs="Times New Roman"/>
          <w:sz w:val="24"/>
          <w:szCs w:val="24"/>
          <w:lang w:val="en-GB"/>
        </w:rPr>
        <w:t xml:space="preserve"> hypothesis</w:t>
      </w:r>
      <w:r w:rsidR="00F65BD7" w:rsidRPr="009509E0">
        <w:rPr>
          <w:rFonts w:ascii="Times New Roman" w:hAnsi="Times New Roman" w:cs="Times New Roman"/>
          <w:sz w:val="24"/>
          <w:szCs w:val="24"/>
          <w:lang w:val="en-GB"/>
        </w:rPr>
        <w:t xml:space="preserve"> of the </w:t>
      </w:r>
      <w:proofErr w:type="spellStart"/>
      <w:r w:rsidR="005C3E0F" w:rsidRPr="009509E0">
        <w:rPr>
          <w:rFonts w:ascii="Times New Roman" w:hAnsi="Times New Roman" w:cs="Times New Roman"/>
          <w:sz w:val="24"/>
          <w:szCs w:val="24"/>
          <w:lang w:val="en-GB"/>
        </w:rPr>
        <w:t>Whistleblower</w:t>
      </w:r>
      <w:proofErr w:type="spellEnd"/>
      <w:r w:rsidR="005C3E0F"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w:t>
      </w:r>
      <w:proofErr w:type="gramEnd"/>
    </w:p>
    <w:p w:rsidR="00F65BD7" w:rsidRPr="009509E0" w:rsidRDefault="004B537B" w:rsidP="004B537B">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F65BD7" w:rsidRPr="009509E0">
        <w:rPr>
          <w:rFonts w:ascii="Times New Roman" w:hAnsi="Times New Roman" w:cs="Times New Roman"/>
          <w:sz w:val="24"/>
          <w:szCs w:val="24"/>
          <w:lang w:val="en-GB"/>
        </w:rPr>
        <w:t xml:space="preserve"> In the event of examination of </w:t>
      </w:r>
      <w:r w:rsidR="00E74865" w:rsidRPr="009509E0">
        <w:rPr>
          <w:rFonts w:ascii="Times New Roman" w:hAnsi="Times New Roman" w:cs="Times New Roman"/>
          <w:sz w:val="24"/>
          <w:szCs w:val="24"/>
          <w:lang w:val="en-GB"/>
        </w:rPr>
        <w:t xml:space="preserve">a report </w:t>
      </w:r>
      <w:r w:rsidR="00F65BD7" w:rsidRPr="009509E0">
        <w:rPr>
          <w:rFonts w:ascii="Times New Roman" w:hAnsi="Times New Roman" w:cs="Times New Roman"/>
          <w:sz w:val="24"/>
          <w:szCs w:val="24"/>
          <w:lang w:val="en-GB"/>
        </w:rPr>
        <w:t xml:space="preserve">or part of </w:t>
      </w:r>
      <w:r w:rsidR="00E74865" w:rsidRPr="009509E0">
        <w:rPr>
          <w:rFonts w:ascii="Times New Roman" w:hAnsi="Times New Roman" w:cs="Times New Roman"/>
          <w:sz w:val="24"/>
          <w:szCs w:val="24"/>
          <w:lang w:val="en-GB"/>
        </w:rPr>
        <w:t xml:space="preserve">a report </w:t>
      </w:r>
      <w:r w:rsidR="00F65BD7" w:rsidRPr="009509E0">
        <w:rPr>
          <w:rFonts w:ascii="Times New Roman" w:hAnsi="Times New Roman" w:cs="Times New Roman"/>
          <w:sz w:val="24"/>
          <w:szCs w:val="24"/>
          <w:lang w:val="en-GB"/>
        </w:rPr>
        <w:t xml:space="preserve">under Article 19 (3) </w:t>
      </w:r>
      <w:r w:rsidR="005B03B3" w:rsidRPr="009509E0">
        <w:rPr>
          <w:rFonts w:ascii="Times New Roman" w:hAnsi="Times New Roman" w:cs="Times New Roman"/>
          <w:sz w:val="24"/>
          <w:szCs w:val="24"/>
          <w:lang w:val="en-GB"/>
        </w:rPr>
        <w:t xml:space="preserve">of the </w:t>
      </w:r>
      <w:proofErr w:type="spellStart"/>
      <w:r w:rsidR="005B03B3" w:rsidRPr="009509E0">
        <w:rPr>
          <w:rFonts w:ascii="Times New Roman" w:hAnsi="Times New Roman" w:cs="Times New Roman"/>
          <w:sz w:val="24"/>
          <w:szCs w:val="24"/>
          <w:lang w:val="en-GB"/>
        </w:rPr>
        <w:t>Whistleblower</w:t>
      </w:r>
      <w:proofErr w:type="spellEnd"/>
      <w:r w:rsidR="005B03B3"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 Section IX of these Rules shall apply.</w:t>
      </w:r>
    </w:p>
    <w:p w:rsidR="00F65BD7" w:rsidRPr="009509E0" w:rsidRDefault="00F65BD7" w:rsidP="001F620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47</w:t>
      </w:r>
      <w:r w:rsidR="001F6208"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4B537B" w:rsidRPr="009509E0">
        <w:rPr>
          <w:rFonts w:ascii="Times New Roman" w:hAnsi="Times New Roman" w:cs="Times New Roman"/>
          <w:sz w:val="24"/>
          <w:szCs w:val="24"/>
          <w:lang w:val="en-GB"/>
        </w:rPr>
        <w:t xml:space="preserve">All </w:t>
      </w:r>
      <w:r w:rsidRPr="009509E0">
        <w:rPr>
          <w:rFonts w:ascii="Times New Roman" w:hAnsi="Times New Roman" w:cs="Times New Roman"/>
          <w:sz w:val="24"/>
          <w:szCs w:val="24"/>
          <w:lang w:val="en-GB"/>
        </w:rPr>
        <w:t xml:space="preserve">facts and circumstances </w:t>
      </w:r>
      <w:r w:rsidR="005674ED" w:rsidRPr="009509E0">
        <w:rPr>
          <w:rFonts w:ascii="Times New Roman" w:hAnsi="Times New Roman" w:cs="Times New Roman"/>
          <w:sz w:val="24"/>
          <w:szCs w:val="24"/>
          <w:lang w:val="en-GB"/>
        </w:rPr>
        <w:t>concerning</w:t>
      </w:r>
      <w:r w:rsidRPr="009509E0">
        <w:rPr>
          <w:rFonts w:ascii="Times New Roman" w:hAnsi="Times New Roman" w:cs="Times New Roman"/>
          <w:sz w:val="24"/>
          <w:szCs w:val="24"/>
          <w:lang w:val="en-GB"/>
        </w:rPr>
        <w:t xml:space="preserve"> </w:t>
      </w:r>
      <w:r w:rsidR="00E74865" w:rsidRPr="009509E0">
        <w:rPr>
          <w:rFonts w:ascii="Times New Roman" w:hAnsi="Times New Roman" w:cs="Times New Roman"/>
          <w:sz w:val="24"/>
          <w:szCs w:val="24"/>
          <w:lang w:val="en-GB"/>
        </w:rPr>
        <w:t xml:space="preserve">a report </w:t>
      </w:r>
      <w:proofErr w:type="gramStart"/>
      <w:r w:rsidRPr="009509E0">
        <w:rPr>
          <w:rFonts w:ascii="Times New Roman" w:hAnsi="Times New Roman" w:cs="Times New Roman"/>
          <w:sz w:val="24"/>
          <w:szCs w:val="24"/>
          <w:lang w:val="en-GB"/>
        </w:rPr>
        <w:t xml:space="preserve">shall be </w:t>
      </w:r>
      <w:r w:rsidR="005674ED" w:rsidRPr="009509E0">
        <w:rPr>
          <w:rFonts w:ascii="Times New Roman" w:hAnsi="Times New Roman" w:cs="Times New Roman"/>
          <w:sz w:val="24"/>
          <w:szCs w:val="24"/>
          <w:lang w:val="en-GB"/>
        </w:rPr>
        <w:t>verified</w:t>
      </w:r>
      <w:proofErr w:type="gramEnd"/>
      <w:r w:rsidRPr="009509E0">
        <w:rPr>
          <w:rFonts w:ascii="Times New Roman" w:hAnsi="Times New Roman" w:cs="Times New Roman"/>
          <w:sz w:val="24"/>
          <w:szCs w:val="24"/>
          <w:lang w:val="en-GB"/>
        </w:rPr>
        <w:t xml:space="preserve"> by the </w:t>
      </w:r>
      <w:r w:rsidR="00E82825" w:rsidRPr="009509E0">
        <w:rPr>
          <w:rFonts w:ascii="Times New Roman" w:hAnsi="Times New Roman" w:cs="Times New Roman"/>
          <w:sz w:val="24"/>
          <w:szCs w:val="24"/>
          <w:lang w:val="en-GB"/>
        </w:rPr>
        <w:t xml:space="preserve">ORHR </w:t>
      </w:r>
      <w:r w:rsidRPr="009509E0">
        <w:rPr>
          <w:rFonts w:ascii="Times New Roman" w:hAnsi="Times New Roman" w:cs="Times New Roman"/>
          <w:sz w:val="24"/>
          <w:szCs w:val="24"/>
          <w:lang w:val="en-GB"/>
        </w:rPr>
        <w:t xml:space="preserve">within 2 months of the registration of </w:t>
      </w:r>
      <w:r w:rsidR="00E74865" w:rsidRPr="009509E0">
        <w:rPr>
          <w:rFonts w:ascii="Times New Roman" w:hAnsi="Times New Roman" w:cs="Times New Roman"/>
          <w:sz w:val="24"/>
          <w:szCs w:val="24"/>
          <w:lang w:val="en-GB"/>
        </w:rPr>
        <w:t>such report</w:t>
      </w:r>
      <w:r w:rsidRPr="009509E0">
        <w:rPr>
          <w:rFonts w:ascii="Times New Roman" w:hAnsi="Times New Roman" w:cs="Times New Roman"/>
          <w:sz w:val="24"/>
          <w:szCs w:val="24"/>
          <w:lang w:val="en-GB"/>
        </w:rPr>
        <w:t>.</w:t>
      </w:r>
    </w:p>
    <w:p w:rsidR="00F65BD7" w:rsidRPr="009509E0" w:rsidRDefault="00E74865" w:rsidP="00E7486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 xml:space="preserve">(2) </w:t>
      </w:r>
      <w:r w:rsidR="00E82825" w:rsidRPr="009509E0">
        <w:rPr>
          <w:rFonts w:ascii="Times New Roman" w:hAnsi="Times New Roman" w:cs="Times New Roman"/>
          <w:sz w:val="24"/>
          <w:szCs w:val="24"/>
          <w:lang w:val="en-GB"/>
        </w:rPr>
        <w:t xml:space="preserve">If, within the one-month period </w:t>
      </w:r>
      <w:r w:rsidR="00F27A5D" w:rsidRPr="009509E0">
        <w:rPr>
          <w:rFonts w:ascii="Times New Roman" w:hAnsi="Times New Roman" w:cs="Times New Roman"/>
          <w:sz w:val="24"/>
          <w:szCs w:val="24"/>
          <w:lang w:val="en-GB"/>
        </w:rPr>
        <w:t>granted</w:t>
      </w:r>
      <w:r w:rsidR="00F65BD7" w:rsidRPr="009509E0">
        <w:rPr>
          <w:rFonts w:ascii="Times New Roman" w:hAnsi="Times New Roman" w:cs="Times New Roman"/>
          <w:sz w:val="24"/>
          <w:szCs w:val="24"/>
          <w:lang w:val="en-GB"/>
        </w:rPr>
        <w:t xml:space="preserve">, the competent authority </w:t>
      </w:r>
      <w:r w:rsidR="00E82825"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Article 20 (1) </w:t>
      </w:r>
      <w:r w:rsidRPr="009509E0">
        <w:rPr>
          <w:rFonts w:ascii="Times New Roman" w:hAnsi="Times New Roman" w:cs="Times New Roman"/>
          <w:sz w:val="24"/>
          <w:szCs w:val="24"/>
          <w:lang w:val="en-GB"/>
        </w:rPr>
        <w:t xml:space="preserve">of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xml:space="preserve"> Protection Act</w:t>
      </w:r>
      <w:r w:rsidR="00E82825" w:rsidRPr="009509E0">
        <w:rPr>
          <w:rFonts w:ascii="Times New Roman" w:hAnsi="Times New Roman" w:cs="Times New Roman"/>
          <w:sz w:val="24"/>
          <w:szCs w:val="24"/>
          <w:lang w:val="en-GB"/>
        </w:rPr>
        <w:t xml:space="preserve"> to which a report </w:t>
      </w:r>
      <w:r w:rsidR="00F65BD7" w:rsidRPr="009509E0">
        <w:rPr>
          <w:rFonts w:ascii="Times New Roman" w:hAnsi="Times New Roman" w:cs="Times New Roman"/>
          <w:sz w:val="24"/>
          <w:szCs w:val="24"/>
          <w:lang w:val="en-GB"/>
        </w:rPr>
        <w:t xml:space="preserve">has been </w:t>
      </w:r>
      <w:r w:rsidR="00567B7D">
        <w:rPr>
          <w:rFonts w:ascii="Times New Roman" w:hAnsi="Times New Roman" w:cs="Times New Roman"/>
          <w:sz w:val="24"/>
          <w:szCs w:val="24"/>
          <w:lang w:val="en-GB"/>
        </w:rPr>
        <w:t>referred</w:t>
      </w:r>
      <w:r w:rsidR="00F65BD7" w:rsidRPr="009509E0">
        <w:rPr>
          <w:rFonts w:ascii="Times New Roman" w:hAnsi="Times New Roman" w:cs="Times New Roman"/>
          <w:sz w:val="24"/>
          <w:szCs w:val="24"/>
          <w:lang w:val="en-GB"/>
        </w:rPr>
        <w:t>, fails to provide the Commission with information on the action</w:t>
      </w:r>
      <w:r w:rsidR="00F27A5D"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taken in response to the </w:t>
      </w:r>
      <w:r w:rsidR="00F27A5D"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the Commission shall send </w:t>
      </w:r>
      <w:r w:rsidR="00567B7D" w:rsidRPr="009509E0">
        <w:rPr>
          <w:rFonts w:ascii="Times New Roman" w:hAnsi="Times New Roman" w:cs="Times New Roman"/>
          <w:sz w:val="24"/>
          <w:szCs w:val="24"/>
          <w:lang w:val="en-GB"/>
        </w:rPr>
        <w:t xml:space="preserve">a reminder </w:t>
      </w:r>
      <w:r w:rsidR="00567B7D">
        <w:rPr>
          <w:rFonts w:ascii="Times New Roman" w:hAnsi="Times New Roman" w:cs="Times New Roman"/>
          <w:sz w:val="24"/>
          <w:szCs w:val="24"/>
          <w:lang w:val="en-GB"/>
        </w:rPr>
        <w:t xml:space="preserve">to </w:t>
      </w:r>
      <w:r w:rsidR="00F65BD7" w:rsidRPr="009509E0">
        <w:rPr>
          <w:rFonts w:ascii="Times New Roman" w:hAnsi="Times New Roman" w:cs="Times New Roman"/>
          <w:sz w:val="24"/>
          <w:szCs w:val="24"/>
          <w:lang w:val="en-GB"/>
        </w:rPr>
        <w:t xml:space="preserve">the competent authority requesting immediate </w:t>
      </w:r>
      <w:r w:rsidR="00EE562B">
        <w:rPr>
          <w:rFonts w:ascii="Times New Roman" w:hAnsi="Times New Roman" w:cs="Times New Roman"/>
          <w:sz w:val="24"/>
          <w:szCs w:val="24"/>
          <w:lang w:val="en-GB"/>
        </w:rPr>
        <w:t xml:space="preserve">provision of </w:t>
      </w:r>
      <w:r w:rsidR="00F65BD7" w:rsidRPr="009509E0">
        <w:rPr>
          <w:rFonts w:ascii="Times New Roman" w:hAnsi="Times New Roman" w:cs="Times New Roman"/>
          <w:sz w:val="24"/>
          <w:szCs w:val="24"/>
          <w:lang w:val="en-GB"/>
        </w:rPr>
        <w:t>information.</w:t>
      </w:r>
    </w:p>
    <w:p w:rsidR="00F65BD7" w:rsidRPr="003974A4" w:rsidRDefault="00F65BD7" w:rsidP="001F6208">
      <w:pPr>
        <w:spacing w:after="0"/>
        <w:ind w:firstLine="708"/>
        <w:jc w:val="both"/>
        <w:rPr>
          <w:rFonts w:ascii="Times New Roman" w:hAnsi="Times New Roman" w:cs="Times New Roman"/>
          <w:sz w:val="24"/>
          <w:szCs w:val="24"/>
          <w:lang w:val="en-GB"/>
        </w:rPr>
      </w:pPr>
      <w:r w:rsidRPr="003974A4">
        <w:rPr>
          <w:rFonts w:ascii="Times New Roman" w:hAnsi="Times New Roman" w:cs="Times New Roman"/>
          <w:b/>
          <w:sz w:val="24"/>
          <w:szCs w:val="24"/>
          <w:lang w:val="en-GB"/>
        </w:rPr>
        <w:t>Article 48</w:t>
      </w:r>
      <w:r w:rsidR="001F6208" w:rsidRPr="003974A4">
        <w:rPr>
          <w:rFonts w:ascii="Times New Roman" w:hAnsi="Times New Roman" w:cs="Times New Roman"/>
          <w:b/>
          <w:sz w:val="24"/>
          <w:szCs w:val="24"/>
          <w:lang w:val="en-GB"/>
        </w:rPr>
        <w:t>.</w:t>
      </w:r>
      <w:r w:rsidRPr="003974A4">
        <w:rPr>
          <w:rFonts w:ascii="Times New Roman" w:hAnsi="Times New Roman" w:cs="Times New Roman"/>
          <w:b/>
          <w:sz w:val="24"/>
          <w:szCs w:val="24"/>
          <w:lang w:val="en-GB"/>
        </w:rPr>
        <w:t xml:space="preserve"> </w:t>
      </w:r>
      <w:proofErr w:type="gramStart"/>
      <w:r w:rsidRPr="003974A4">
        <w:rPr>
          <w:rFonts w:ascii="Times New Roman" w:hAnsi="Times New Roman" w:cs="Times New Roman"/>
          <w:b/>
          <w:sz w:val="24"/>
          <w:szCs w:val="24"/>
          <w:lang w:val="en-GB"/>
        </w:rPr>
        <w:t>(1)</w:t>
      </w:r>
      <w:r w:rsidRPr="003974A4">
        <w:rPr>
          <w:rFonts w:ascii="Times New Roman" w:hAnsi="Times New Roman" w:cs="Times New Roman"/>
          <w:sz w:val="24"/>
          <w:szCs w:val="24"/>
          <w:lang w:val="en-GB"/>
        </w:rPr>
        <w:t xml:space="preserve"> </w:t>
      </w:r>
      <w:r w:rsidR="00F27A5D" w:rsidRPr="003974A4">
        <w:rPr>
          <w:rFonts w:ascii="Times New Roman" w:hAnsi="Times New Roman" w:cs="Times New Roman"/>
          <w:sz w:val="24"/>
          <w:szCs w:val="24"/>
          <w:lang w:val="en-GB"/>
        </w:rPr>
        <w:t>If</w:t>
      </w:r>
      <w:r w:rsidRPr="003974A4">
        <w:rPr>
          <w:rFonts w:ascii="Times New Roman" w:hAnsi="Times New Roman" w:cs="Times New Roman"/>
          <w:sz w:val="24"/>
          <w:szCs w:val="24"/>
          <w:lang w:val="en-GB"/>
        </w:rPr>
        <w:t>, despite the action</w:t>
      </w:r>
      <w:r w:rsidR="00F27A5D" w:rsidRPr="003974A4">
        <w:rPr>
          <w:rFonts w:ascii="Times New Roman" w:hAnsi="Times New Roman" w:cs="Times New Roman"/>
          <w:sz w:val="24"/>
          <w:szCs w:val="24"/>
          <w:lang w:val="en-GB"/>
        </w:rPr>
        <w:t>s</w:t>
      </w:r>
      <w:r w:rsidRPr="003974A4">
        <w:rPr>
          <w:rFonts w:ascii="Times New Roman" w:hAnsi="Times New Roman" w:cs="Times New Roman"/>
          <w:sz w:val="24"/>
          <w:szCs w:val="24"/>
          <w:lang w:val="en-GB"/>
        </w:rPr>
        <w:t xml:space="preserve"> taken by the </w:t>
      </w:r>
      <w:r w:rsidR="00F27A5D" w:rsidRPr="003974A4">
        <w:rPr>
          <w:rFonts w:ascii="Times New Roman" w:hAnsi="Times New Roman" w:cs="Times New Roman"/>
          <w:sz w:val="24"/>
          <w:szCs w:val="24"/>
          <w:lang w:val="en-GB"/>
        </w:rPr>
        <w:t xml:space="preserve">ORHR </w:t>
      </w:r>
      <w:r w:rsidRPr="003974A4">
        <w:rPr>
          <w:rFonts w:ascii="Times New Roman" w:hAnsi="Times New Roman" w:cs="Times New Roman"/>
          <w:sz w:val="24"/>
          <w:szCs w:val="24"/>
          <w:lang w:val="en-GB"/>
        </w:rPr>
        <w:t xml:space="preserve">and the </w:t>
      </w:r>
      <w:r w:rsidR="00F27A5D" w:rsidRPr="003974A4">
        <w:rPr>
          <w:rFonts w:ascii="Times New Roman" w:hAnsi="Times New Roman" w:cs="Times New Roman"/>
          <w:sz w:val="24"/>
          <w:szCs w:val="24"/>
          <w:lang w:val="en-GB"/>
        </w:rPr>
        <w:t>CPDP</w:t>
      </w:r>
      <w:r w:rsidRPr="003974A4">
        <w:rPr>
          <w:rFonts w:ascii="Times New Roman" w:hAnsi="Times New Roman" w:cs="Times New Roman"/>
          <w:sz w:val="24"/>
          <w:szCs w:val="24"/>
          <w:lang w:val="en-GB"/>
        </w:rPr>
        <w:t xml:space="preserve">, the 2-month period </w:t>
      </w:r>
      <w:r w:rsidR="00F27A5D" w:rsidRPr="003974A4">
        <w:rPr>
          <w:rFonts w:ascii="Times New Roman" w:hAnsi="Times New Roman" w:cs="Times New Roman"/>
          <w:sz w:val="24"/>
          <w:szCs w:val="24"/>
          <w:lang w:val="en-GB"/>
        </w:rPr>
        <w:t>under</w:t>
      </w:r>
      <w:r w:rsidRPr="003974A4">
        <w:rPr>
          <w:rFonts w:ascii="Times New Roman" w:hAnsi="Times New Roman" w:cs="Times New Roman"/>
          <w:sz w:val="24"/>
          <w:szCs w:val="24"/>
          <w:lang w:val="en-GB"/>
        </w:rPr>
        <w:t xml:space="preserve"> Article 47 (1)</w:t>
      </w:r>
      <w:r w:rsidR="003974A4">
        <w:rPr>
          <w:rFonts w:ascii="Times New Roman" w:hAnsi="Times New Roman" w:cs="Times New Roman"/>
          <w:sz w:val="24"/>
          <w:szCs w:val="24"/>
          <w:lang w:val="en-GB"/>
        </w:rPr>
        <w:t>,</w:t>
      </w:r>
      <w:r w:rsidR="003974A4" w:rsidRPr="003974A4">
        <w:t xml:space="preserve"> </w:t>
      </w:r>
      <w:r w:rsidR="003974A4" w:rsidRPr="003974A4">
        <w:rPr>
          <w:rFonts w:ascii="Times New Roman" w:hAnsi="Times New Roman" w:cs="Times New Roman"/>
          <w:sz w:val="24"/>
          <w:szCs w:val="24"/>
          <w:lang w:val="en-GB"/>
        </w:rPr>
        <w:t>but not later than the expiry of the three-month period referred to in Article 26(1) of the</w:t>
      </w:r>
      <w:r w:rsidRPr="003974A4">
        <w:rPr>
          <w:rFonts w:ascii="Times New Roman" w:hAnsi="Times New Roman" w:cs="Times New Roman"/>
          <w:sz w:val="24"/>
          <w:szCs w:val="24"/>
          <w:lang w:val="en-GB"/>
        </w:rPr>
        <w:t xml:space="preserve"> </w:t>
      </w:r>
      <w:proofErr w:type="spellStart"/>
      <w:r w:rsidR="003974A4" w:rsidRPr="003974A4">
        <w:rPr>
          <w:rFonts w:ascii="Times New Roman" w:hAnsi="Times New Roman" w:cs="Times New Roman"/>
          <w:sz w:val="24"/>
          <w:szCs w:val="24"/>
          <w:lang w:val="en-GB"/>
        </w:rPr>
        <w:t>Whistleblower</w:t>
      </w:r>
      <w:proofErr w:type="spellEnd"/>
      <w:r w:rsidR="003974A4" w:rsidRPr="003974A4">
        <w:rPr>
          <w:rFonts w:ascii="Times New Roman" w:hAnsi="Times New Roman" w:cs="Times New Roman"/>
          <w:sz w:val="24"/>
          <w:szCs w:val="24"/>
          <w:lang w:val="en-GB"/>
        </w:rPr>
        <w:t xml:space="preserve"> Protection Act</w:t>
      </w:r>
      <w:r w:rsidR="003974A4">
        <w:rPr>
          <w:rFonts w:ascii="Times New Roman" w:hAnsi="Times New Roman" w:cs="Times New Roman"/>
          <w:sz w:val="24"/>
          <w:szCs w:val="24"/>
          <w:lang w:val="en-GB"/>
        </w:rPr>
        <w:t>,</w:t>
      </w:r>
      <w:r w:rsidR="003974A4" w:rsidRPr="003974A4">
        <w:rPr>
          <w:rFonts w:ascii="Times New Roman" w:hAnsi="Times New Roman" w:cs="Times New Roman"/>
          <w:sz w:val="24"/>
          <w:szCs w:val="24"/>
          <w:lang w:val="en-GB"/>
        </w:rPr>
        <w:t xml:space="preserve"> </w:t>
      </w:r>
      <w:r w:rsidRPr="003974A4">
        <w:rPr>
          <w:rFonts w:ascii="Times New Roman" w:hAnsi="Times New Roman" w:cs="Times New Roman"/>
          <w:sz w:val="24"/>
          <w:szCs w:val="24"/>
          <w:lang w:val="en-GB"/>
        </w:rPr>
        <w:t xml:space="preserve">proves insufficient to clarify all the facts and circumstances of the report, the Director of the </w:t>
      </w:r>
      <w:r w:rsidR="00F27A5D" w:rsidRPr="003974A4">
        <w:rPr>
          <w:rFonts w:ascii="Times New Roman" w:hAnsi="Times New Roman" w:cs="Times New Roman"/>
          <w:sz w:val="24"/>
          <w:szCs w:val="24"/>
          <w:lang w:val="en-GB"/>
        </w:rPr>
        <w:t>ERC</w:t>
      </w:r>
      <w:r w:rsidRPr="003974A4">
        <w:rPr>
          <w:rFonts w:ascii="Times New Roman" w:hAnsi="Times New Roman" w:cs="Times New Roman"/>
          <w:sz w:val="24"/>
          <w:szCs w:val="24"/>
          <w:lang w:val="en-GB"/>
        </w:rPr>
        <w:t xml:space="preserve"> Directorate shall </w:t>
      </w:r>
      <w:r w:rsidR="00F27A5D" w:rsidRPr="003974A4">
        <w:rPr>
          <w:rFonts w:ascii="Times New Roman" w:hAnsi="Times New Roman" w:cs="Times New Roman"/>
          <w:sz w:val="24"/>
          <w:szCs w:val="24"/>
          <w:lang w:val="en-GB"/>
        </w:rPr>
        <w:t>make</w:t>
      </w:r>
      <w:r w:rsidRPr="003974A4">
        <w:rPr>
          <w:rFonts w:ascii="Times New Roman" w:hAnsi="Times New Roman" w:cs="Times New Roman"/>
          <w:sz w:val="24"/>
          <w:szCs w:val="24"/>
          <w:lang w:val="en-GB"/>
        </w:rPr>
        <w:t xml:space="preserve"> a report to the Commission justifying the need to extend the period for examining the </w:t>
      </w:r>
      <w:r w:rsidR="00CA6516" w:rsidRPr="003974A4">
        <w:rPr>
          <w:rFonts w:ascii="Times New Roman" w:hAnsi="Times New Roman" w:cs="Times New Roman"/>
          <w:sz w:val="24"/>
          <w:szCs w:val="24"/>
          <w:lang w:val="en-GB"/>
        </w:rPr>
        <w:t>report</w:t>
      </w:r>
      <w:r w:rsidRPr="003974A4">
        <w:rPr>
          <w:rFonts w:ascii="Times New Roman" w:hAnsi="Times New Roman" w:cs="Times New Roman"/>
          <w:sz w:val="24"/>
          <w:szCs w:val="24"/>
          <w:lang w:val="en-GB"/>
        </w:rPr>
        <w:t xml:space="preserve"> to 5 months from its receipt.</w:t>
      </w:r>
      <w:proofErr w:type="gramEnd"/>
    </w:p>
    <w:p w:rsidR="00F65BD7" w:rsidRPr="009509E0" w:rsidRDefault="00F65BD7" w:rsidP="00CA6516">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Upon approval by the </w:t>
      </w:r>
      <w:r w:rsidR="00CA6516" w:rsidRPr="009509E0">
        <w:rPr>
          <w:rFonts w:ascii="Times New Roman" w:hAnsi="Times New Roman" w:cs="Times New Roman"/>
          <w:sz w:val="24"/>
          <w:szCs w:val="24"/>
          <w:lang w:val="en-GB"/>
        </w:rPr>
        <w:t xml:space="preserve">CPDP </w:t>
      </w:r>
      <w:r w:rsidRPr="009509E0">
        <w:rPr>
          <w:rFonts w:ascii="Times New Roman" w:hAnsi="Times New Roman" w:cs="Times New Roman"/>
          <w:sz w:val="24"/>
          <w:szCs w:val="24"/>
          <w:lang w:val="en-GB"/>
        </w:rPr>
        <w:t xml:space="preserve">of the proposal in the report, the time limit for examining the </w:t>
      </w:r>
      <w:proofErr w:type="spellStart"/>
      <w:r w:rsidR="00CA6516" w:rsidRPr="009509E0">
        <w:rPr>
          <w:rFonts w:ascii="Times New Roman" w:hAnsi="Times New Roman" w:cs="Times New Roman"/>
          <w:sz w:val="24"/>
          <w:szCs w:val="24"/>
          <w:lang w:val="en-GB"/>
        </w:rPr>
        <w:t>whistleblower’s</w:t>
      </w:r>
      <w:proofErr w:type="spellEnd"/>
      <w:r w:rsidR="00CA6516"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report </w:t>
      </w:r>
      <w:proofErr w:type="gramStart"/>
      <w:r w:rsidRPr="009509E0">
        <w:rPr>
          <w:rFonts w:ascii="Times New Roman" w:hAnsi="Times New Roman" w:cs="Times New Roman"/>
          <w:sz w:val="24"/>
          <w:szCs w:val="24"/>
          <w:lang w:val="en-GB"/>
        </w:rPr>
        <w:t>shall be extended</w:t>
      </w:r>
      <w:proofErr w:type="gramEnd"/>
      <w:r w:rsidRPr="009509E0">
        <w:rPr>
          <w:rFonts w:ascii="Times New Roman" w:hAnsi="Times New Roman" w:cs="Times New Roman"/>
          <w:sz w:val="24"/>
          <w:szCs w:val="24"/>
          <w:lang w:val="en-GB"/>
        </w:rPr>
        <w:t xml:space="preserve"> in accordance with the decision taken and the </w:t>
      </w:r>
      <w:proofErr w:type="spellStart"/>
      <w:r w:rsidR="00B40130" w:rsidRPr="009509E0">
        <w:rPr>
          <w:rFonts w:ascii="Times New Roman" w:hAnsi="Times New Roman" w:cs="Times New Roman"/>
          <w:sz w:val="24"/>
          <w:szCs w:val="24"/>
          <w:lang w:val="en-GB"/>
        </w:rPr>
        <w:t>whistleblower</w:t>
      </w:r>
      <w:proofErr w:type="spellEnd"/>
      <w:r w:rsidR="00B40130"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shall be notified within 10 days.</w:t>
      </w:r>
    </w:p>
    <w:p w:rsidR="001F6208" w:rsidRPr="009509E0" w:rsidRDefault="001F6208" w:rsidP="00F65BD7">
      <w:pPr>
        <w:spacing w:after="0"/>
        <w:jc w:val="both"/>
        <w:rPr>
          <w:rFonts w:ascii="Times New Roman" w:hAnsi="Times New Roman" w:cs="Times New Roman"/>
          <w:sz w:val="24"/>
          <w:szCs w:val="24"/>
          <w:lang w:val="en-GB"/>
        </w:rPr>
      </w:pPr>
    </w:p>
    <w:p w:rsidR="00F65BD7" w:rsidRPr="009509E0" w:rsidRDefault="00B40130" w:rsidP="00B40130">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VII. </w:t>
      </w:r>
      <w:r w:rsidR="00F65BD7" w:rsidRPr="009509E0">
        <w:rPr>
          <w:rFonts w:ascii="Times New Roman" w:hAnsi="Times New Roman" w:cs="Times New Roman"/>
          <w:b/>
          <w:sz w:val="24"/>
          <w:szCs w:val="24"/>
          <w:lang w:val="en-GB"/>
        </w:rPr>
        <w:t xml:space="preserve">SPECIAL RULES </w:t>
      </w:r>
      <w:r w:rsidRPr="009509E0">
        <w:rPr>
          <w:rFonts w:ascii="Times New Roman" w:hAnsi="Times New Roman" w:cs="Times New Roman"/>
          <w:b/>
          <w:sz w:val="24"/>
          <w:szCs w:val="24"/>
          <w:lang w:val="en-GB"/>
        </w:rPr>
        <w:t xml:space="preserve">APPLICABLE TO A REPORT EXAMINED BY </w:t>
      </w:r>
      <w:r w:rsidR="00F65BD7" w:rsidRPr="009509E0">
        <w:rPr>
          <w:rFonts w:ascii="Times New Roman" w:hAnsi="Times New Roman" w:cs="Times New Roman"/>
          <w:b/>
          <w:sz w:val="24"/>
          <w:szCs w:val="24"/>
          <w:lang w:val="en-GB"/>
        </w:rPr>
        <w:t>THE COMPETENT AUTHORITY</w:t>
      </w:r>
    </w:p>
    <w:p w:rsidR="00F65BD7" w:rsidRPr="009509E0" w:rsidRDefault="00F65BD7" w:rsidP="001F620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49</w:t>
      </w:r>
      <w:r w:rsidR="001F6208"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Where a person has previously submitted the same report to another authority and has notified the </w:t>
      </w:r>
      <w:r w:rsidR="00C4362F" w:rsidRPr="009509E0">
        <w:rPr>
          <w:rFonts w:ascii="Times New Roman" w:hAnsi="Times New Roman" w:cs="Times New Roman"/>
          <w:sz w:val="24"/>
          <w:szCs w:val="24"/>
          <w:lang w:val="en-GB"/>
        </w:rPr>
        <w:t>CPDP</w:t>
      </w:r>
      <w:r w:rsidRPr="009509E0">
        <w:rPr>
          <w:rFonts w:ascii="Times New Roman" w:hAnsi="Times New Roman" w:cs="Times New Roman"/>
          <w:sz w:val="24"/>
          <w:szCs w:val="24"/>
          <w:lang w:val="en-GB"/>
        </w:rPr>
        <w:t xml:space="preserve"> of </w:t>
      </w:r>
      <w:r w:rsidR="00C4362F" w:rsidRPr="009509E0">
        <w:rPr>
          <w:rFonts w:ascii="Times New Roman" w:hAnsi="Times New Roman" w:cs="Times New Roman"/>
          <w:sz w:val="24"/>
          <w:szCs w:val="24"/>
          <w:lang w:val="en-GB"/>
        </w:rPr>
        <w:t>such circumstance</w:t>
      </w:r>
      <w:r w:rsidRPr="009509E0">
        <w:rPr>
          <w:rFonts w:ascii="Times New Roman" w:hAnsi="Times New Roman" w:cs="Times New Roman"/>
          <w:sz w:val="24"/>
          <w:szCs w:val="24"/>
          <w:lang w:val="en-GB"/>
        </w:rPr>
        <w:t>, the Commission shall requ</w:t>
      </w:r>
      <w:r w:rsidR="00C4362F" w:rsidRPr="009509E0">
        <w:rPr>
          <w:rFonts w:ascii="Times New Roman" w:hAnsi="Times New Roman" w:cs="Times New Roman"/>
          <w:sz w:val="24"/>
          <w:szCs w:val="24"/>
          <w:lang w:val="en-GB"/>
        </w:rPr>
        <w:t>ire</w:t>
      </w:r>
      <w:r w:rsidRPr="009509E0">
        <w:rPr>
          <w:rFonts w:ascii="Times New Roman" w:hAnsi="Times New Roman" w:cs="Times New Roman"/>
          <w:sz w:val="24"/>
          <w:szCs w:val="24"/>
          <w:lang w:val="en-GB"/>
        </w:rPr>
        <w:t xml:space="preserve"> the information and documents relating to the </w:t>
      </w:r>
      <w:r w:rsidR="00C4362F" w:rsidRPr="009509E0">
        <w:rPr>
          <w:rFonts w:ascii="Times New Roman" w:hAnsi="Times New Roman" w:cs="Times New Roman"/>
          <w:sz w:val="24"/>
          <w:szCs w:val="24"/>
          <w:lang w:val="en-GB"/>
        </w:rPr>
        <w:t>examination</w:t>
      </w:r>
      <w:r w:rsidRPr="009509E0">
        <w:rPr>
          <w:rFonts w:ascii="Times New Roman" w:hAnsi="Times New Roman" w:cs="Times New Roman"/>
          <w:sz w:val="24"/>
          <w:szCs w:val="24"/>
          <w:lang w:val="en-GB"/>
        </w:rPr>
        <w:t xml:space="preserve"> carried out by the relevant authority, including information on the actions taken to limit the </w:t>
      </w:r>
      <w:r w:rsidR="00B01915" w:rsidRPr="009509E0">
        <w:rPr>
          <w:rFonts w:ascii="Times New Roman" w:hAnsi="Times New Roman" w:cs="Times New Roman"/>
          <w:sz w:val="24"/>
          <w:szCs w:val="24"/>
          <w:lang w:val="en-GB"/>
        </w:rPr>
        <w:t>breach</w:t>
      </w:r>
      <w:r w:rsidRPr="009509E0">
        <w:rPr>
          <w:rFonts w:ascii="Times New Roman" w:hAnsi="Times New Roman" w:cs="Times New Roman"/>
          <w:sz w:val="24"/>
          <w:szCs w:val="24"/>
          <w:lang w:val="en-GB"/>
        </w:rPr>
        <w:t xml:space="preserve"> and the results of </w:t>
      </w:r>
      <w:r w:rsidR="004A03B6" w:rsidRPr="009509E0">
        <w:rPr>
          <w:rFonts w:ascii="Times New Roman" w:hAnsi="Times New Roman" w:cs="Times New Roman"/>
          <w:sz w:val="24"/>
          <w:szCs w:val="24"/>
          <w:lang w:val="en-GB"/>
        </w:rPr>
        <w:t>such</w:t>
      </w:r>
      <w:r w:rsidRPr="009509E0">
        <w:rPr>
          <w:rFonts w:ascii="Times New Roman" w:hAnsi="Times New Roman" w:cs="Times New Roman"/>
          <w:sz w:val="24"/>
          <w:szCs w:val="24"/>
          <w:lang w:val="en-GB"/>
        </w:rPr>
        <w:t xml:space="preserve"> action</w:t>
      </w:r>
      <w:r w:rsidR="004A03B6" w:rsidRPr="009509E0">
        <w:rPr>
          <w:rFonts w:ascii="Times New Roman" w:hAnsi="Times New Roman" w:cs="Times New Roman"/>
          <w:sz w:val="24"/>
          <w:szCs w:val="24"/>
          <w:lang w:val="en-GB"/>
        </w:rPr>
        <w:t>s</w:t>
      </w:r>
      <w:r w:rsidRPr="009509E0">
        <w:rPr>
          <w:rFonts w:ascii="Times New Roman" w:hAnsi="Times New Roman" w:cs="Times New Roman"/>
          <w:sz w:val="24"/>
          <w:szCs w:val="24"/>
          <w:lang w:val="en-GB"/>
        </w:rPr>
        <w:t>.</w:t>
      </w:r>
    </w:p>
    <w:p w:rsidR="00F65BD7" w:rsidRPr="009509E0" w:rsidRDefault="00B01915" w:rsidP="00B01915">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Provide</w:t>
      </w:r>
      <w:r w:rsidR="004A03B6" w:rsidRPr="009509E0">
        <w:rPr>
          <w:rFonts w:ascii="Times New Roman" w:hAnsi="Times New Roman" w:cs="Times New Roman"/>
          <w:sz w:val="24"/>
          <w:szCs w:val="24"/>
          <w:lang w:val="en-GB"/>
        </w:rPr>
        <w:t xml:space="preserve">d that the competent authority under paragraph </w:t>
      </w:r>
      <w:r w:rsidR="00F65BD7" w:rsidRPr="009509E0">
        <w:rPr>
          <w:rFonts w:ascii="Times New Roman" w:hAnsi="Times New Roman" w:cs="Times New Roman"/>
          <w:sz w:val="24"/>
          <w:szCs w:val="24"/>
          <w:lang w:val="en-GB"/>
        </w:rPr>
        <w:t>1 has imposed administrative measures</w:t>
      </w:r>
      <w:r w:rsidR="004A03B6" w:rsidRPr="009509E0">
        <w:rPr>
          <w:rFonts w:ascii="Times New Roman" w:hAnsi="Times New Roman" w:cs="Times New Roman"/>
          <w:sz w:val="24"/>
          <w:szCs w:val="24"/>
          <w:lang w:val="en-GB"/>
        </w:rPr>
        <w:t xml:space="preserve"> in connection with the examination of the report submitted to it, and the CPDP </w:t>
      </w:r>
      <w:r w:rsidR="00397D49" w:rsidRPr="009509E0">
        <w:rPr>
          <w:rFonts w:ascii="Times New Roman" w:hAnsi="Times New Roman" w:cs="Times New Roman"/>
          <w:sz w:val="24"/>
          <w:szCs w:val="24"/>
          <w:lang w:val="en-GB"/>
        </w:rPr>
        <w:t>has been notified of such measures,</w:t>
      </w:r>
      <w:r w:rsidR="00F65BD7" w:rsidRPr="009509E0">
        <w:rPr>
          <w:rFonts w:ascii="Times New Roman" w:hAnsi="Times New Roman" w:cs="Times New Roman"/>
          <w:sz w:val="24"/>
          <w:szCs w:val="24"/>
          <w:lang w:val="en-GB"/>
        </w:rPr>
        <w:t xml:space="preserve"> the </w:t>
      </w:r>
      <w:r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 xml:space="preserve">shall request from </w:t>
      </w:r>
      <w:r w:rsidR="00397D49" w:rsidRPr="009509E0">
        <w:rPr>
          <w:rFonts w:ascii="Times New Roman" w:hAnsi="Times New Roman" w:cs="Times New Roman"/>
          <w:sz w:val="24"/>
          <w:szCs w:val="24"/>
          <w:lang w:val="en-GB"/>
        </w:rPr>
        <w:t>such</w:t>
      </w:r>
      <w:r w:rsidR="00F65BD7" w:rsidRPr="009509E0">
        <w:rPr>
          <w:rFonts w:ascii="Times New Roman" w:hAnsi="Times New Roman" w:cs="Times New Roman"/>
          <w:sz w:val="24"/>
          <w:szCs w:val="24"/>
          <w:lang w:val="en-GB"/>
        </w:rPr>
        <w:t xml:space="preserve"> authority </w:t>
      </w:r>
      <w:r w:rsidR="00397D49" w:rsidRPr="009509E0">
        <w:rPr>
          <w:rFonts w:ascii="Times New Roman" w:hAnsi="Times New Roman" w:cs="Times New Roman"/>
          <w:sz w:val="24"/>
          <w:szCs w:val="24"/>
          <w:lang w:val="en-GB"/>
        </w:rPr>
        <w:t>information on</w:t>
      </w:r>
      <w:r w:rsidR="00F65BD7" w:rsidRPr="009509E0">
        <w:rPr>
          <w:rFonts w:ascii="Times New Roman" w:hAnsi="Times New Roman" w:cs="Times New Roman"/>
          <w:sz w:val="24"/>
          <w:szCs w:val="24"/>
          <w:lang w:val="en-GB"/>
        </w:rPr>
        <w:t xml:space="preserve"> the implementation</w:t>
      </w:r>
      <w:r w:rsidR="00AD5033" w:rsidRPr="009509E0">
        <w:rPr>
          <w:rFonts w:ascii="Times New Roman" w:hAnsi="Times New Roman" w:cs="Times New Roman"/>
          <w:sz w:val="24"/>
          <w:szCs w:val="24"/>
          <w:lang w:val="en-GB"/>
        </w:rPr>
        <w:t xml:space="preserve"> of such measures</w:t>
      </w:r>
      <w:r w:rsidR="00F65BD7" w:rsidRPr="009509E0">
        <w:rPr>
          <w:rFonts w:ascii="Times New Roman" w:hAnsi="Times New Roman" w:cs="Times New Roman"/>
          <w:sz w:val="24"/>
          <w:szCs w:val="24"/>
          <w:lang w:val="en-GB"/>
        </w:rPr>
        <w:t xml:space="preserve"> and an opinion on the rectification of the </w:t>
      </w:r>
      <w:r w:rsidR="00397D49" w:rsidRPr="009509E0">
        <w:rPr>
          <w:rFonts w:ascii="Times New Roman" w:hAnsi="Times New Roman" w:cs="Times New Roman"/>
          <w:sz w:val="24"/>
          <w:szCs w:val="24"/>
          <w:lang w:val="en-GB"/>
        </w:rPr>
        <w:t>breach</w:t>
      </w:r>
      <w:r w:rsidR="00F65BD7" w:rsidRPr="009509E0">
        <w:rPr>
          <w:rFonts w:ascii="Times New Roman" w:hAnsi="Times New Roman" w:cs="Times New Roman"/>
          <w:sz w:val="24"/>
          <w:szCs w:val="24"/>
          <w:lang w:val="en-GB"/>
        </w:rPr>
        <w:t xml:space="preserve"> by means of the measures implemented.</w:t>
      </w:r>
      <w:proofErr w:type="gramEnd"/>
    </w:p>
    <w:p w:rsidR="00F65BD7" w:rsidRPr="009509E0" w:rsidRDefault="00B01915" w:rsidP="00B0191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In the event that the implementation of the administrative measures </w:t>
      </w:r>
      <w:r w:rsidR="004C6B57" w:rsidRPr="009509E0">
        <w:rPr>
          <w:rFonts w:ascii="Times New Roman" w:hAnsi="Times New Roman" w:cs="Times New Roman"/>
          <w:sz w:val="24"/>
          <w:szCs w:val="24"/>
          <w:lang w:val="en-GB"/>
        </w:rPr>
        <w:t>fails to result in</w:t>
      </w:r>
      <w:r w:rsidR="00F65BD7" w:rsidRPr="009509E0">
        <w:rPr>
          <w:rFonts w:ascii="Times New Roman" w:hAnsi="Times New Roman" w:cs="Times New Roman"/>
          <w:sz w:val="24"/>
          <w:szCs w:val="24"/>
          <w:lang w:val="en-GB"/>
        </w:rPr>
        <w:t xml:space="preserve"> remedy</w:t>
      </w:r>
      <w:r w:rsidR="004C6B57" w:rsidRPr="009509E0">
        <w:rPr>
          <w:rFonts w:ascii="Times New Roman" w:hAnsi="Times New Roman" w:cs="Times New Roman"/>
          <w:sz w:val="24"/>
          <w:szCs w:val="24"/>
          <w:lang w:val="en-GB"/>
        </w:rPr>
        <w:t xml:space="preserve">ing </w:t>
      </w:r>
      <w:r w:rsidR="00F65BD7" w:rsidRPr="009509E0">
        <w:rPr>
          <w:rFonts w:ascii="Times New Roman" w:hAnsi="Times New Roman" w:cs="Times New Roman"/>
          <w:sz w:val="24"/>
          <w:szCs w:val="24"/>
          <w:lang w:val="en-GB"/>
        </w:rPr>
        <w:t xml:space="preserve">the </w:t>
      </w:r>
      <w:r w:rsidR="004C6B57" w:rsidRPr="009509E0">
        <w:rPr>
          <w:rFonts w:ascii="Times New Roman" w:hAnsi="Times New Roman" w:cs="Times New Roman"/>
          <w:sz w:val="24"/>
          <w:szCs w:val="24"/>
          <w:lang w:val="en-GB"/>
        </w:rPr>
        <w:t>breach</w:t>
      </w:r>
      <w:r w:rsidR="00F65BD7" w:rsidRPr="009509E0">
        <w:rPr>
          <w:rFonts w:ascii="Times New Roman" w:hAnsi="Times New Roman" w:cs="Times New Roman"/>
          <w:sz w:val="24"/>
          <w:szCs w:val="24"/>
          <w:lang w:val="en-GB"/>
        </w:rPr>
        <w:t xml:space="preserve">, the </w:t>
      </w:r>
      <w:r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shall issue instructions for follow-up actions that are binding on the relevant authority.</w:t>
      </w:r>
    </w:p>
    <w:p w:rsidR="00F65BD7" w:rsidRPr="009509E0" w:rsidRDefault="00F65BD7" w:rsidP="001F620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50</w:t>
      </w:r>
      <w:r w:rsidR="001F6208"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The documents submitted to the </w:t>
      </w:r>
      <w:r w:rsidR="00B01915" w:rsidRPr="009509E0">
        <w:rPr>
          <w:rFonts w:ascii="Times New Roman" w:hAnsi="Times New Roman" w:cs="Times New Roman"/>
          <w:sz w:val="24"/>
          <w:szCs w:val="24"/>
          <w:lang w:val="en-GB"/>
        </w:rPr>
        <w:t xml:space="preserve">CPDP </w:t>
      </w:r>
      <w:r w:rsidRPr="009509E0">
        <w:rPr>
          <w:rFonts w:ascii="Times New Roman" w:hAnsi="Times New Roman" w:cs="Times New Roman"/>
          <w:sz w:val="24"/>
          <w:szCs w:val="24"/>
          <w:lang w:val="en-GB"/>
        </w:rPr>
        <w:t xml:space="preserve">under Article 49 (1) shall be included in the </w:t>
      </w:r>
      <w:r w:rsidR="00B75161" w:rsidRPr="009509E0">
        <w:rPr>
          <w:rFonts w:ascii="Times New Roman" w:hAnsi="Times New Roman" w:cs="Times New Roman"/>
          <w:sz w:val="24"/>
          <w:szCs w:val="24"/>
          <w:lang w:val="en-GB"/>
        </w:rPr>
        <w:t>report case file</w:t>
      </w:r>
      <w:r w:rsidRPr="009509E0">
        <w:rPr>
          <w:rFonts w:ascii="Times New Roman" w:hAnsi="Times New Roman" w:cs="Times New Roman"/>
          <w:sz w:val="24"/>
          <w:szCs w:val="24"/>
          <w:lang w:val="en-GB"/>
        </w:rPr>
        <w:t>.</w:t>
      </w:r>
    </w:p>
    <w:p w:rsidR="008F182D" w:rsidRPr="009509E0" w:rsidRDefault="008F182D" w:rsidP="001F6208">
      <w:pPr>
        <w:spacing w:after="0"/>
        <w:ind w:firstLine="708"/>
        <w:jc w:val="both"/>
        <w:rPr>
          <w:rFonts w:ascii="Times New Roman" w:hAnsi="Times New Roman" w:cs="Times New Roman"/>
          <w:sz w:val="24"/>
          <w:szCs w:val="24"/>
          <w:lang w:val="en-GB"/>
        </w:rPr>
      </w:pPr>
    </w:p>
    <w:p w:rsidR="00F65BD7" w:rsidRPr="009509E0" w:rsidRDefault="00B01915" w:rsidP="00B01915">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VIII. </w:t>
      </w:r>
      <w:r w:rsidR="00F65BD7" w:rsidRPr="009509E0">
        <w:rPr>
          <w:rFonts w:ascii="Times New Roman" w:hAnsi="Times New Roman" w:cs="Times New Roman"/>
          <w:b/>
          <w:sz w:val="24"/>
          <w:szCs w:val="24"/>
          <w:lang w:val="en-GB"/>
        </w:rPr>
        <w:t>FOLLOW-UP</w:t>
      </w:r>
    </w:p>
    <w:p w:rsidR="00F65BD7" w:rsidRPr="009509E0" w:rsidRDefault="00F65BD7" w:rsidP="001F620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51</w:t>
      </w:r>
      <w:r w:rsidR="001F6208"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B75161" w:rsidRPr="009509E0">
        <w:rPr>
          <w:rFonts w:ascii="Times New Roman" w:hAnsi="Times New Roman" w:cs="Times New Roman"/>
          <w:sz w:val="24"/>
          <w:szCs w:val="24"/>
          <w:lang w:val="en-GB"/>
        </w:rPr>
        <w:t xml:space="preserve">Once </w:t>
      </w:r>
      <w:r w:rsidRPr="009509E0">
        <w:rPr>
          <w:rFonts w:ascii="Times New Roman" w:hAnsi="Times New Roman" w:cs="Times New Roman"/>
          <w:sz w:val="24"/>
          <w:szCs w:val="24"/>
          <w:lang w:val="en-GB"/>
        </w:rPr>
        <w:t xml:space="preserve">all the facts, circumstances and information </w:t>
      </w:r>
      <w:r w:rsidR="009E60EE" w:rsidRPr="009509E0">
        <w:rPr>
          <w:rFonts w:ascii="Times New Roman" w:hAnsi="Times New Roman" w:cs="Times New Roman"/>
          <w:sz w:val="24"/>
          <w:szCs w:val="24"/>
          <w:lang w:val="en-GB"/>
        </w:rPr>
        <w:t>concerning a</w:t>
      </w:r>
      <w:r w:rsidRPr="009509E0">
        <w:rPr>
          <w:rFonts w:ascii="Times New Roman" w:hAnsi="Times New Roman" w:cs="Times New Roman"/>
          <w:sz w:val="24"/>
          <w:szCs w:val="24"/>
          <w:lang w:val="en-GB"/>
        </w:rPr>
        <w:t xml:space="preserve"> report </w:t>
      </w:r>
      <w:r w:rsidR="0021125C" w:rsidRPr="009509E0">
        <w:rPr>
          <w:rFonts w:ascii="Times New Roman" w:hAnsi="Times New Roman" w:cs="Times New Roman"/>
          <w:sz w:val="24"/>
          <w:szCs w:val="24"/>
          <w:lang w:val="en-GB"/>
        </w:rPr>
        <w:t>are</w:t>
      </w:r>
      <w:r w:rsidRPr="009509E0">
        <w:rPr>
          <w:rFonts w:ascii="Times New Roman" w:hAnsi="Times New Roman" w:cs="Times New Roman"/>
          <w:sz w:val="24"/>
          <w:szCs w:val="24"/>
          <w:lang w:val="en-GB"/>
        </w:rPr>
        <w:t xml:space="preserve"> clarified, </w:t>
      </w:r>
      <w:r w:rsidR="009E60EE" w:rsidRPr="009509E0">
        <w:rPr>
          <w:rFonts w:ascii="Times New Roman" w:hAnsi="Times New Roman" w:cs="Times New Roman"/>
          <w:sz w:val="24"/>
          <w:szCs w:val="24"/>
          <w:lang w:val="en-GB"/>
        </w:rPr>
        <w:t>however</w:t>
      </w:r>
      <w:r w:rsidRPr="009509E0">
        <w:rPr>
          <w:rFonts w:ascii="Times New Roman" w:hAnsi="Times New Roman" w:cs="Times New Roman"/>
          <w:sz w:val="24"/>
          <w:szCs w:val="24"/>
          <w:lang w:val="en-GB"/>
        </w:rPr>
        <w:t xml:space="preserve"> no later than 2 months from the registration of the </w:t>
      </w:r>
      <w:r w:rsidR="0021125C" w:rsidRPr="009509E0">
        <w:rPr>
          <w:rFonts w:ascii="Times New Roman" w:hAnsi="Times New Roman" w:cs="Times New Roman"/>
          <w:sz w:val="24"/>
          <w:szCs w:val="24"/>
          <w:lang w:val="en-GB"/>
        </w:rPr>
        <w:t>report, or</w:t>
      </w:r>
      <w:r w:rsidRPr="009509E0">
        <w:rPr>
          <w:rFonts w:ascii="Times New Roman" w:hAnsi="Times New Roman" w:cs="Times New Roman"/>
          <w:sz w:val="24"/>
          <w:szCs w:val="24"/>
          <w:lang w:val="en-GB"/>
        </w:rPr>
        <w:t xml:space="preserve"> </w:t>
      </w:r>
      <w:r w:rsidR="0021125C" w:rsidRPr="009509E0">
        <w:rPr>
          <w:rFonts w:ascii="Times New Roman" w:hAnsi="Times New Roman" w:cs="Times New Roman"/>
          <w:sz w:val="24"/>
          <w:szCs w:val="24"/>
          <w:lang w:val="en-GB"/>
        </w:rPr>
        <w:t xml:space="preserve">5 months </w:t>
      </w:r>
      <w:r w:rsidRPr="009509E0">
        <w:rPr>
          <w:rFonts w:ascii="Times New Roman" w:hAnsi="Times New Roman" w:cs="Times New Roman"/>
          <w:sz w:val="24"/>
          <w:szCs w:val="24"/>
          <w:lang w:val="en-GB"/>
        </w:rPr>
        <w:t xml:space="preserve">in duly justified cases, the official responsible for </w:t>
      </w:r>
      <w:r w:rsidR="0021125C" w:rsidRPr="009509E0">
        <w:rPr>
          <w:rFonts w:ascii="Times New Roman" w:hAnsi="Times New Roman" w:cs="Times New Roman"/>
          <w:sz w:val="24"/>
          <w:szCs w:val="24"/>
          <w:lang w:val="en-GB"/>
        </w:rPr>
        <w:t>the examination of</w:t>
      </w:r>
      <w:r w:rsidRPr="009509E0">
        <w:rPr>
          <w:rFonts w:ascii="Times New Roman" w:hAnsi="Times New Roman" w:cs="Times New Roman"/>
          <w:sz w:val="24"/>
          <w:szCs w:val="24"/>
          <w:lang w:val="en-GB"/>
        </w:rPr>
        <w:t xml:space="preserve"> the report shall </w:t>
      </w:r>
      <w:r w:rsidR="0021125C" w:rsidRPr="009509E0">
        <w:rPr>
          <w:rFonts w:ascii="Times New Roman" w:hAnsi="Times New Roman" w:cs="Times New Roman"/>
          <w:sz w:val="24"/>
          <w:szCs w:val="24"/>
          <w:lang w:val="en-GB"/>
        </w:rPr>
        <w:t>make</w:t>
      </w:r>
      <w:r w:rsidRPr="009509E0">
        <w:rPr>
          <w:rFonts w:ascii="Times New Roman" w:hAnsi="Times New Roman" w:cs="Times New Roman"/>
          <w:sz w:val="24"/>
          <w:szCs w:val="24"/>
          <w:lang w:val="en-GB"/>
        </w:rPr>
        <w:t xml:space="preserve"> a report to the Director of the External Reporting Channel Directorate.</w:t>
      </w:r>
    </w:p>
    <w:p w:rsidR="00F65BD7" w:rsidRPr="009509E0" w:rsidRDefault="00B75161" w:rsidP="00B7516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lastRenderedPageBreak/>
        <w:t>(2)</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The report referred to in paragraph 1 shall contain a description of the information in the </w:t>
      </w:r>
      <w:r w:rsidR="0021125C"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any action</w:t>
      </w:r>
      <w:r w:rsidR="0021125C"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taken on the </w:t>
      </w:r>
      <w:r w:rsidR="0021125C" w:rsidRPr="009509E0">
        <w:rPr>
          <w:rFonts w:ascii="Times New Roman" w:hAnsi="Times New Roman" w:cs="Times New Roman"/>
          <w:sz w:val="24"/>
          <w:szCs w:val="24"/>
          <w:lang w:val="en-GB"/>
        </w:rPr>
        <w:t xml:space="preserve">report, </w:t>
      </w:r>
      <w:r w:rsidR="00F65BD7" w:rsidRPr="009509E0">
        <w:rPr>
          <w:rFonts w:ascii="Times New Roman" w:hAnsi="Times New Roman" w:cs="Times New Roman"/>
          <w:sz w:val="24"/>
          <w:szCs w:val="24"/>
          <w:lang w:val="en-GB"/>
        </w:rPr>
        <w:t xml:space="preserve">and the </w:t>
      </w:r>
      <w:proofErr w:type="gramStart"/>
      <w:r w:rsidR="00F65BD7" w:rsidRPr="009509E0">
        <w:rPr>
          <w:rFonts w:ascii="Times New Roman" w:hAnsi="Times New Roman" w:cs="Times New Roman"/>
          <w:sz w:val="24"/>
          <w:szCs w:val="24"/>
          <w:lang w:val="en-GB"/>
        </w:rPr>
        <w:t>final results</w:t>
      </w:r>
      <w:proofErr w:type="gramEnd"/>
      <w:r w:rsidR="00F65BD7" w:rsidRPr="009509E0">
        <w:rPr>
          <w:rFonts w:ascii="Times New Roman" w:hAnsi="Times New Roman" w:cs="Times New Roman"/>
          <w:sz w:val="24"/>
          <w:szCs w:val="24"/>
          <w:lang w:val="en-GB"/>
        </w:rPr>
        <w:t xml:space="preserve"> of the </w:t>
      </w:r>
      <w:r w:rsidR="00D82DF7" w:rsidRPr="009509E0">
        <w:rPr>
          <w:rFonts w:ascii="Times New Roman" w:hAnsi="Times New Roman" w:cs="Times New Roman"/>
          <w:sz w:val="24"/>
          <w:szCs w:val="24"/>
          <w:lang w:val="en-GB"/>
        </w:rPr>
        <w:t>investigation</w:t>
      </w:r>
      <w:r w:rsidR="00F65BD7" w:rsidRPr="009509E0">
        <w:rPr>
          <w:rFonts w:ascii="Times New Roman" w:hAnsi="Times New Roman" w:cs="Times New Roman"/>
          <w:sz w:val="24"/>
          <w:szCs w:val="24"/>
          <w:lang w:val="en-GB"/>
        </w:rPr>
        <w:t xml:space="preserve"> of the </w:t>
      </w:r>
      <w:r w:rsidR="0021125C"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w:t>
      </w:r>
    </w:p>
    <w:p w:rsidR="00F65BD7" w:rsidRPr="009509E0" w:rsidRDefault="00F65BD7" w:rsidP="001F620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52</w:t>
      </w:r>
      <w:r w:rsidR="001F6208"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B75161" w:rsidRPr="009509E0">
        <w:rPr>
          <w:rFonts w:ascii="Times New Roman" w:hAnsi="Times New Roman" w:cs="Times New Roman"/>
          <w:sz w:val="24"/>
          <w:szCs w:val="24"/>
          <w:lang w:val="en-GB"/>
        </w:rPr>
        <w:t xml:space="preserve">On </w:t>
      </w:r>
      <w:r w:rsidRPr="009509E0">
        <w:rPr>
          <w:rFonts w:ascii="Times New Roman" w:hAnsi="Times New Roman" w:cs="Times New Roman"/>
          <w:sz w:val="24"/>
          <w:szCs w:val="24"/>
          <w:lang w:val="en-GB"/>
        </w:rPr>
        <w:t xml:space="preserve">the basis of the findings </w:t>
      </w:r>
      <w:r w:rsidR="00FD1D1F" w:rsidRPr="009509E0">
        <w:rPr>
          <w:rFonts w:ascii="Times New Roman" w:hAnsi="Times New Roman" w:cs="Times New Roman"/>
          <w:sz w:val="24"/>
          <w:szCs w:val="24"/>
          <w:lang w:val="en-GB"/>
        </w:rPr>
        <w:t>in</w:t>
      </w:r>
      <w:r w:rsidRPr="009509E0">
        <w:rPr>
          <w:rFonts w:ascii="Times New Roman" w:hAnsi="Times New Roman" w:cs="Times New Roman"/>
          <w:sz w:val="24"/>
          <w:szCs w:val="24"/>
          <w:lang w:val="en-GB"/>
        </w:rPr>
        <w:t xml:space="preserve"> the report </w:t>
      </w:r>
      <w:r w:rsidR="00FD1D1F" w:rsidRPr="009509E0">
        <w:rPr>
          <w:rFonts w:ascii="Times New Roman" w:hAnsi="Times New Roman" w:cs="Times New Roman"/>
          <w:sz w:val="24"/>
          <w:szCs w:val="24"/>
          <w:lang w:val="en-GB"/>
        </w:rPr>
        <w:t>under</w:t>
      </w:r>
      <w:r w:rsidRPr="009509E0">
        <w:rPr>
          <w:rFonts w:ascii="Times New Roman" w:hAnsi="Times New Roman" w:cs="Times New Roman"/>
          <w:sz w:val="24"/>
          <w:szCs w:val="24"/>
          <w:lang w:val="en-GB"/>
        </w:rPr>
        <w:t xml:space="preserve"> Article 51, the Director of the External </w:t>
      </w:r>
      <w:r w:rsidR="00FD1D1F" w:rsidRPr="009509E0">
        <w:rPr>
          <w:rFonts w:ascii="Times New Roman" w:hAnsi="Times New Roman" w:cs="Times New Roman"/>
          <w:sz w:val="24"/>
          <w:szCs w:val="24"/>
          <w:lang w:val="en-GB"/>
        </w:rPr>
        <w:t xml:space="preserve">Reporting </w:t>
      </w:r>
      <w:r w:rsidRPr="009509E0">
        <w:rPr>
          <w:rFonts w:ascii="Times New Roman" w:hAnsi="Times New Roman" w:cs="Times New Roman"/>
          <w:sz w:val="24"/>
          <w:szCs w:val="24"/>
          <w:lang w:val="en-GB"/>
        </w:rPr>
        <w:t xml:space="preserve">Channel Directorate shall </w:t>
      </w:r>
      <w:r w:rsidR="00D82DF7" w:rsidRPr="009509E0">
        <w:rPr>
          <w:rFonts w:ascii="Times New Roman" w:hAnsi="Times New Roman" w:cs="Times New Roman"/>
          <w:sz w:val="24"/>
          <w:szCs w:val="24"/>
          <w:lang w:val="en-GB"/>
        </w:rPr>
        <w:t>make</w:t>
      </w:r>
      <w:r w:rsidRPr="009509E0">
        <w:rPr>
          <w:rFonts w:ascii="Times New Roman" w:hAnsi="Times New Roman" w:cs="Times New Roman"/>
          <w:sz w:val="24"/>
          <w:szCs w:val="24"/>
          <w:lang w:val="en-GB"/>
        </w:rPr>
        <w:t xml:space="preserve"> a report to the </w:t>
      </w:r>
      <w:r w:rsidR="00B75161" w:rsidRPr="009509E0">
        <w:rPr>
          <w:rFonts w:ascii="Times New Roman" w:hAnsi="Times New Roman" w:cs="Times New Roman"/>
          <w:sz w:val="24"/>
          <w:szCs w:val="24"/>
          <w:lang w:val="en-GB"/>
        </w:rPr>
        <w:t>CPDP</w:t>
      </w:r>
      <w:r w:rsidRPr="009509E0">
        <w:rPr>
          <w:rFonts w:ascii="Times New Roman" w:hAnsi="Times New Roman" w:cs="Times New Roman"/>
          <w:sz w:val="24"/>
          <w:szCs w:val="24"/>
          <w:lang w:val="en-GB"/>
        </w:rPr>
        <w:t xml:space="preserve">, in which </w:t>
      </w:r>
      <w:r w:rsidR="00FD1D1F" w:rsidRPr="009509E0">
        <w:rPr>
          <w:rFonts w:ascii="Times New Roman" w:hAnsi="Times New Roman" w:cs="Times New Roman"/>
          <w:sz w:val="24"/>
          <w:szCs w:val="24"/>
          <w:lang w:val="en-GB"/>
        </w:rPr>
        <w:t>he or she</w:t>
      </w:r>
      <w:r w:rsidRPr="009509E0">
        <w:rPr>
          <w:rFonts w:ascii="Times New Roman" w:hAnsi="Times New Roman" w:cs="Times New Roman"/>
          <w:sz w:val="24"/>
          <w:szCs w:val="24"/>
          <w:lang w:val="en-GB"/>
        </w:rPr>
        <w:t xml:space="preserve"> </w:t>
      </w:r>
      <w:r w:rsidR="00E90876" w:rsidRPr="009509E0">
        <w:rPr>
          <w:rFonts w:ascii="Times New Roman" w:hAnsi="Times New Roman" w:cs="Times New Roman"/>
          <w:sz w:val="24"/>
          <w:szCs w:val="24"/>
          <w:lang w:val="en-GB"/>
        </w:rPr>
        <w:t xml:space="preserve">shall </w:t>
      </w:r>
      <w:r w:rsidRPr="009509E0">
        <w:rPr>
          <w:rFonts w:ascii="Times New Roman" w:hAnsi="Times New Roman" w:cs="Times New Roman"/>
          <w:sz w:val="24"/>
          <w:szCs w:val="24"/>
          <w:lang w:val="en-GB"/>
        </w:rPr>
        <w:t>propose to the Commission:</w:t>
      </w:r>
    </w:p>
    <w:p w:rsidR="00F65BD7" w:rsidRPr="009509E0" w:rsidRDefault="00F65BD7" w:rsidP="006A566B">
      <w:pPr>
        <w:pStyle w:val="ListParagraph"/>
        <w:numPr>
          <w:ilvl w:val="0"/>
          <w:numId w:val="12"/>
        </w:numPr>
        <w:spacing w:after="0"/>
        <w:ind w:left="851"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taking specific measures to </w:t>
      </w:r>
      <w:r w:rsidR="00EE562B">
        <w:rPr>
          <w:rFonts w:ascii="Times New Roman" w:hAnsi="Times New Roman" w:cs="Times New Roman"/>
          <w:sz w:val="24"/>
          <w:szCs w:val="24"/>
          <w:lang w:val="en-GB"/>
        </w:rPr>
        <w:t>discontinue</w:t>
      </w:r>
      <w:r w:rsidRPr="009509E0">
        <w:rPr>
          <w:rFonts w:ascii="Times New Roman" w:hAnsi="Times New Roman" w:cs="Times New Roman"/>
          <w:sz w:val="24"/>
          <w:szCs w:val="24"/>
          <w:lang w:val="en-GB"/>
        </w:rPr>
        <w:t xml:space="preserve"> the </w:t>
      </w:r>
      <w:r w:rsidR="00E90876" w:rsidRPr="009509E0">
        <w:rPr>
          <w:rFonts w:ascii="Times New Roman" w:hAnsi="Times New Roman" w:cs="Times New Roman"/>
          <w:sz w:val="24"/>
          <w:szCs w:val="24"/>
          <w:lang w:val="en-GB"/>
        </w:rPr>
        <w:t>breach</w:t>
      </w:r>
      <w:r w:rsidRPr="009509E0">
        <w:rPr>
          <w:rFonts w:ascii="Times New Roman" w:hAnsi="Times New Roman" w:cs="Times New Roman"/>
          <w:sz w:val="24"/>
          <w:szCs w:val="24"/>
          <w:lang w:val="en-GB"/>
        </w:rPr>
        <w:t xml:space="preserve"> in cases where </w:t>
      </w:r>
      <w:r w:rsidR="00E90876" w:rsidRPr="009509E0">
        <w:rPr>
          <w:rFonts w:ascii="Times New Roman" w:hAnsi="Times New Roman" w:cs="Times New Roman"/>
          <w:sz w:val="24"/>
          <w:szCs w:val="24"/>
          <w:lang w:val="en-GB"/>
        </w:rPr>
        <w:t>such breach</w:t>
      </w:r>
      <w:r w:rsidRPr="009509E0">
        <w:rPr>
          <w:rFonts w:ascii="Times New Roman" w:hAnsi="Times New Roman" w:cs="Times New Roman"/>
          <w:sz w:val="24"/>
          <w:szCs w:val="24"/>
          <w:lang w:val="en-GB"/>
        </w:rPr>
        <w:t xml:space="preserve"> has been </w:t>
      </w:r>
      <w:r w:rsidR="00EE562B">
        <w:rPr>
          <w:rFonts w:ascii="Times New Roman" w:hAnsi="Times New Roman" w:cs="Times New Roman"/>
          <w:sz w:val="24"/>
          <w:szCs w:val="24"/>
          <w:lang w:val="en-GB"/>
        </w:rPr>
        <w:t>identified</w:t>
      </w:r>
      <w:r w:rsidRPr="009509E0">
        <w:rPr>
          <w:rFonts w:ascii="Times New Roman" w:hAnsi="Times New Roman" w:cs="Times New Roman"/>
          <w:sz w:val="24"/>
          <w:szCs w:val="24"/>
          <w:lang w:val="en-GB"/>
        </w:rPr>
        <w:t>;</w:t>
      </w:r>
    </w:p>
    <w:p w:rsidR="00F65BD7" w:rsidRPr="009509E0" w:rsidRDefault="00EE562B" w:rsidP="006A566B">
      <w:pPr>
        <w:pStyle w:val="ListParagraph"/>
        <w:numPr>
          <w:ilvl w:val="0"/>
          <w:numId w:val="12"/>
        </w:numPr>
        <w:spacing w:after="0"/>
        <w:ind w:left="851" w:hanging="142"/>
        <w:jc w:val="both"/>
        <w:rPr>
          <w:rFonts w:ascii="Times New Roman" w:hAnsi="Times New Roman" w:cs="Times New Roman"/>
          <w:sz w:val="24"/>
          <w:szCs w:val="24"/>
          <w:lang w:val="en-GB"/>
        </w:rPr>
      </w:pPr>
      <w:r>
        <w:rPr>
          <w:rFonts w:ascii="Times New Roman" w:hAnsi="Times New Roman" w:cs="Times New Roman"/>
          <w:sz w:val="24"/>
          <w:szCs w:val="24"/>
          <w:lang w:val="en-GB"/>
        </w:rPr>
        <w:t>referring</w:t>
      </w:r>
      <w:r w:rsidR="00F65BD7" w:rsidRPr="009509E0">
        <w:rPr>
          <w:rFonts w:ascii="Times New Roman" w:hAnsi="Times New Roman" w:cs="Times New Roman"/>
          <w:sz w:val="24"/>
          <w:szCs w:val="24"/>
          <w:lang w:val="en-GB"/>
        </w:rPr>
        <w:t xml:space="preserve"> the information contained in the report to the competent institutions, </w:t>
      </w:r>
      <w:r w:rsidR="00E90876" w:rsidRPr="009509E0">
        <w:rPr>
          <w:rFonts w:ascii="Times New Roman" w:hAnsi="Times New Roman" w:cs="Times New Roman"/>
          <w:sz w:val="24"/>
          <w:szCs w:val="24"/>
          <w:lang w:val="en-GB"/>
        </w:rPr>
        <w:t>authorities</w:t>
      </w:r>
      <w:r w:rsidR="00F65BD7" w:rsidRPr="009509E0">
        <w:rPr>
          <w:rFonts w:ascii="Times New Roman" w:hAnsi="Times New Roman" w:cs="Times New Roman"/>
          <w:sz w:val="24"/>
          <w:szCs w:val="24"/>
          <w:lang w:val="en-GB"/>
        </w:rPr>
        <w:t xml:space="preserve">, offices or agencies of the European Union for subsequent investigation, where </w:t>
      </w:r>
      <w:r w:rsidR="00E90876" w:rsidRPr="009509E0">
        <w:rPr>
          <w:rFonts w:ascii="Times New Roman" w:hAnsi="Times New Roman" w:cs="Times New Roman"/>
          <w:sz w:val="24"/>
          <w:szCs w:val="24"/>
          <w:lang w:val="en-GB"/>
        </w:rPr>
        <w:t xml:space="preserve">this is </w:t>
      </w:r>
      <w:r w:rsidR="00F65BD7" w:rsidRPr="009509E0">
        <w:rPr>
          <w:rFonts w:ascii="Times New Roman" w:hAnsi="Times New Roman" w:cs="Times New Roman"/>
          <w:sz w:val="24"/>
          <w:szCs w:val="24"/>
          <w:lang w:val="en-GB"/>
        </w:rPr>
        <w:t>provided for in the European Union</w:t>
      </w:r>
      <w:r w:rsidR="00E90876" w:rsidRPr="009509E0">
        <w:rPr>
          <w:rFonts w:ascii="Times New Roman" w:hAnsi="Times New Roman" w:cs="Times New Roman"/>
          <w:sz w:val="24"/>
          <w:szCs w:val="24"/>
          <w:lang w:val="en-GB"/>
        </w:rPr>
        <w:t xml:space="preserve"> instruments</w:t>
      </w:r>
      <w:r w:rsidR="00F65BD7" w:rsidRPr="009509E0">
        <w:rPr>
          <w:rFonts w:ascii="Times New Roman" w:hAnsi="Times New Roman" w:cs="Times New Roman"/>
          <w:sz w:val="24"/>
          <w:szCs w:val="24"/>
          <w:lang w:val="en-GB"/>
        </w:rPr>
        <w:t xml:space="preserve">; in </w:t>
      </w:r>
      <w:r w:rsidR="00A122E8" w:rsidRPr="009509E0">
        <w:rPr>
          <w:rFonts w:ascii="Times New Roman" w:hAnsi="Times New Roman" w:cs="Times New Roman"/>
          <w:sz w:val="24"/>
          <w:szCs w:val="24"/>
          <w:lang w:val="en-GB"/>
        </w:rPr>
        <w:t>this</w:t>
      </w:r>
      <w:r w:rsidR="00F65BD7" w:rsidRPr="009509E0">
        <w:rPr>
          <w:rFonts w:ascii="Times New Roman" w:hAnsi="Times New Roman" w:cs="Times New Roman"/>
          <w:sz w:val="24"/>
          <w:szCs w:val="24"/>
          <w:lang w:val="en-GB"/>
        </w:rPr>
        <w:t xml:space="preserve"> case the </w:t>
      </w:r>
      <w:proofErr w:type="spellStart"/>
      <w:r w:rsidR="00F65BD7" w:rsidRPr="009509E0">
        <w:rPr>
          <w:rFonts w:ascii="Times New Roman" w:hAnsi="Times New Roman" w:cs="Times New Roman"/>
          <w:sz w:val="24"/>
          <w:szCs w:val="24"/>
          <w:lang w:val="en-GB"/>
        </w:rPr>
        <w:t>whistleblower</w:t>
      </w:r>
      <w:proofErr w:type="spellEnd"/>
      <w:r w:rsidR="00A122E8"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shall be informed of the referral within 7 days;</w:t>
      </w:r>
    </w:p>
    <w:p w:rsidR="00F65BD7" w:rsidRPr="009509E0" w:rsidRDefault="00F65BD7" w:rsidP="006A566B">
      <w:pPr>
        <w:pStyle w:val="ListParagraph"/>
        <w:numPr>
          <w:ilvl w:val="0"/>
          <w:numId w:val="12"/>
        </w:numPr>
        <w:spacing w:after="0"/>
        <w:ind w:left="851"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referral to the Public Prosecutor’s Office in cases of data</w:t>
      </w:r>
      <w:r w:rsidR="00A122E8" w:rsidRPr="009509E0">
        <w:rPr>
          <w:rFonts w:ascii="Times New Roman" w:hAnsi="Times New Roman" w:cs="Times New Roman"/>
          <w:sz w:val="24"/>
          <w:szCs w:val="24"/>
          <w:lang w:val="en-GB"/>
        </w:rPr>
        <w:t xml:space="preserve"> of a criminal offence</w:t>
      </w:r>
      <w:r w:rsidRPr="009509E0">
        <w:rPr>
          <w:rFonts w:ascii="Times New Roman" w:hAnsi="Times New Roman" w:cs="Times New Roman"/>
          <w:sz w:val="24"/>
          <w:szCs w:val="24"/>
          <w:lang w:val="en-GB"/>
        </w:rPr>
        <w:t>;</w:t>
      </w:r>
    </w:p>
    <w:p w:rsidR="00F65BD7" w:rsidRPr="009509E0" w:rsidRDefault="00F65BD7" w:rsidP="006A566B">
      <w:pPr>
        <w:pStyle w:val="ListParagraph"/>
        <w:numPr>
          <w:ilvl w:val="0"/>
          <w:numId w:val="12"/>
        </w:numPr>
        <w:spacing w:after="0"/>
        <w:ind w:left="851"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taking measures to protect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w:t>
      </w:r>
    </w:p>
    <w:p w:rsidR="00F65BD7" w:rsidRPr="009509E0" w:rsidRDefault="00DC4203" w:rsidP="006A566B">
      <w:pPr>
        <w:pStyle w:val="ListParagraph"/>
        <w:numPr>
          <w:ilvl w:val="0"/>
          <w:numId w:val="12"/>
        </w:numPr>
        <w:spacing w:after="0"/>
        <w:ind w:left="851"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closure</w:t>
      </w:r>
      <w:r w:rsidR="00F65BD7" w:rsidRPr="009509E0">
        <w:rPr>
          <w:rFonts w:ascii="Times New Roman" w:hAnsi="Times New Roman" w:cs="Times New Roman"/>
          <w:sz w:val="24"/>
          <w:szCs w:val="24"/>
          <w:lang w:val="en-GB"/>
        </w:rPr>
        <w:t xml:space="preserve"> of the inspection:</w:t>
      </w:r>
    </w:p>
    <w:p w:rsidR="00F65BD7" w:rsidRPr="009509E0" w:rsidRDefault="00F65BD7" w:rsidP="00080B88">
      <w:pPr>
        <w:spacing w:after="0"/>
        <w:ind w:firstLine="567"/>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(a) where the breach reported is clearly of minor importance and require</w:t>
      </w:r>
      <w:r w:rsidR="0045373E" w:rsidRPr="009509E0">
        <w:rPr>
          <w:rFonts w:ascii="Times New Roman" w:hAnsi="Times New Roman" w:cs="Times New Roman"/>
          <w:sz w:val="24"/>
          <w:szCs w:val="24"/>
          <w:lang w:val="en-GB"/>
        </w:rPr>
        <w:t>s no</w:t>
      </w:r>
      <w:r w:rsidRPr="009509E0">
        <w:rPr>
          <w:rFonts w:ascii="Times New Roman" w:hAnsi="Times New Roman" w:cs="Times New Roman"/>
          <w:sz w:val="24"/>
          <w:szCs w:val="24"/>
          <w:lang w:val="en-GB"/>
        </w:rPr>
        <w:t xml:space="preserve"> follow-up; where, in respect of the </w:t>
      </w:r>
      <w:r w:rsidR="000A4995" w:rsidRPr="009509E0">
        <w:rPr>
          <w:rFonts w:ascii="Times New Roman" w:hAnsi="Times New Roman" w:cs="Times New Roman"/>
          <w:sz w:val="24"/>
          <w:szCs w:val="24"/>
          <w:lang w:val="en-GB"/>
        </w:rPr>
        <w:t>breach</w:t>
      </w:r>
      <w:r w:rsidRPr="009509E0">
        <w:rPr>
          <w:rFonts w:ascii="Times New Roman" w:hAnsi="Times New Roman" w:cs="Times New Roman"/>
          <w:sz w:val="24"/>
          <w:szCs w:val="24"/>
          <w:lang w:val="en-GB"/>
        </w:rPr>
        <w:t xml:space="preserve">, the time limits laid down in the relevant law for initiating </w:t>
      </w:r>
      <w:r w:rsidR="0053020E" w:rsidRPr="009509E0">
        <w:rPr>
          <w:rFonts w:ascii="Times New Roman" w:hAnsi="Times New Roman" w:cs="Times New Roman"/>
          <w:sz w:val="24"/>
          <w:szCs w:val="24"/>
          <w:lang w:val="en-GB"/>
        </w:rPr>
        <w:t xml:space="preserve">penal </w:t>
      </w:r>
      <w:r w:rsidRPr="009509E0">
        <w:rPr>
          <w:rFonts w:ascii="Times New Roman" w:hAnsi="Times New Roman" w:cs="Times New Roman"/>
          <w:sz w:val="24"/>
          <w:szCs w:val="24"/>
          <w:lang w:val="en-GB"/>
        </w:rPr>
        <w:t xml:space="preserve">administrative or criminal proceedings have expired, </w:t>
      </w:r>
      <w:r w:rsidR="004670BC" w:rsidRPr="009509E0">
        <w:rPr>
          <w:rFonts w:ascii="Times New Roman" w:hAnsi="Times New Roman" w:cs="Times New Roman"/>
          <w:sz w:val="24"/>
          <w:szCs w:val="24"/>
          <w:lang w:val="en-GB"/>
        </w:rPr>
        <w:t xml:space="preserve">or </w:t>
      </w:r>
      <w:r w:rsidRPr="009509E0">
        <w:rPr>
          <w:rFonts w:ascii="Times New Roman" w:hAnsi="Times New Roman" w:cs="Times New Roman"/>
          <w:sz w:val="24"/>
          <w:szCs w:val="24"/>
          <w:lang w:val="en-GB"/>
        </w:rPr>
        <w:t xml:space="preserve">the </w:t>
      </w:r>
      <w:r w:rsidR="0053020E" w:rsidRPr="009509E0">
        <w:rPr>
          <w:rFonts w:ascii="Times New Roman" w:hAnsi="Times New Roman" w:cs="Times New Roman"/>
          <w:sz w:val="24"/>
          <w:szCs w:val="24"/>
          <w:lang w:val="en-GB"/>
        </w:rPr>
        <w:t xml:space="preserve">penal </w:t>
      </w:r>
      <w:r w:rsidRPr="009509E0">
        <w:rPr>
          <w:rFonts w:ascii="Times New Roman" w:hAnsi="Times New Roman" w:cs="Times New Roman"/>
          <w:sz w:val="24"/>
          <w:szCs w:val="24"/>
          <w:lang w:val="en-GB"/>
        </w:rPr>
        <w:t>administrative or criminal liability is extinguished as a result of the expiry of the limitation period laid down in th</w:t>
      </w:r>
      <w:r w:rsidR="004464D2" w:rsidRPr="009509E0">
        <w:rPr>
          <w:rFonts w:ascii="Times New Roman" w:hAnsi="Times New Roman" w:cs="Times New Roman"/>
          <w:sz w:val="24"/>
          <w:szCs w:val="24"/>
          <w:lang w:val="en-GB"/>
        </w:rPr>
        <w:t>e relevant</w:t>
      </w:r>
      <w:r w:rsidRPr="009509E0">
        <w:rPr>
          <w:rFonts w:ascii="Times New Roman" w:hAnsi="Times New Roman" w:cs="Times New Roman"/>
          <w:sz w:val="24"/>
          <w:szCs w:val="24"/>
          <w:lang w:val="en-GB"/>
        </w:rPr>
        <w:t xml:space="preserve"> law; the closure </w:t>
      </w:r>
      <w:r w:rsidR="00DC4203" w:rsidRPr="009509E0">
        <w:rPr>
          <w:rFonts w:ascii="Times New Roman" w:hAnsi="Times New Roman" w:cs="Times New Roman"/>
          <w:sz w:val="24"/>
          <w:szCs w:val="24"/>
          <w:lang w:val="en-GB"/>
        </w:rPr>
        <w:t>shall be</w:t>
      </w:r>
      <w:r w:rsidRPr="009509E0">
        <w:rPr>
          <w:rFonts w:ascii="Times New Roman" w:hAnsi="Times New Roman" w:cs="Times New Roman"/>
          <w:sz w:val="24"/>
          <w:szCs w:val="24"/>
          <w:lang w:val="en-GB"/>
        </w:rPr>
        <w:t xml:space="preserve"> without prejudice to any other obligations or applicable procedures in relation to the reported breach or to the protection under this Act with regard to internal or external reporting;</w:t>
      </w:r>
      <w:proofErr w:type="gramEnd"/>
    </w:p>
    <w:p w:rsidR="00F65BD7" w:rsidRPr="009509E0" w:rsidRDefault="00F65BD7" w:rsidP="00080B88">
      <w:pPr>
        <w:spacing w:after="0"/>
        <w:ind w:firstLine="567"/>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(b) </w:t>
      </w:r>
      <w:proofErr w:type="gramStart"/>
      <w:r w:rsidR="007355CC" w:rsidRPr="009509E0">
        <w:rPr>
          <w:rFonts w:ascii="Times New Roman" w:hAnsi="Times New Roman" w:cs="Times New Roman"/>
          <w:sz w:val="24"/>
          <w:szCs w:val="24"/>
          <w:lang w:val="en-GB"/>
        </w:rPr>
        <w:t>in</w:t>
      </w:r>
      <w:proofErr w:type="gramEnd"/>
      <w:r w:rsidR="007355CC" w:rsidRPr="009509E0">
        <w:rPr>
          <w:rFonts w:ascii="Times New Roman" w:hAnsi="Times New Roman" w:cs="Times New Roman"/>
          <w:sz w:val="24"/>
          <w:szCs w:val="24"/>
          <w:lang w:val="en-GB"/>
        </w:rPr>
        <w:t xml:space="preserve"> the event of </w:t>
      </w:r>
      <w:r w:rsidRPr="009509E0">
        <w:rPr>
          <w:rFonts w:ascii="Times New Roman" w:hAnsi="Times New Roman" w:cs="Times New Roman"/>
          <w:sz w:val="24"/>
          <w:szCs w:val="24"/>
          <w:lang w:val="en-GB"/>
        </w:rPr>
        <w:t xml:space="preserve">a repetitive report </w:t>
      </w:r>
      <w:r w:rsidR="007355CC" w:rsidRPr="009509E0">
        <w:rPr>
          <w:rFonts w:ascii="Times New Roman" w:hAnsi="Times New Roman" w:cs="Times New Roman"/>
          <w:sz w:val="24"/>
          <w:szCs w:val="24"/>
          <w:lang w:val="en-GB"/>
        </w:rPr>
        <w:t xml:space="preserve">containing no </w:t>
      </w:r>
      <w:r w:rsidRPr="009509E0">
        <w:rPr>
          <w:rFonts w:ascii="Times New Roman" w:hAnsi="Times New Roman" w:cs="Times New Roman"/>
          <w:sz w:val="24"/>
          <w:szCs w:val="24"/>
          <w:lang w:val="en-GB"/>
        </w:rPr>
        <w:t>new</w:t>
      </w:r>
      <w:r w:rsidR="007355CC" w:rsidRPr="009509E0">
        <w:rPr>
          <w:rFonts w:ascii="Times New Roman" w:hAnsi="Times New Roman" w:cs="Times New Roman"/>
          <w:sz w:val="24"/>
          <w:szCs w:val="24"/>
          <w:lang w:val="en-GB"/>
        </w:rPr>
        <w:t xml:space="preserve"> significant</w:t>
      </w:r>
      <w:r w:rsidRPr="009509E0">
        <w:rPr>
          <w:rFonts w:ascii="Times New Roman" w:hAnsi="Times New Roman" w:cs="Times New Roman"/>
          <w:sz w:val="24"/>
          <w:szCs w:val="24"/>
          <w:lang w:val="en-GB"/>
        </w:rPr>
        <w:t xml:space="preserve"> information </w:t>
      </w:r>
      <w:r w:rsidR="007355CC" w:rsidRPr="009509E0">
        <w:rPr>
          <w:rFonts w:ascii="Times New Roman" w:hAnsi="Times New Roman" w:cs="Times New Roman"/>
          <w:sz w:val="24"/>
          <w:szCs w:val="24"/>
          <w:lang w:val="en-GB"/>
        </w:rPr>
        <w:t>of</w:t>
      </w:r>
      <w:r w:rsidRPr="009509E0">
        <w:rPr>
          <w:rFonts w:ascii="Times New Roman" w:hAnsi="Times New Roman" w:cs="Times New Roman"/>
          <w:sz w:val="24"/>
          <w:szCs w:val="24"/>
          <w:lang w:val="en-GB"/>
        </w:rPr>
        <w:t xml:space="preserve"> a breach in respect of which an </w:t>
      </w:r>
      <w:r w:rsidR="005E7394" w:rsidRPr="009509E0">
        <w:rPr>
          <w:rFonts w:ascii="Times New Roman" w:hAnsi="Times New Roman" w:cs="Times New Roman"/>
          <w:sz w:val="24"/>
          <w:szCs w:val="24"/>
          <w:lang w:val="en-GB"/>
        </w:rPr>
        <w:t xml:space="preserve">investigation </w:t>
      </w:r>
      <w:r w:rsidRPr="009509E0">
        <w:rPr>
          <w:rFonts w:ascii="Times New Roman" w:hAnsi="Times New Roman" w:cs="Times New Roman"/>
          <w:sz w:val="24"/>
          <w:szCs w:val="24"/>
          <w:lang w:val="en-GB"/>
        </w:rPr>
        <w:t>has already been completed, unless new legal or factual circumstances warrant follow-up;</w:t>
      </w:r>
    </w:p>
    <w:p w:rsidR="00F65BD7" w:rsidRPr="009509E0" w:rsidRDefault="00F65BD7" w:rsidP="00080B88">
      <w:pPr>
        <w:spacing w:after="0"/>
        <w:ind w:firstLine="567"/>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(c) </w:t>
      </w:r>
      <w:proofErr w:type="gramStart"/>
      <w:r w:rsidRPr="009509E0">
        <w:rPr>
          <w:rFonts w:ascii="Times New Roman" w:hAnsi="Times New Roman" w:cs="Times New Roman"/>
          <w:sz w:val="24"/>
          <w:szCs w:val="24"/>
          <w:lang w:val="en-GB"/>
        </w:rPr>
        <w:t>by</w:t>
      </w:r>
      <w:proofErr w:type="gramEnd"/>
      <w:r w:rsidRPr="009509E0">
        <w:rPr>
          <w:rFonts w:ascii="Times New Roman" w:hAnsi="Times New Roman" w:cs="Times New Roman"/>
          <w:sz w:val="24"/>
          <w:szCs w:val="24"/>
          <w:lang w:val="en-GB"/>
        </w:rPr>
        <w:t xml:space="preserve"> taking the actions referred to in points 1 to 4.</w:t>
      </w:r>
    </w:p>
    <w:p w:rsidR="00F65BD7" w:rsidRPr="009509E0" w:rsidRDefault="006349F1" w:rsidP="006349F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The report to the Commission shall contain a description of the information in the </w:t>
      </w:r>
      <w:r w:rsidR="005E7394"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any action</w:t>
      </w:r>
      <w:r w:rsidR="005E7394"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taken on the </w:t>
      </w:r>
      <w:r w:rsidR="005E7394"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the </w:t>
      </w:r>
      <w:proofErr w:type="gramStart"/>
      <w:r w:rsidR="00F65BD7" w:rsidRPr="009509E0">
        <w:rPr>
          <w:rFonts w:ascii="Times New Roman" w:hAnsi="Times New Roman" w:cs="Times New Roman"/>
          <w:sz w:val="24"/>
          <w:szCs w:val="24"/>
          <w:lang w:val="en-GB"/>
        </w:rPr>
        <w:t>final results</w:t>
      </w:r>
      <w:proofErr w:type="gramEnd"/>
      <w:r w:rsidR="00F65BD7" w:rsidRPr="009509E0">
        <w:rPr>
          <w:rFonts w:ascii="Times New Roman" w:hAnsi="Times New Roman" w:cs="Times New Roman"/>
          <w:sz w:val="24"/>
          <w:szCs w:val="24"/>
          <w:lang w:val="en-GB"/>
        </w:rPr>
        <w:t xml:space="preserve"> of the </w:t>
      </w:r>
      <w:r w:rsidR="005E7394" w:rsidRPr="009509E0">
        <w:rPr>
          <w:rFonts w:ascii="Times New Roman" w:hAnsi="Times New Roman" w:cs="Times New Roman"/>
          <w:sz w:val="24"/>
          <w:szCs w:val="24"/>
          <w:lang w:val="en-GB"/>
        </w:rPr>
        <w:t xml:space="preserve">investigation </w:t>
      </w:r>
      <w:r w:rsidR="00F65BD7" w:rsidRPr="009509E0">
        <w:rPr>
          <w:rFonts w:ascii="Times New Roman" w:hAnsi="Times New Roman" w:cs="Times New Roman"/>
          <w:sz w:val="24"/>
          <w:szCs w:val="24"/>
          <w:lang w:val="en-GB"/>
        </w:rPr>
        <w:t xml:space="preserve">of the </w:t>
      </w:r>
      <w:r w:rsidR="005E7394" w:rsidRPr="009509E0">
        <w:rPr>
          <w:rFonts w:ascii="Times New Roman" w:hAnsi="Times New Roman" w:cs="Times New Roman"/>
          <w:sz w:val="24"/>
          <w:szCs w:val="24"/>
          <w:lang w:val="en-GB"/>
        </w:rPr>
        <w:t xml:space="preserve">report, </w:t>
      </w:r>
      <w:r w:rsidR="00F65BD7" w:rsidRPr="009509E0">
        <w:rPr>
          <w:rFonts w:ascii="Times New Roman" w:hAnsi="Times New Roman" w:cs="Times New Roman"/>
          <w:sz w:val="24"/>
          <w:szCs w:val="24"/>
          <w:lang w:val="en-GB"/>
        </w:rPr>
        <w:t xml:space="preserve">and a proposal </w:t>
      </w:r>
      <w:r w:rsidR="00AC2766" w:rsidRPr="009509E0">
        <w:rPr>
          <w:rFonts w:ascii="Times New Roman" w:hAnsi="Times New Roman" w:cs="Times New Roman"/>
          <w:sz w:val="24"/>
          <w:szCs w:val="24"/>
          <w:lang w:val="en-GB"/>
        </w:rPr>
        <w:t>to take</w:t>
      </w:r>
      <w:r w:rsidR="00F65BD7" w:rsidRPr="009509E0">
        <w:rPr>
          <w:rFonts w:ascii="Times New Roman" w:hAnsi="Times New Roman" w:cs="Times New Roman"/>
          <w:sz w:val="24"/>
          <w:szCs w:val="24"/>
          <w:lang w:val="en-GB"/>
        </w:rPr>
        <w:t xml:space="preserve"> one or more of the follow-up actions referred to in paragraph 1. If the report proposes </w:t>
      </w:r>
      <w:r w:rsidR="0037798A" w:rsidRPr="009509E0">
        <w:rPr>
          <w:rFonts w:ascii="Times New Roman" w:hAnsi="Times New Roman" w:cs="Times New Roman"/>
          <w:sz w:val="24"/>
          <w:szCs w:val="24"/>
          <w:lang w:val="en-GB"/>
        </w:rPr>
        <w:t>to close</w:t>
      </w:r>
      <w:r w:rsidR="00F65BD7" w:rsidRPr="009509E0">
        <w:rPr>
          <w:rFonts w:ascii="Times New Roman" w:hAnsi="Times New Roman" w:cs="Times New Roman"/>
          <w:sz w:val="24"/>
          <w:szCs w:val="24"/>
          <w:lang w:val="en-GB"/>
        </w:rPr>
        <w:t xml:space="preserve"> the </w:t>
      </w:r>
      <w:r w:rsidR="00AC2766" w:rsidRPr="009509E0">
        <w:rPr>
          <w:rFonts w:ascii="Times New Roman" w:hAnsi="Times New Roman" w:cs="Times New Roman"/>
          <w:sz w:val="24"/>
          <w:szCs w:val="24"/>
          <w:lang w:val="en-GB"/>
        </w:rPr>
        <w:t>investigation</w:t>
      </w:r>
      <w:r w:rsidR="00F65BD7" w:rsidRPr="009509E0">
        <w:rPr>
          <w:rFonts w:ascii="Times New Roman" w:hAnsi="Times New Roman" w:cs="Times New Roman"/>
          <w:sz w:val="24"/>
          <w:szCs w:val="24"/>
          <w:lang w:val="en-GB"/>
        </w:rPr>
        <w:t xml:space="preserve"> on the </w:t>
      </w:r>
      <w:r w:rsidR="00AC2766" w:rsidRPr="009509E0">
        <w:rPr>
          <w:rFonts w:ascii="Times New Roman" w:hAnsi="Times New Roman" w:cs="Times New Roman"/>
          <w:sz w:val="24"/>
          <w:szCs w:val="24"/>
          <w:lang w:val="en-GB"/>
        </w:rPr>
        <w:t xml:space="preserve">report </w:t>
      </w:r>
      <w:r w:rsidR="00F65BD7" w:rsidRPr="009509E0">
        <w:rPr>
          <w:rFonts w:ascii="Times New Roman" w:hAnsi="Times New Roman" w:cs="Times New Roman"/>
          <w:sz w:val="24"/>
          <w:szCs w:val="24"/>
          <w:lang w:val="en-GB"/>
        </w:rPr>
        <w:t xml:space="preserve">on </w:t>
      </w:r>
      <w:r w:rsidR="00AC2766" w:rsidRPr="009509E0">
        <w:rPr>
          <w:rFonts w:ascii="Times New Roman" w:hAnsi="Times New Roman" w:cs="Times New Roman"/>
          <w:sz w:val="24"/>
          <w:szCs w:val="24"/>
          <w:lang w:val="en-GB"/>
        </w:rPr>
        <w:t>any</w:t>
      </w:r>
      <w:r w:rsidR="00F65BD7" w:rsidRPr="009509E0">
        <w:rPr>
          <w:rFonts w:ascii="Times New Roman" w:hAnsi="Times New Roman" w:cs="Times New Roman"/>
          <w:sz w:val="24"/>
          <w:szCs w:val="24"/>
          <w:lang w:val="en-GB"/>
        </w:rPr>
        <w:t xml:space="preserve"> of the grou</w:t>
      </w:r>
      <w:r w:rsidR="00AC2766" w:rsidRPr="009509E0">
        <w:rPr>
          <w:rFonts w:ascii="Times New Roman" w:hAnsi="Times New Roman" w:cs="Times New Roman"/>
          <w:sz w:val="24"/>
          <w:szCs w:val="24"/>
          <w:lang w:val="en-GB"/>
        </w:rPr>
        <w:t xml:space="preserve">nds referred to in paragraph 1, point </w:t>
      </w:r>
      <w:r w:rsidR="00F65BD7" w:rsidRPr="009509E0">
        <w:rPr>
          <w:rFonts w:ascii="Times New Roman" w:hAnsi="Times New Roman" w:cs="Times New Roman"/>
          <w:sz w:val="24"/>
          <w:szCs w:val="24"/>
          <w:lang w:val="en-GB"/>
        </w:rPr>
        <w:t>5</w:t>
      </w:r>
      <w:r w:rsidR="00AC2766" w:rsidRPr="009509E0">
        <w:rPr>
          <w:rFonts w:ascii="Times New Roman" w:hAnsi="Times New Roman" w:cs="Times New Roman"/>
          <w:sz w:val="24"/>
          <w:szCs w:val="24"/>
          <w:lang w:val="en-GB"/>
        </w:rPr>
        <w:t>, letters</w:t>
      </w:r>
      <w:r w:rsidR="00F65BD7" w:rsidRPr="009509E0">
        <w:rPr>
          <w:rFonts w:ascii="Times New Roman" w:hAnsi="Times New Roman" w:cs="Times New Roman"/>
          <w:sz w:val="24"/>
          <w:szCs w:val="24"/>
          <w:lang w:val="en-GB"/>
        </w:rPr>
        <w:t xml:space="preserve"> (a) and (b), it </w:t>
      </w:r>
      <w:r w:rsidR="00AC2766" w:rsidRPr="009509E0">
        <w:rPr>
          <w:rFonts w:ascii="Times New Roman" w:hAnsi="Times New Roman" w:cs="Times New Roman"/>
          <w:sz w:val="24"/>
          <w:szCs w:val="24"/>
          <w:lang w:val="en-GB"/>
        </w:rPr>
        <w:t>must</w:t>
      </w:r>
      <w:r w:rsidR="00F65BD7" w:rsidRPr="009509E0">
        <w:rPr>
          <w:rFonts w:ascii="Times New Roman" w:hAnsi="Times New Roman" w:cs="Times New Roman"/>
          <w:sz w:val="24"/>
          <w:szCs w:val="24"/>
          <w:lang w:val="en-GB"/>
        </w:rPr>
        <w:t xml:space="preserve"> state the factual reasons </w:t>
      </w:r>
      <w:r w:rsidR="0023761E" w:rsidRPr="009509E0">
        <w:rPr>
          <w:rFonts w:ascii="Times New Roman" w:hAnsi="Times New Roman" w:cs="Times New Roman"/>
          <w:sz w:val="24"/>
          <w:szCs w:val="24"/>
          <w:lang w:val="en-GB"/>
        </w:rPr>
        <w:t>justifying</w:t>
      </w:r>
      <w:r w:rsidR="00F65BD7" w:rsidRPr="009509E0">
        <w:rPr>
          <w:rFonts w:ascii="Times New Roman" w:hAnsi="Times New Roman" w:cs="Times New Roman"/>
          <w:sz w:val="24"/>
          <w:szCs w:val="24"/>
          <w:lang w:val="en-GB"/>
        </w:rPr>
        <w:t xml:space="preserve"> the existence of the relevant grounds.</w:t>
      </w:r>
    </w:p>
    <w:p w:rsidR="00F65BD7" w:rsidRPr="009509E0" w:rsidRDefault="0037798A" w:rsidP="0037798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The report </w:t>
      </w:r>
      <w:r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1 shall be accompanied by a draft </w:t>
      </w:r>
      <w:r w:rsidR="0023761E" w:rsidRPr="009509E0">
        <w:rPr>
          <w:rFonts w:ascii="Times New Roman" w:hAnsi="Times New Roman" w:cs="Times New Roman"/>
          <w:sz w:val="24"/>
          <w:szCs w:val="24"/>
          <w:lang w:val="en-GB"/>
        </w:rPr>
        <w:t>CPDP</w:t>
      </w:r>
      <w:r w:rsidR="00BF50FF" w:rsidRPr="009509E0">
        <w:rPr>
          <w:rFonts w:ascii="Times New Roman" w:hAnsi="Times New Roman" w:cs="Times New Roman"/>
          <w:sz w:val="24"/>
          <w:szCs w:val="24"/>
          <w:lang w:val="en-GB"/>
        </w:rPr>
        <w:t>’s</w:t>
      </w:r>
      <w:r w:rsidR="0023761E"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decision and a draft Commission</w:t>
      </w:r>
      <w:r w:rsidR="00573B88"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report on the actions taken, in the light of Articles 25 (2) and 26 of the </w:t>
      </w:r>
      <w:proofErr w:type="spellStart"/>
      <w:r w:rsidR="00EF1747" w:rsidRPr="009509E0">
        <w:rPr>
          <w:rFonts w:ascii="Times New Roman" w:hAnsi="Times New Roman" w:cs="Times New Roman"/>
          <w:sz w:val="24"/>
          <w:szCs w:val="24"/>
          <w:lang w:val="en-GB"/>
        </w:rPr>
        <w:t>Whistleblower</w:t>
      </w:r>
      <w:proofErr w:type="spellEnd"/>
      <w:r w:rsidR="00EF1747"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w:t>
      </w:r>
    </w:p>
    <w:p w:rsidR="00F65BD7" w:rsidRPr="009509E0" w:rsidRDefault="00F65BD7" w:rsidP="00E02AC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53</w:t>
      </w:r>
      <w:r w:rsidR="00E02AC5" w:rsidRPr="009509E0">
        <w:rPr>
          <w:rFonts w:ascii="Times New Roman" w:hAnsi="Times New Roman" w:cs="Times New Roman"/>
          <w:b/>
          <w:sz w:val="24"/>
          <w:szCs w:val="24"/>
          <w:lang w:val="en-GB"/>
        </w:rPr>
        <w:t>.</w:t>
      </w:r>
      <w:r w:rsidR="00C304A7"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F661E7" w:rsidRPr="009509E0">
        <w:rPr>
          <w:rFonts w:ascii="Times New Roman" w:hAnsi="Times New Roman" w:cs="Times New Roman"/>
          <w:sz w:val="24"/>
          <w:szCs w:val="24"/>
          <w:lang w:val="en-GB"/>
        </w:rPr>
        <w:t xml:space="preserve">The Commission shall review the report under </w:t>
      </w:r>
      <w:r w:rsidRPr="009509E0">
        <w:rPr>
          <w:rFonts w:ascii="Times New Roman" w:hAnsi="Times New Roman" w:cs="Times New Roman"/>
          <w:sz w:val="24"/>
          <w:szCs w:val="24"/>
          <w:lang w:val="en-GB"/>
        </w:rPr>
        <w:t>Article 52 in</w:t>
      </w:r>
      <w:r w:rsidR="00F661E7" w:rsidRPr="009509E0">
        <w:rPr>
          <w:rFonts w:ascii="Times New Roman" w:hAnsi="Times New Roman" w:cs="Times New Roman"/>
          <w:sz w:val="24"/>
          <w:szCs w:val="24"/>
          <w:lang w:val="en-GB"/>
        </w:rPr>
        <w:t xml:space="preserve"> a</w:t>
      </w:r>
      <w:r w:rsidRPr="009509E0">
        <w:rPr>
          <w:rFonts w:ascii="Times New Roman" w:hAnsi="Times New Roman" w:cs="Times New Roman"/>
          <w:sz w:val="24"/>
          <w:szCs w:val="24"/>
          <w:lang w:val="en-GB"/>
        </w:rPr>
        <w:t xml:space="preserve"> closed session and shall issue a decision approving or rejecting the follow-up actions proposed in the report. If the follow-up actions proposed in the report </w:t>
      </w:r>
      <w:proofErr w:type="gramStart"/>
      <w:r w:rsidRPr="009509E0">
        <w:rPr>
          <w:rFonts w:ascii="Times New Roman" w:hAnsi="Times New Roman" w:cs="Times New Roman"/>
          <w:sz w:val="24"/>
          <w:szCs w:val="24"/>
          <w:lang w:val="en-GB"/>
        </w:rPr>
        <w:t>are rejected</w:t>
      </w:r>
      <w:proofErr w:type="gramEnd"/>
      <w:r w:rsidRPr="009509E0">
        <w:rPr>
          <w:rFonts w:ascii="Times New Roman" w:hAnsi="Times New Roman" w:cs="Times New Roman"/>
          <w:sz w:val="24"/>
          <w:szCs w:val="24"/>
          <w:lang w:val="en-GB"/>
        </w:rPr>
        <w:t xml:space="preserve">, the Commission shall decide on the specific follow-up actions </w:t>
      </w:r>
      <w:r w:rsidR="00F661E7" w:rsidRPr="009509E0">
        <w:rPr>
          <w:rFonts w:ascii="Times New Roman" w:hAnsi="Times New Roman" w:cs="Times New Roman"/>
          <w:sz w:val="24"/>
          <w:szCs w:val="24"/>
          <w:lang w:val="en-GB"/>
        </w:rPr>
        <w:t>to be taken under</w:t>
      </w:r>
      <w:r w:rsidRPr="009509E0">
        <w:rPr>
          <w:rFonts w:ascii="Times New Roman" w:hAnsi="Times New Roman" w:cs="Times New Roman"/>
          <w:sz w:val="24"/>
          <w:szCs w:val="24"/>
          <w:lang w:val="en-GB"/>
        </w:rPr>
        <w:t xml:space="preserve"> Article 25 (1) of the</w:t>
      </w:r>
      <w:r w:rsidR="00E02AC5" w:rsidRPr="009509E0">
        <w:rPr>
          <w:rFonts w:ascii="Times New Roman" w:hAnsi="Times New Roman" w:cs="Times New Roman"/>
          <w:sz w:val="24"/>
          <w:szCs w:val="24"/>
          <w:lang w:val="en-GB"/>
        </w:rPr>
        <w:t xml:space="preserve"> </w:t>
      </w:r>
      <w:proofErr w:type="spellStart"/>
      <w:r w:rsidR="0023761E" w:rsidRPr="009509E0">
        <w:rPr>
          <w:rFonts w:ascii="Times New Roman" w:hAnsi="Times New Roman" w:cs="Times New Roman"/>
          <w:sz w:val="24"/>
          <w:szCs w:val="24"/>
          <w:lang w:val="en-GB"/>
        </w:rPr>
        <w:t>Whistleblower</w:t>
      </w:r>
      <w:proofErr w:type="spellEnd"/>
      <w:r w:rsidR="0023761E"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
    <w:p w:rsidR="00F65BD7" w:rsidRPr="009509E0" w:rsidRDefault="0023761E" w:rsidP="0023761E">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In the event of the situation referred to in the second sentence of paragraph 1, the Director of the </w:t>
      </w:r>
      <w:r w:rsidR="00FE55C1" w:rsidRPr="009509E0">
        <w:rPr>
          <w:rFonts w:ascii="Times New Roman" w:hAnsi="Times New Roman" w:cs="Times New Roman"/>
          <w:sz w:val="24"/>
          <w:szCs w:val="24"/>
          <w:lang w:val="en-GB"/>
        </w:rPr>
        <w:t xml:space="preserve">ERC </w:t>
      </w:r>
      <w:r w:rsidR="00F65BD7" w:rsidRPr="009509E0">
        <w:rPr>
          <w:rFonts w:ascii="Times New Roman" w:hAnsi="Times New Roman" w:cs="Times New Roman"/>
          <w:sz w:val="24"/>
          <w:szCs w:val="24"/>
          <w:lang w:val="en-GB"/>
        </w:rPr>
        <w:t xml:space="preserve">Directorate, together with the official examining the report, shall make an appropriate adjustment to the draft </w:t>
      </w:r>
      <w:r w:rsidR="00BF50FF" w:rsidRPr="009509E0">
        <w:rPr>
          <w:rFonts w:ascii="Times New Roman" w:hAnsi="Times New Roman" w:cs="Times New Roman"/>
          <w:sz w:val="24"/>
          <w:szCs w:val="24"/>
          <w:lang w:val="en-GB"/>
        </w:rPr>
        <w:t xml:space="preserve">CPDP’s </w:t>
      </w:r>
      <w:r w:rsidR="00F65BD7" w:rsidRPr="009509E0">
        <w:rPr>
          <w:rFonts w:ascii="Times New Roman" w:hAnsi="Times New Roman" w:cs="Times New Roman"/>
          <w:sz w:val="24"/>
          <w:szCs w:val="24"/>
          <w:lang w:val="en-GB"/>
        </w:rPr>
        <w:t>decision and the draft Commission</w:t>
      </w:r>
      <w:r w:rsidR="00B671E2"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report on the action</w:t>
      </w:r>
      <w:r w:rsidR="00B671E2"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taken within a period specified by the </w:t>
      </w:r>
      <w:r w:rsidR="00BF50FF"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w:t>
      </w:r>
    </w:p>
    <w:p w:rsidR="00F65BD7" w:rsidRPr="009509E0" w:rsidRDefault="0034000A" w:rsidP="0034000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lastRenderedPageBreak/>
        <w:t>(3)</w:t>
      </w:r>
      <w:r w:rsidR="00F65BD7" w:rsidRPr="009509E0">
        <w:rPr>
          <w:rFonts w:ascii="Times New Roman" w:hAnsi="Times New Roman" w:cs="Times New Roman"/>
          <w:sz w:val="24"/>
          <w:szCs w:val="24"/>
          <w:lang w:val="en-GB"/>
        </w:rPr>
        <w:t xml:space="preserve"> The </w:t>
      </w:r>
      <w:r w:rsidR="002C352A" w:rsidRPr="009509E0">
        <w:rPr>
          <w:rFonts w:ascii="Times New Roman" w:hAnsi="Times New Roman" w:cs="Times New Roman"/>
          <w:sz w:val="24"/>
          <w:szCs w:val="24"/>
          <w:lang w:val="en-GB"/>
        </w:rPr>
        <w:t xml:space="preserve">Commission’s </w:t>
      </w:r>
      <w:r w:rsidR="00F65BD7" w:rsidRPr="009509E0">
        <w:rPr>
          <w:rFonts w:ascii="Times New Roman" w:hAnsi="Times New Roman" w:cs="Times New Roman"/>
          <w:sz w:val="24"/>
          <w:szCs w:val="24"/>
          <w:lang w:val="en-GB"/>
        </w:rPr>
        <w:t xml:space="preserve">decision </w:t>
      </w:r>
      <w:r w:rsidR="002C352A"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1 </w:t>
      </w:r>
      <w:proofErr w:type="gramStart"/>
      <w:r w:rsidR="00F65BD7" w:rsidRPr="009509E0">
        <w:rPr>
          <w:rFonts w:ascii="Times New Roman" w:hAnsi="Times New Roman" w:cs="Times New Roman"/>
          <w:sz w:val="24"/>
          <w:szCs w:val="24"/>
          <w:lang w:val="en-GB"/>
        </w:rPr>
        <w:t xml:space="preserve">shall be </w:t>
      </w:r>
      <w:r w:rsidR="002C352A" w:rsidRPr="009509E0">
        <w:rPr>
          <w:rFonts w:ascii="Times New Roman" w:hAnsi="Times New Roman" w:cs="Times New Roman"/>
          <w:sz w:val="24"/>
          <w:szCs w:val="24"/>
          <w:lang w:val="en-GB"/>
        </w:rPr>
        <w:t>communicated</w:t>
      </w:r>
      <w:proofErr w:type="gramEnd"/>
      <w:r w:rsidR="00F65BD7" w:rsidRPr="009509E0">
        <w:rPr>
          <w:rFonts w:ascii="Times New Roman" w:hAnsi="Times New Roman" w:cs="Times New Roman"/>
          <w:sz w:val="24"/>
          <w:szCs w:val="24"/>
          <w:lang w:val="en-GB"/>
        </w:rPr>
        <w:t xml:space="preserve"> to the persons concerned within 7 days of its adoption by the Commission and </w:t>
      </w:r>
      <w:r w:rsidR="002C352A" w:rsidRPr="009509E0">
        <w:rPr>
          <w:rFonts w:ascii="Times New Roman" w:hAnsi="Times New Roman" w:cs="Times New Roman"/>
          <w:sz w:val="24"/>
          <w:szCs w:val="24"/>
          <w:lang w:val="en-GB"/>
        </w:rPr>
        <w:t>may be</w:t>
      </w:r>
      <w:r w:rsidR="00F65BD7" w:rsidRPr="009509E0">
        <w:rPr>
          <w:rFonts w:ascii="Times New Roman" w:hAnsi="Times New Roman" w:cs="Times New Roman"/>
          <w:sz w:val="24"/>
          <w:szCs w:val="24"/>
          <w:lang w:val="en-GB"/>
        </w:rPr>
        <w:t xml:space="preserve"> appeal</w:t>
      </w:r>
      <w:r w:rsidR="002C352A" w:rsidRPr="009509E0">
        <w:rPr>
          <w:rFonts w:ascii="Times New Roman" w:hAnsi="Times New Roman" w:cs="Times New Roman"/>
          <w:sz w:val="24"/>
          <w:szCs w:val="24"/>
          <w:lang w:val="en-GB"/>
        </w:rPr>
        <w:t>ed against</w:t>
      </w:r>
      <w:r w:rsidR="00F65BD7" w:rsidRPr="009509E0">
        <w:rPr>
          <w:rFonts w:ascii="Times New Roman" w:hAnsi="Times New Roman" w:cs="Times New Roman"/>
          <w:sz w:val="24"/>
          <w:szCs w:val="24"/>
          <w:lang w:val="en-GB"/>
        </w:rPr>
        <w:t xml:space="preserve"> in accordance with the </w:t>
      </w:r>
      <w:r w:rsidR="002C352A" w:rsidRPr="009509E0">
        <w:rPr>
          <w:rFonts w:ascii="Times New Roman" w:hAnsi="Times New Roman" w:cs="Times New Roman"/>
          <w:sz w:val="24"/>
          <w:szCs w:val="24"/>
          <w:lang w:val="en-GB"/>
        </w:rPr>
        <w:t>Code of Administrative Procedure</w:t>
      </w:r>
      <w:r w:rsidR="00F65BD7" w:rsidRPr="009509E0">
        <w:rPr>
          <w:rFonts w:ascii="Times New Roman" w:hAnsi="Times New Roman" w:cs="Times New Roman"/>
          <w:sz w:val="24"/>
          <w:szCs w:val="24"/>
          <w:lang w:val="en-GB"/>
        </w:rPr>
        <w:t xml:space="preserve">. The decision </w:t>
      </w:r>
      <w:proofErr w:type="gramStart"/>
      <w:r w:rsidR="00F65BD7" w:rsidRPr="009509E0">
        <w:rPr>
          <w:rFonts w:ascii="Times New Roman" w:hAnsi="Times New Roman" w:cs="Times New Roman"/>
          <w:sz w:val="24"/>
          <w:szCs w:val="24"/>
          <w:lang w:val="en-GB"/>
        </w:rPr>
        <w:t xml:space="preserve">shall be </w:t>
      </w:r>
      <w:r w:rsidR="002C352A" w:rsidRPr="009509E0">
        <w:rPr>
          <w:rFonts w:ascii="Times New Roman" w:hAnsi="Times New Roman" w:cs="Times New Roman"/>
          <w:sz w:val="24"/>
          <w:szCs w:val="24"/>
          <w:lang w:val="en-GB"/>
        </w:rPr>
        <w:t>made</w:t>
      </w:r>
      <w:proofErr w:type="gramEnd"/>
      <w:r w:rsidR="002C352A" w:rsidRPr="009509E0">
        <w:rPr>
          <w:rFonts w:ascii="Times New Roman" w:hAnsi="Times New Roman" w:cs="Times New Roman"/>
          <w:sz w:val="24"/>
          <w:szCs w:val="24"/>
          <w:lang w:val="en-GB"/>
        </w:rPr>
        <w:t xml:space="preserve"> in triplicate: </w:t>
      </w:r>
      <w:r w:rsidR="00F65BD7" w:rsidRPr="009509E0">
        <w:rPr>
          <w:rFonts w:ascii="Times New Roman" w:hAnsi="Times New Roman" w:cs="Times New Roman"/>
          <w:sz w:val="24"/>
          <w:szCs w:val="24"/>
          <w:lang w:val="en-GB"/>
        </w:rPr>
        <w:t xml:space="preserve">one </w:t>
      </w:r>
      <w:r w:rsidR="002C352A" w:rsidRPr="009509E0">
        <w:rPr>
          <w:rFonts w:ascii="Times New Roman" w:hAnsi="Times New Roman" w:cs="Times New Roman"/>
          <w:sz w:val="24"/>
          <w:szCs w:val="24"/>
          <w:lang w:val="en-GB"/>
        </w:rPr>
        <w:t xml:space="preserve">copy </w:t>
      </w:r>
      <w:r w:rsidR="009127AE" w:rsidRPr="009509E0">
        <w:rPr>
          <w:rFonts w:ascii="Times New Roman" w:hAnsi="Times New Roman" w:cs="Times New Roman"/>
          <w:sz w:val="24"/>
          <w:szCs w:val="24"/>
          <w:lang w:val="en-GB"/>
        </w:rPr>
        <w:t>to be</w:t>
      </w:r>
      <w:r w:rsidR="00F65BD7" w:rsidRPr="009509E0">
        <w:rPr>
          <w:rFonts w:ascii="Times New Roman" w:hAnsi="Times New Roman" w:cs="Times New Roman"/>
          <w:sz w:val="24"/>
          <w:szCs w:val="24"/>
          <w:lang w:val="en-GB"/>
        </w:rPr>
        <w:t xml:space="preserve"> included in the report </w:t>
      </w:r>
      <w:r w:rsidR="002C352A" w:rsidRPr="009509E0">
        <w:rPr>
          <w:rFonts w:ascii="Times New Roman" w:hAnsi="Times New Roman" w:cs="Times New Roman"/>
          <w:sz w:val="24"/>
          <w:szCs w:val="24"/>
          <w:lang w:val="en-GB"/>
        </w:rPr>
        <w:t xml:space="preserve">case </w:t>
      </w:r>
      <w:r w:rsidR="00F65BD7" w:rsidRPr="009509E0">
        <w:rPr>
          <w:rFonts w:ascii="Times New Roman" w:hAnsi="Times New Roman" w:cs="Times New Roman"/>
          <w:sz w:val="24"/>
          <w:szCs w:val="24"/>
          <w:lang w:val="en-GB"/>
        </w:rPr>
        <w:t xml:space="preserve">file, one </w:t>
      </w:r>
      <w:r w:rsidR="002C352A" w:rsidRPr="009509E0">
        <w:rPr>
          <w:rFonts w:ascii="Times New Roman" w:hAnsi="Times New Roman" w:cs="Times New Roman"/>
          <w:sz w:val="24"/>
          <w:szCs w:val="24"/>
          <w:lang w:val="en-GB"/>
        </w:rPr>
        <w:t xml:space="preserve">copy </w:t>
      </w:r>
      <w:r w:rsidR="009127AE" w:rsidRPr="009509E0">
        <w:rPr>
          <w:rFonts w:ascii="Times New Roman" w:hAnsi="Times New Roman" w:cs="Times New Roman"/>
          <w:sz w:val="24"/>
          <w:szCs w:val="24"/>
          <w:lang w:val="en-GB"/>
        </w:rPr>
        <w:t xml:space="preserve">to be </w:t>
      </w:r>
      <w:r w:rsidR="00F65BD7" w:rsidRPr="009509E0">
        <w:rPr>
          <w:rFonts w:ascii="Times New Roman" w:hAnsi="Times New Roman" w:cs="Times New Roman"/>
          <w:sz w:val="24"/>
          <w:szCs w:val="24"/>
          <w:lang w:val="en-GB"/>
        </w:rPr>
        <w:t xml:space="preserve">communicated to the </w:t>
      </w:r>
      <w:proofErr w:type="spellStart"/>
      <w:r w:rsidR="009127AE" w:rsidRPr="009509E0">
        <w:rPr>
          <w:rFonts w:ascii="Times New Roman" w:hAnsi="Times New Roman" w:cs="Times New Roman"/>
          <w:sz w:val="24"/>
          <w:szCs w:val="24"/>
          <w:lang w:val="en-GB"/>
        </w:rPr>
        <w:t>whistleblower</w:t>
      </w:r>
      <w:proofErr w:type="spellEnd"/>
      <w:r w:rsidR="009127AE"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and one </w:t>
      </w:r>
      <w:r w:rsidR="009127AE" w:rsidRPr="009509E0">
        <w:rPr>
          <w:rFonts w:ascii="Times New Roman" w:hAnsi="Times New Roman" w:cs="Times New Roman"/>
          <w:sz w:val="24"/>
          <w:szCs w:val="24"/>
          <w:lang w:val="en-GB"/>
        </w:rPr>
        <w:t xml:space="preserve">copy to be </w:t>
      </w:r>
      <w:r w:rsidR="00F65BD7" w:rsidRPr="009509E0">
        <w:rPr>
          <w:rFonts w:ascii="Times New Roman" w:hAnsi="Times New Roman" w:cs="Times New Roman"/>
          <w:sz w:val="24"/>
          <w:szCs w:val="24"/>
          <w:lang w:val="en-GB"/>
        </w:rPr>
        <w:t>communicated to the person</w:t>
      </w:r>
      <w:r w:rsidR="009127AE" w:rsidRPr="009509E0">
        <w:rPr>
          <w:rFonts w:ascii="Times New Roman" w:hAnsi="Times New Roman" w:cs="Times New Roman"/>
          <w:sz w:val="24"/>
          <w:szCs w:val="24"/>
          <w:lang w:val="en-GB"/>
        </w:rPr>
        <w:t xml:space="preserve"> concerned</w:t>
      </w:r>
      <w:r w:rsidR="00F65BD7" w:rsidRPr="009509E0">
        <w:rPr>
          <w:rFonts w:ascii="Times New Roman" w:hAnsi="Times New Roman" w:cs="Times New Roman"/>
          <w:sz w:val="24"/>
          <w:szCs w:val="24"/>
          <w:lang w:val="en-GB"/>
        </w:rPr>
        <w:t xml:space="preserve">. The </w:t>
      </w:r>
      <w:r w:rsidR="00785E5E" w:rsidRPr="009509E0">
        <w:rPr>
          <w:rFonts w:ascii="Times New Roman" w:hAnsi="Times New Roman" w:cs="Times New Roman"/>
          <w:sz w:val="24"/>
          <w:szCs w:val="24"/>
          <w:lang w:val="en-GB"/>
        </w:rPr>
        <w:t xml:space="preserve">decision </w:t>
      </w:r>
      <w:proofErr w:type="gramStart"/>
      <w:r w:rsidR="00785E5E" w:rsidRPr="009509E0">
        <w:rPr>
          <w:rFonts w:ascii="Times New Roman" w:hAnsi="Times New Roman" w:cs="Times New Roman"/>
          <w:sz w:val="24"/>
          <w:szCs w:val="24"/>
          <w:lang w:val="en-GB"/>
        </w:rPr>
        <w:t>shall be communicated</w:t>
      </w:r>
      <w:proofErr w:type="gramEnd"/>
      <w:r w:rsidR="00F65BD7" w:rsidRPr="009509E0">
        <w:rPr>
          <w:rFonts w:ascii="Times New Roman" w:hAnsi="Times New Roman" w:cs="Times New Roman"/>
          <w:sz w:val="24"/>
          <w:szCs w:val="24"/>
          <w:lang w:val="en-GB"/>
        </w:rPr>
        <w:t xml:space="preserve"> to the </w:t>
      </w:r>
      <w:proofErr w:type="spellStart"/>
      <w:r w:rsidR="009127AE" w:rsidRPr="009509E0">
        <w:rPr>
          <w:rFonts w:ascii="Times New Roman" w:hAnsi="Times New Roman" w:cs="Times New Roman"/>
          <w:sz w:val="24"/>
          <w:szCs w:val="24"/>
          <w:lang w:val="en-GB"/>
        </w:rPr>
        <w:t>whistleblower</w:t>
      </w:r>
      <w:proofErr w:type="spellEnd"/>
      <w:r w:rsidR="009127AE"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by the </w:t>
      </w:r>
      <w:r w:rsidR="005838DD" w:rsidRPr="009509E0">
        <w:rPr>
          <w:rFonts w:ascii="Times New Roman" w:hAnsi="Times New Roman" w:cs="Times New Roman"/>
          <w:sz w:val="24"/>
          <w:szCs w:val="24"/>
          <w:lang w:val="en-GB"/>
        </w:rPr>
        <w:t xml:space="preserve">ORHR, </w:t>
      </w:r>
      <w:r w:rsidR="00F65BD7" w:rsidRPr="009509E0">
        <w:rPr>
          <w:rFonts w:ascii="Times New Roman" w:hAnsi="Times New Roman" w:cs="Times New Roman"/>
          <w:sz w:val="24"/>
          <w:szCs w:val="24"/>
          <w:lang w:val="en-GB"/>
        </w:rPr>
        <w:t xml:space="preserve">and to the person concerned by the </w:t>
      </w:r>
      <w:r w:rsidRPr="009509E0">
        <w:rPr>
          <w:rFonts w:ascii="Times New Roman" w:hAnsi="Times New Roman" w:cs="Times New Roman"/>
          <w:sz w:val="24"/>
          <w:szCs w:val="24"/>
          <w:lang w:val="en-GB"/>
        </w:rPr>
        <w:t>CPDP’s Chair</w:t>
      </w:r>
      <w:r w:rsidR="00F65BD7" w:rsidRPr="009509E0">
        <w:rPr>
          <w:rFonts w:ascii="Times New Roman" w:hAnsi="Times New Roman" w:cs="Times New Roman"/>
          <w:sz w:val="24"/>
          <w:szCs w:val="24"/>
          <w:lang w:val="en-GB"/>
        </w:rPr>
        <w:t>.</w:t>
      </w:r>
    </w:p>
    <w:p w:rsidR="00F65BD7" w:rsidRPr="009509E0" w:rsidRDefault="0034000A" w:rsidP="0034000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F65BD7" w:rsidRPr="009509E0">
        <w:rPr>
          <w:rFonts w:ascii="Times New Roman" w:hAnsi="Times New Roman" w:cs="Times New Roman"/>
          <w:sz w:val="24"/>
          <w:szCs w:val="24"/>
          <w:lang w:val="en-GB"/>
        </w:rPr>
        <w:t xml:space="preserve"> Where the </w:t>
      </w:r>
      <w:r w:rsidR="005838DD" w:rsidRPr="009509E0">
        <w:rPr>
          <w:rFonts w:ascii="Times New Roman" w:hAnsi="Times New Roman" w:cs="Times New Roman"/>
          <w:sz w:val="24"/>
          <w:szCs w:val="24"/>
          <w:lang w:val="en-GB"/>
        </w:rPr>
        <w:t>investigation is closed</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on the basis of</w:t>
      </w:r>
      <w:proofErr w:type="gramEnd"/>
      <w:r w:rsidR="00F65BD7" w:rsidRPr="009509E0">
        <w:rPr>
          <w:rFonts w:ascii="Times New Roman" w:hAnsi="Times New Roman" w:cs="Times New Roman"/>
          <w:sz w:val="24"/>
          <w:szCs w:val="24"/>
          <w:lang w:val="en-GB"/>
        </w:rPr>
        <w:t xml:space="preserve"> Article 25 (</w:t>
      </w:r>
      <w:r w:rsidR="005838DD" w:rsidRPr="009509E0">
        <w:rPr>
          <w:rFonts w:ascii="Times New Roman" w:hAnsi="Times New Roman" w:cs="Times New Roman"/>
          <w:sz w:val="24"/>
          <w:szCs w:val="24"/>
          <w:lang w:val="en-GB"/>
        </w:rPr>
        <w:t>1), point 5, letters</w:t>
      </w:r>
      <w:r w:rsidR="00F65BD7" w:rsidRPr="009509E0">
        <w:rPr>
          <w:rFonts w:ascii="Times New Roman" w:hAnsi="Times New Roman" w:cs="Times New Roman"/>
          <w:sz w:val="24"/>
          <w:szCs w:val="24"/>
          <w:lang w:val="en-GB"/>
        </w:rPr>
        <w:t xml:space="preserve"> (a) and (b) </w:t>
      </w:r>
      <w:r w:rsidRPr="009509E0">
        <w:rPr>
          <w:rFonts w:ascii="Times New Roman" w:hAnsi="Times New Roman" w:cs="Times New Roman"/>
          <w:sz w:val="24"/>
          <w:szCs w:val="24"/>
          <w:lang w:val="en-GB"/>
        </w:rPr>
        <w:t xml:space="preserve">of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 xml:space="preserve">, the Commission shall send a reasoned decision to the </w:t>
      </w:r>
      <w:proofErr w:type="spellStart"/>
      <w:r w:rsidR="00785E5E" w:rsidRPr="009509E0">
        <w:rPr>
          <w:rFonts w:ascii="Times New Roman" w:hAnsi="Times New Roman" w:cs="Times New Roman"/>
          <w:sz w:val="24"/>
          <w:szCs w:val="24"/>
          <w:lang w:val="en-GB"/>
        </w:rPr>
        <w:t>whistleblower</w:t>
      </w:r>
      <w:proofErr w:type="spellEnd"/>
      <w:r w:rsidR="00F65BD7" w:rsidRPr="009509E0">
        <w:rPr>
          <w:rFonts w:ascii="Times New Roman" w:hAnsi="Times New Roman" w:cs="Times New Roman"/>
          <w:sz w:val="24"/>
          <w:szCs w:val="24"/>
          <w:lang w:val="en-GB"/>
        </w:rPr>
        <w:t xml:space="preserve">. The decision </w:t>
      </w:r>
      <w:proofErr w:type="gramStart"/>
      <w:r w:rsidR="00F65BD7" w:rsidRPr="009509E0">
        <w:rPr>
          <w:rFonts w:ascii="Times New Roman" w:hAnsi="Times New Roman" w:cs="Times New Roman"/>
          <w:sz w:val="24"/>
          <w:szCs w:val="24"/>
          <w:lang w:val="en-GB"/>
        </w:rPr>
        <w:t xml:space="preserve">shall be </w:t>
      </w:r>
      <w:r w:rsidR="00785E5E" w:rsidRPr="009509E0">
        <w:rPr>
          <w:rFonts w:ascii="Times New Roman" w:hAnsi="Times New Roman" w:cs="Times New Roman"/>
          <w:sz w:val="24"/>
          <w:szCs w:val="24"/>
          <w:lang w:val="en-GB"/>
        </w:rPr>
        <w:t>made</w:t>
      </w:r>
      <w:proofErr w:type="gramEnd"/>
      <w:r w:rsidR="00F65BD7" w:rsidRPr="009509E0">
        <w:rPr>
          <w:rFonts w:ascii="Times New Roman" w:hAnsi="Times New Roman" w:cs="Times New Roman"/>
          <w:sz w:val="24"/>
          <w:szCs w:val="24"/>
          <w:lang w:val="en-GB"/>
        </w:rPr>
        <w:t xml:space="preserve"> in triplicate, one </w:t>
      </w:r>
      <w:r w:rsidR="00785E5E" w:rsidRPr="009509E0">
        <w:rPr>
          <w:rFonts w:ascii="Times New Roman" w:hAnsi="Times New Roman" w:cs="Times New Roman"/>
          <w:sz w:val="24"/>
          <w:szCs w:val="24"/>
          <w:lang w:val="en-GB"/>
        </w:rPr>
        <w:t xml:space="preserve">copy </w:t>
      </w:r>
      <w:r w:rsidR="00F65BD7" w:rsidRPr="009509E0">
        <w:rPr>
          <w:rFonts w:ascii="Times New Roman" w:hAnsi="Times New Roman" w:cs="Times New Roman"/>
          <w:sz w:val="24"/>
          <w:szCs w:val="24"/>
          <w:lang w:val="en-GB"/>
        </w:rPr>
        <w:t xml:space="preserve">of which shall be sent to the </w:t>
      </w:r>
      <w:proofErr w:type="spellStart"/>
      <w:r w:rsidR="00785E5E" w:rsidRPr="009509E0">
        <w:rPr>
          <w:rFonts w:ascii="Times New Roman" w:hAnsi="Times New Roman" w:cs="Times New Roman"/>
          <w:sz w:val="24"/>
          <w:szCs w:val="24"/>
          <w:lang w:val="en-GB"/>
        </w:rPr>
        <w:t>whistleblower</w:t>
      </w:r>
      <w:proofErr w:type="spellEnd"/>
      <w:r w:rsidR="00785E5E"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and </w:t>
      </w:r>
      <w:r w:rsidR="008B0A25" w:rsidRPr="009509E0">
        <w:rPr>
          <w:rFonts w:ascii="Times New Roman" w:hAnsi="Times New Roman" w:cs="Times New Roman"/>
          <w:sz w:val="24"/>
          <w:szCs w:val="24"/>
          <w:lang w:val="en-GB"/>
        </w:rPr>
        <w:t>one copy</w:t>
      </w:r>
      <w:r w:rsidR="00F65BD7" w:rsidRPr="009509E0">
        <w:rPr>
          <w:rFonts w:ascii="Times New Roman" w:hAnsi="Times New Roman" w:cs="Times New Roman"/>
          <w:sz w:val="24"/>
          <w:szCs w:val="24"/>
          <w:lang w:val="en-GB"/>
        </w:rPr>
        <w:t xml:space="preserve"> to the person concerned.</w:t>
      </w:r>
    </w:p>
    <w:p w:rsidR="00F65BD7" w:rsidRPr="009509E0" w:rsidRDefault="0034000A" w:rsidP="0034000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(5)</w:t>
      </w:r>
      <w:r w:rsidR="00F65BD7" w:rsidRPr="009509E0">
        <w:rPr>
          <w:rFonts w:ascii="Times New Roman" w:hAnsi="Times New Roman" w:cs="Times New Roman"/>
          <w:sz w:val="24"/>
          <w:szCs w:val="24"/>
          <w:lang w:val="en-GB"/>
        </w:rPr>
        <w:t xml:space="preserve"> Where the </w:t>
      </w:r>
      <w:r w:rsidR="008B0A25" w:rsidRPr="009509E0">
        <w:rPr>
          <w:rFonts w:ascii="Times New Roman" w:hAnsi="Times New Roman" w:cs="Times New Roman"/>
          <w:sz w:val="24"/>
          <w:szCs w:val="24"/>
          <w:lang w:val="en-GB"/>
        </w:rPr>
        <w:t xml:space="preserve">check </w:t>
      </w:r>
      <w:r w:rsidR="00F65BD7" w:rsidRPr="009509E0">
        <w:rPr>
          <w:rFonts w:ascii="Times New Roman" w:hAnsi="Times New Roman" w:cs="Times New Roman"/>
          <w:sz w:val="24"/>
          <w:szCs w:val="24"/>
          <w:lang w:val="en-GB"/>
        </w:rPr>
        <w:t xml:space="preserve">of a report </w:t>
      </w:r>
      <w:proofErr w:type="gramStart"/>
      <w:r w:rsidR="00F65BD7" w:rsidRPr="009509E0">
        <w:rPr>
          <w:rFonts w:ascii="Times New Roman" w:hAnsi="Times New Roman" w:cs="Times New Roman"/>
          <w:sz w:val="24"/>
          <w:szCs w:val="24"/>
          <w:lang w:val="en-GB"/>
        </w:rPr>
        <w:t xml:space="preserve">is </w:t>
      </w:r>
      <w:r w:rsidR="008B0A25" w:rsidRPr="009509E0">
        <w:rPr>
          <w:rFonts w:ascii="Times New Roman" w:hAnsi="Times New Roman" w:cs="Times New Roman"/>
          <w:sz w:val="24"/>
          <w:szCs w:val="24"/>
          <w:lang w:val="en-GB"/>
        </w:rPr>
        <w:t>closed</w:t>
      </w:r>
      <w:proofErr w:type="gramEnd"/>
      <w:r w:rsidR="008B0A25" w:rsidRPr="009509E0">
        <w:rPr>
          <w:rFonts w:ascii="Times New Roman" w:hAnsi="Times New Roman" w:cs="Times New Roman"/>
          <w:sz w:val="24"/>
          <w:szCs w:val="24"/>
          <w:lang w:val="en-GB"/>
        </w:rPr>
        <w:t xml:space="preserve"> due to </w:t>
      </w:r>
      <w:r w:rsidR="00E4331E" w:rsidRPr="009509E0">
        <w:rPr>
          <w:rFonts w:ascii="Times New Roman" w:hAnsi="Times New Roman" w:cs="Times New Roman"/>
          <w:sz w:val="24"/>
          <w:szCs w:val="24"/>
          <w:lang w:val="en-GB"/>
        </w:rPr>
        <w:t>inadmissibility</w:t>
      </w:r>
      <w:r w:rsidR="008B0A25" w:rsidRPr="009509E0">
        <w:rPr>
          <w:rFonts w:ascii="Times New Roman" w:hAnsi="Times New Roman" w:cs="Times New Roman"/>
          <w:sz w:val="24"/>
          <w:szCs w:val="24"/>
          <w:lang w:val="en-GB"/>
        </w:rPr>
        <w:t xml:space="preserve"> of such report</w:t>
      </w:r>
      <w:r w:rsidR="00F65BD7" w:rsidRPr="009509E0">
        <w:rPr>
          <w:rFonts w:ascii="Times New Roman" w:hAnsi="Times New Roman" w:cs="Times New Roman"/>
          <w:sz w:val="24"/>
          <w:szCs w:val="24"/>
          <w:lang w:val="en-GB"/>
        </w:rPr>
        <w:t xml:space="preserve">, the Commission shall send a reasoned decision to the </w:t>
      </w:r>
      <w:proofErr w:type="spellStart"/>
      <w:r w:rsidR="008B0A25" w:rsidRPr="009509E0">
        <w:rPr>
          <w:rFonts w:ascii="Times New Roman" w:hAnsi="Times New Roman" w:cs="Times New Roman"/>
          <w:sz w:val="24"/>
          <w:szCs w:val="24"/>
          <w:lang w:val="en-GB"/>
        </w:rPr>
        <w:t>whistleblower</w:t>
      </w:r>
      <w:proofErr w:type="spellEnd"/>
      <w:r w:rsidR="00F65BD7" w:rsidRPr="009509E0">
        <w:rPr>
          <w:rFonts w:ascii="Times New Roman" w:hAnsi="Times New Roman" w:cs="Times New Roman"/>
          <w:sz w:val="24"/>
          <w:szCs w:val="24"/>
          <w:lang w:val="en-GB"/>
        </w:rPr>
        <w:t xml:space="preserve">. </w:t>
      </w:r>
      <w:r w:rsidR="00E4331E" w:rsidRPr="009509E0">
        <w:rPr>
          <w:rFonts w:ascii="Times New Roman" w:hAnsi="Times New Roman" w:cs="Times New Roman"/>
          <w:sz w:val="24"/>
          <w:szCs w:val="24"/>
          <w:lang w:val="en-GB"/>
        </w:rPr>
        <w:t xml:space="preserve">The decision </w:t>
      </w:r>
      <w:proofErr w:type="gramStart"/>
      <w:r w:rsidR="00E4331E" w:rsidRPr="009509E0">
        <w:rPr>
          <w:rFonts w:ascii="Times New Roman" w:hAnsi="Times New Roman" w:cs="Times New Roman"/>
          <w:sz w:val="24"/>
          <w:szCs w:val="24"/>
          <w:lang w:val="en-GB"/>
        </w:rPr>
        <w:t>shall be made</w:t>
      </w:r>
      <w:proofErr w:type="gramEnd"/>
      <w:r w:rsidR="00E4331E" w:rsidRPr="009509E0">
        <w:rPr>
          <w:rFonts w:ascii="Times New Roman" w:hAnsi="Times New Roman" w:cs="Times New Roman"/>
          <w:sz w:val="24"/>
          <w:szCs w:val="24"/>
          <w:lang w:val="en-GB"/>
        </w:rPr>
        <w:t xml:space="preserve"> in triplicate, one copy of which shall be sent to the </w:t>
      </w:r>
      <w:proofErr w:type="spellStart"/>
      <w:r w:rsidR="00E4331E" w:rsidRPr="009509E0">
        <w:rPr>
          <w:rFonts w:ascii="Times New Roman" w:hAnsi="Times New Roman" w:cs="Times New Roman"/>
          <w:sz w:val="24"/>
          <w:szCs w:val="24"/>
          <w:lang w:val="en-GB"/>
        </w:rPr>
        <w:t>whistleblower</w:t>
      </w:r>
      <w:proofErr w:type="spellEnd"/>
      <w:r w:rsidR="00E4331E" w:rsidRPr="009509E0">
        <w:rPr>
          <w:rFonts w:ascii="Times New Roman" w:hAnsi="Times New Roman" w:cs="Times New Roman"/>
          <w:sz w:val="24"/>
          <w:szCs w:val="24"/>
          <w:lang w:val="en-GB"/>
        </w:rPr>
        <w:t xml:space="preserve"> and one copy to the person concerned</w:t>
      </w:r>
      <w:r w:rsidR="00F65BD7" w:rsidRPr="009509E0">
        <w:rPr>
          <w:rFonts w:ascii="Times New Roman" w:hAnsi="Times New Roman" w:cs="Times New Roman"/>
          <w:sz w:val="24"/>
          <w:szCs w:val="24"/>
          <w:lang w:val="en-GB"/>
        </w:rPr>
        <w:t>.</w:t>
      </w:r>
    </w:p>
    <w:p w:rsidR="00F65BD7" w:rsidRPr="009509E0" w:rsidRDefault="00F65BD7" w:rsidP="00E02AC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54</w:t>
      </w:r>
      <w:r w:rsidR="00E02AC5"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34000A" w:rsidRPr="009509E0">
        <w:rPr>
          <w:rFonts w:ascii="Times New Roman" w:hAnsi="Times New Roman" w:cs="Times New Roman"/>
          <w:sz w:val="24"/>
          <w:szCs w:val="24"/>
          <w:lang w:val="en-GB"/>
        </w:rPr>
        <w:t>The CPDP’s r</w:t>
      </w:r>
      <w:r w:rsidRPr="009509E0">
        <w:rPr>
          <w:rFonts w:ascii="Times New Roman" w:hAnsi="Times New Roman" w:cs="Times New Roman"/>
          <w:sz w:val="24"/>
          <w:szCs w:val="24"/>
          <w:lang w:val="en-GB"/>
        </w:rPr>
        <w:t>eport on the action</w:t>
      </w:r>
      <w:r w:rsidR="00DB6242" w:rsidRPr="009509E0">
        <w:rPr>
          <w:rFonts w:ascii="Times New Roman" w:hAnsi="Times New Roman" w:cs="Times New Roman"/>
          <w:sz w:val="24"/>
          <w:szCs w:val="24"/>
          <w:lang w:val="en-GB"/>
        </w:rPr>
        <w:t>s</w:t>
      </w:r>
      <w:r w:rsidRPr="009509E0">
        <w:rPr>
          <w:rFonts w:ascii="Times New Roman" w:hAnsi="Times New Roman" w:cs="Times New Roman"/>
          <w:sz w:val="24"/>
          <w:szCs w:val="24"/>
          <w:lang w:val="en-GB"/>
        </w:rPr>
        <w:t xml:space="preserve"> taken on the </w:t>
      </w:r>
      <w:r w:rsidR="0034000A"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 xml:space="preserve"> shall include:</w:t>
      </w:r>
    </w:p>
    <w:p w:rsidR="00F65BD7" w:rsidRPr="009509E0" w:rsidRDefault="00F65BD7" w:rsidP="00606B2A">
      <w:pPr>
        <w:pStyle w:val="ListParagraph"/>
        <w:numPr>
          <w:ilvl w:val="0"/>
          <w:numId w:val="13"/>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a description of the information contained in the report without indicating the</w:t>
      </w:r>
      <w:r w:rsidR="00CA4E16" w:rsidRPr="009509E0">
        <w:rPr>
          <w:rFonts w:ascii="Times New Roman" w:hAnsi="Times New Roman" w:cs="Times New Roman"/>
          <w:sz w:val="24"/>
          <w:szCs w:val="24"/>
          <w:lang w:val="en-GB"/>
        </w:rPr>
        <w:t xml:space="preserve"> </w:t>
      </w:r>
      <w:r w:rsidR="00B756E8" w:rsidRPr="009509E0">
        <w:rPr>
          <w:rFonts w:ascii="Times New Roman" w:hAnsi="Times New Roman" w:cs="Times New Roman"/>
          <w:sz w:val="24"/>
          <w:szCs w:val="24"/>
          <w:lang w:val="en-GB"/>
        </w:rPr>
        <w:t xml:space="preserve">name of the </w:t>
      </w:r>
      <w:proofErr w:type="spellStart"/>
      <w:r w:rsidR="00DB6242" w:rsidRPr="009509E0">
        <w:rPr>
          <w:rFonts w:ascii="Times New Roman" w:hAnsi="Times New Roman" w:cs="Times New Roman"/>
          <w:sz w:val="24"/>
          <w:szCs w:val="24"/>
          <w:lang w:val="en-GB"/>
        </w:rPr>
        <w:t>whistleblower</w:t>
      </w:r>
      <w:proofErr w:type="spellEnd"/>
      <w:r w:rsidR="00606B2A">
        <w:rPr>
          <w:rFonts w:ascii="Times New Roman" w:hAnsi="Times New Roman" w:cs="Times New Roman"/>
          <w:sz w:val="24"/>
          <w:szCs w:val="24"/>
          <w:lang w:val="en-GB"/>
        </w:rPr>
        <w:t xml:space="preserve"> </w:t>
      </w:r>
      <w:r w:rsidR="00606B2A" w:rsidRPr="00606B2A">
        <w:rPr>
          <w:rFonts w:ascii="Times New Roman" w:hAnsi="Times New Roman" w:cs="Times New Roman"/>
          <w:sz w:val="24"/>
          <w:szCs w:val="24"/>
          <w:lang w:val="en-GB"/>
        </w:rPr>
        <w:t xml:space="preserve">or other personal data identifying the </w:t>
      </w:r>
      <w:r w:rsidR="00606B2A">
        <w:rPr>
          <w:rFonts w:ascii="Times New Roman" w:hAnsi="Times New Roman" w:cs="Times New Roman"/>
          <w:sz w:val="24"/>
          <w:szCs w:val="24"/>
          <w:lang w:val="en-GB"/>
        </w:rPr>
        <w:t>individual</w:t>
      </w:r>
      <w:r w:rsidRPr="009509E0">
        <w:rPr>
          <w:rFonts w:ascii="Times New Roman" w:hAnsi="Times New Roman" w:cs="Times New Roman"/>
          <w:sz w:val="24"/>
          <w:szCs w:val="24"/>
          <w:lang w:val="en-GB"/>
        </w:rPr>
        <w:t>;</w:t>
      </w:r>
    </w:p>
    <w:p w:rsidR="00F65BD7" w:rsidRPr="009509E0" w:rsidRDefault="00F65BD7" w:rsidP="00DB6242">
      <w:pPr>
        <w:pStyle w:val="ListParagraph"/>
        <w:numPr>
          <w:ilvl w:val="0"/>
          <w:numId w:val="13"/>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the actions taken;</w:t>
      </w:r>
    </w:p>
    <w:p w:rsidR="00F65BD7" w:rsidRPr="009509E0" w:rsidRDefault="00F65BD7" w:rsidP="00DB6242">
      <w:pPr>
        <w:pStyle w:val="ListParagraph"/>
        <w:numPr>
          <w:ilvl w:val="0"/>
          <w:numId w:val="13"/>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final results of the check on the </w:t>
      </w:r>
      <w:r w:rsidR="00CA4E16"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 and</w:t>
      </w:r>
    </w:p>
    <w:p w:rsidR="00F65BD7" w:rsidRPr="009509E0" w:rsidRDefault="00F65BD7" w:rsidP="00DB6242">
      <w:pPr>
        <w:pStyle w:val="ListParagraph"/>
        <w:numPr>
          <w:ilvl w:val="0"/>
          <w:numId w:val="13"/>
        </w:numPr>
        <w:spacing w:after="0"/>
        <w:ind w:left="993" w:hanging="142"/>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the</w:t>
      </w:r>
      <w:proofErr w:type="gramEnd"/>
      <w:r w:rsidRPr="009509E0">
        <w:rPr>
          <w:rFonts w:ascii="Times New Roman" w:hAnsi="Times New Roman" w:cs="Times New Roman"/>
          <w:sz w:val="24"/>
          <w:szCs w:val="24"/>
          <w:lang w:val="en-GB"/>
        </w:rPr>
        <w:t xml:space="preserve"> decision taken on follow-up actions under Article 25 (1) </w:t>
      </w:r>
      <w:r w:rsidR="00DB6242" w:rsidRPr="009509E0">
        <w:rPr>
          <w:rFonts w:ascii="Times New Roman" w:hAnsi="Times New Roman" w:cs="Times New Roman"/>
          <w:sz w:val="24"/>
          <w:szCs w:val="24"/>
          <w:lang w:val="en-GB"/>
        </w:rPr>
        <w:t xml:space="preserve">of the </w:t>
      </w:r>
      <w:proofErr w:type="spellStart"/>
      <w:r w:rsidR="00DB6242" w:rsidRPr="009509E0">
        <w:rPr>
          <w:rFonts w:ascii="Times New Roman" w:hAnsi="Times New Roman" w:cs="Times New Roman"/>
          <w:sz w:val="24"/>
          <w:szCs w:val="24"/>
          <w:lang w:val="en-GB"/>
        </w:rPr>
        <w:t>Whistleblower</w:t>
      </w:r>
      <w:proofErr w:type="spellEnd"/>
      <w:r w:rsidR="00DB6242"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
    <w:p w:rsidR="00F65BD7" w:rsidRPr="009509E0" w:rsidRDefault="00715EB2" w:rsidP="00715EB2">
      <w:pPr>
        <w:spacing w:after="0"/>
        <w:ind w:firstLine="708"/>
        <w:jc w:val="both"/>
        <w:rPr>
          <w:rFonts w:ascii="Times New Roman" w:hAnsi="Times New Roman" w:cs="Times New Roman"/>
          <w:sz w:val="24"/>
          <w:szCs w:val="24"/>
          <w:lang w:val="en-GB"/>
        </w:rPr>
      </w:pPr>
      <w:proofErr w:type="gramStart"/>
      <w:r w:rsidRPr="008533C0">
        <w:rPr>
          <w:rFonts w:ascii="Times New Roman" w:hAnsi="Times New Roman" w:cs="Times New Roman"/>
          <w:b/>
          <w:sz w:val="24"/>
          <w:szCs w:val="24"/>
          <w:lang w:val="en-GB"/>
        </w:rPr>
        <w:t>(3)</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The </w:t>
      </w:r>
      <w:r w:rsidR="00B756E8" w:rsidRPr="009509E0">
        <w:rPr>
          <w:rFonts w:ascii="Times New Roman" w:hAnsi="Times New Roman" w:cs="Times New Roman"/>
          <w:sz w:val="24"/>
          <w:szCs w:val="24"/>
          <w:lang w:val="en-GB"/>
        </w:rPr>
        <w:t xml:space="preserve">Commission’s </w:t>
      </w:r>
      <w:r w:rsidR="00F65BD7" w:rsidRPr="009509E0">
        <w:rPr>
          <w:rFonts w:ascii="Times New Roman" w:hAnsi="Times New Roman" w:cs="Times New Roman"/>
          <w:sz w:val="24"/>
          <w:szCs w:val="24"/>
          <w:lang w:val="en-GB"/>
        </w:rPr>
        <w:t xml:space="preserve">report shall be communicated without delay to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and to the per</w:t>
      </w:r>
      <w:r w:rsidR="00B756E8" w:rsidRPr="009509E0">
        <w:rPr>
          <w:rFonts w:ascii="Times New Roman" w:hAnsi="Times New Roman" w:cs="Times New Roman"/>
          <w:sz w:val="24"/>
          <w:szCs w:val="24"/>
          <w:lang w:val="en-GB"/>
        </w:rPr>
        <w:t>son concerned through the official</w:t>
      </w:r>
      <w:r w:rsidR="00F65BD7" w:rsidRPr="009509E0">
        <w:rPr>
          <w:rFonts w:ascii="Times New Roman" w:hAnsi="Times New Roman" w:cs="Times New Roman"/>
          <w:sz w:val="24"/>
          <w:szCs w:val="24"/>
          <w:lang w:val="en-GB"/>
        </w:rPr>
        <w:t xml:space="preserve"> responsible for examining the report within the time limits </w:t>
      </w:r>
      <w:r w:rsidR="00B756E8"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Article 26 (1) </w:t>
      </w:r>
      <w:r w:rsidRPr="009509E0">
        <w:rPr>
          <w:rFonts w:ascii="Times New Roman" w:hAnsi="Times New Roman" w:cs="Times New Roman"/>
          <w:sz w:val="24"/>
          <w:szCs w:val="24"/>
          <w:lang w:val="en-GB"/>
        </w:rPr>
        <w:t xml:space="preserve">of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xml:space="preserve"> Protection Act</w:t>
      </w:r>
      <w:r w:rsidR="00113377" w:rsidRPr="009509E0">
        <w:rPr>
          <w:rFonts w:ascii="Times New Roman" w:hAnsi="Times New Roman" w:cs="Times New Roman"/>
          <w:sz w:val="24"/>
          <w:szCs w:val="24"/>
          <w:lang w:val="en-GB"/>
        </w:rPr>
        <w:t xml:space="preserve">, i.e. </w:t>
      </w:r>
      <w:r w:rsidR="00F65BD7" w:rsidRPr="009509E0">
        <w:rPr>
          <w:rFonts w:ascii="Times New Roman" w:hAnsi="Times New Roman" w:cs="Times New Roman"/>
          <w:sz w:val="24"/>
          <w:szCs w:val="24"/>
          <w:lang w:val="en-GB"/>
        </w:rPr>
        <w:t xml:space="preserve">within a period not exceeding three months, which </w:t>
      </w:r>
      <w:r w:rsidR="00B756E8" w:rsidRPr="009509E0">
        <w:rPr>
          <w:rFonts w:ascii="Times New Roman" w:hAnsi="Times New Roman" w:cs="Times New Roman"/>
          <w:sz w:val="24"/>
          <w:szCs w:val="24"/>
          <w:lang w:val="en-GB"/>
        </w:rPr>
        <w:t xml:space="preserve">may be extended to six months </w:t>
      </w:r>
      <w:r w:rsidR="00F65BD7" w:rsidRPr="009509E0">
        <w:rPr>
          <w:rFonts w:ascii="Times New Roman" w:hAnsi="Times New Roman" w:cs="Times New Roman"/>
          <w:sz w:val="24"/>
          <w:szCs w:val="24"/>
          <w:lang w:val="en-GB"/>
        </w:rPr>
        <w:t>in duly justified cases req</w:t>
      </w:r>
      <w:r w:rsidR="00B756E8" w:rsidRPr="009509E0">
        <w:rPr>
          <w:rFonts w:ascii="Times New Roman" w:hAnsi="Times New Roman" w:cs="Times New Roman"/>
          <w:sz w:val="24"/>
          <w:szCs w:val="24"/>
          <w:lang w:val="en-GB"/>
        </w:rPr>
        <w:t>uiring a thorough investigation</w:t>
      </w:r>
      <w:r w:rsidR="00F65BD7" w:rsidRPr="009509E0">
        <w:rPr>
          <w:rFonts w:ascii="Times New Roman" w:hAnsi="Times New Roman" w:cs="Times New Roman"/>
          <w:sz w:val="24"/>
          <w:szCs w:val="24"/>
          <w:lang w:val="en-GB"/>
        </w:rPr>
        <w:t>.</w:t>
      </w:r>
      <w:proofErr w:type="gramEnd"/>
      <w:r w:rsidR="00F65BD7" w:rsidRPr="009509E0">
        <w:rPr>
          <w:rFonts w:ascii="Times New Roman" w:hAnsi="Times New Roman" w:cs="Times New Roman"/>
          <w:sz w:val="24"/>
          <w:szCs w:val="24"/>
          <w:lang w:val="en-GB"/>
        </w:rPr>
        <w:t xml:space="preserve"> </w:t>
      </w:r>
      <w:r w:rsidR="00B756E8" w:rsidRPr="009509E0">
        <w:rPr>
          <w:rFonts w:ascii="Times New Roman" w:hAnsi="Times New Roman" w:cs="Times New Roman"/>
          <w:sz w:val="24"/>
          <w:szCs w:val="24"/>
          <w:lang w:val="en-GB"/>
        </w:rPr>
        <w:t xml:space="preserve">The </w:t>
      </w:r>
      <w:r w:rsidR="00514F35" w:rsidRPr="009509E0">
        <w:rPr>
          <w:rFonts w:ascii="Times New Roman" w:hAnsi="Times New Roman" w:cs="Times New Roman"/>
          <w:sz w:val="24"/>
          <w:szCs w:val="24"/>
          <w:lang w:val="en-GB"/>
        </w:rPr>
        <w:t xml:space="preserve">report </w:t>
      </w:r>
      <w:proofErr w:type="gramStart"/>
      <w:r w:rsidR="00B756E8" w:rsidRPr="009509E0">
        <w:rPr>
          <w:rFonts w:ascii="Times New Roman" w:hAnsi="Times New Roman" w:cs="Times New Roman"/>
          <w:sz w:val="24"/>
          <w:szCs w:val="24"/>
          <w:lang w:val="en-GB"/>
        </w:rPr>
        <w:t>shall be made</w:t>
      </w:r>
      <w:proofErr w:type="gramEnd"/>
      <w:r w:rsidR="00B756E8" w:rsidRPr="009509E0">
        <w:rPr>
          <w:rFonts w:ascii="Times New Roman" w:hAnsi="Times New Roman" w:cs="Times New Roman"/>
          <w:sz w:val="24"/>
          <w:szCs w:val="24"/>
          <w:lang w:val="en-GB"/>
        </w:rPr>
        <w:t xml:space="preserve"> in triplicate: one copy to be included in the report case file, one copy to be communicated to the </w:t>
      </w:r>
      <w:proofErr w:type="spellStart"/>
      <w:r w:rsidR="00B756E8" w:rsidRPr="009509E0">
        <w:rPr>
          <w:rFonts w:ascii="Times New Roman" w:hAnsi="Times New Roman" w:cs="Times New Roman"/>
          <w:sz w:val="24"/>
          <w:szCs w:val="24"/>
          <w:lang w:val="en-GB"/>
        </w:rPr>
        <w:t>whistleblower</w:t>
      </w:r>
      <w:proofErr w:type="spellEnd"/>
      <w:r w:rsidR="00B756E8" w:rsidRPr="009509E0">
        <w:rPr>
          <w:rFonts w:ascii="Times New Roman" w:hAnsi="Times New Roman" w:cs="Times New Roman"/>
          <w:sz w:val="24"/>
          <w:szCs w:val="24"/>
          <w:lang w:val="en-GB"/>
        </w:rPr>
        <w:t xml:space="preserve">, and one copy to be communicated to the person concerned. The </w:t>
      </w:r>
      <w:r w:rsidR="00514F35" w:rsidRPr="009509E0">
        <w:rPr>
          <w:rFonts w:ascii="Times New Roman" w:hAnsi="Times New Roman" w:cs="Times New Roman"/>
          <w:sz w:val="24"/>
          <w:szCs w:val="24"/>
          <w:lang w:val="en-GB"/>
        </w:rPr>
        <w:t xml:space="preserve">report </w:t>
      </w:r>
      <w:proofErr w:type="gramStart"/>
      <w:r w:rsidR="00B756E8" w:rsidRPr="009509E0">
        <w:rPr>
          <w:rFonts w:ascii="Times New Roman" w:hAnsi="Times New Roman" w:cs="Times New Roman"/>
          <w:sz w:val="24"/>
          <w:szCs w:val="24"/>
          <w:lang w:val="en-GB"/>
        </w:rPr>
        <w:t>shall be communicated</w:t>
      </w:r>
      <w:proofErr w:type="gramEnd"/>
      <w:r w:rsidR="00B756E8" w:rsidRPr="009509E0">
        <w:rPr>
          <w:rFonts w:ascii="Times New Roman" w:hAnsi="Times New Roman" w:cs="Times New Roman"/>
          <w:sz w:val="24"/>
          <w:szCs w:val="24"/>
          <w:lang w:val="en-GB"/>
        </w:rPr>
        <w:t xml:space="preserve"> to the </w:t>
      </w:r>
      <w:proofErr w:type="spellStart"/>
      <w:r w:rsidR="00B756E8" w:rsidRPr="009509E0">
        <w:rPr>
          <w:rFonts w:ascii="Times New Roman" w:hAnsi="Times New Roman" w:cs="Times New Roman"/>
          <w:sz w:val="24"/>
          <w:szCs w:val="24"/>
          <w:lang w:val="en-GB"/>
        </w:rPr>
        <w:t>whistleblower</w:t>
      </w:r>
      <w:proofErr w:type="spellEnd"/>
      <w:r w:rsidR="00B756E8" w:rsidRPr="009509E0">
        <w:rPr>
          <w:rFonts w:ascii="Times New Roman" w:hAnsi="Times New Roman" w:cs="Times New Roman"/>
          <w:sz w:val="24"/>
          <w:szCs w:val="24"/>
          <w:lang w:val="en-GB"/>
        </w:rPr>
        <w:t xml:space="preserve"> by the ORHR, and to the person concerned by the CPDP’s Chair</w:t>
      </w:r>
      <w:r w:rsidR="00F65BD7" w:rsidRPr="009509E0">
        <w:rPr>
          <w:rFonts w:ascii="Times New Roman" w:hAnsi="Times New Roman" w:cs="Times New Roman"/>
          <w:sz w:val="24"/>
          <w:szCs w:val="24"/>
          <w:lang w:val="en-GB"/>
        </w:rPr>
        <w:t>.</w:t>
      </w:r>
    </w:p>
    <w:p w:rsidR="00E02AC5" w:rsidRPr="009509E0" w:rsidRDefault="00E02AC5" w:rsidP="00F65BD7">
      <w:pPr>
        <w:spacing w:after="0"/>
        <w:jc w:val="both"/>
        <w:rPr>
          <w:rFonts w:ascii="Times New Roman" w:hAnsi="Times New Roman" w:cs="Times New Roman"/>
          <w:sz w:val="24"/>
          <w:szCs w:val="24"/>
          <w:lang w:val="en-GB"/>
        </w:rPr>
      </w:pPr>
    </w:p>
    <w:p w:rsidR="00F65BD7" w:rsidRPr="009509E0" w:rsidRDefault="00514F35" w:rsidP="008B43FF">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IX. </w:t>
      </w:r>
      <w:r w:rsidR="008A198E" w:rsidRPr="009509E0">
        <w:rPr>
          <w:rFonts w:ascii="Times New Roman" w:hAnsi="Times New Roman" w:cs="Times New Roman"/>
          <w:b/>
          <w:sz w:val="24"/>
          <w:szCs w:val="24"/>
          <w:lang w:val="en-GB"/>
        </w:rPr>
        <w:t>INSPECTIONS</w:t>
      </w:r>
      <w:r w:rsidR="00F65BD7" w:rsidRPr="009509E0">
        <w:rPr>
          <w:rFonts w:ascii="Times New Roman" w:hAnsi="Times New Roman" w:cs="Times New Roman"/>
          <w:b/>
          <w:sz w:val="24"/>
          <w:szCs w:val="24"/>
          <w:lang w:val="en-GB"/>
        </w:rPr>
        <w:t xml:space="preserve"> O</w:t>
      </w:r>
      <w:r w:rsidR="00447FE4" w:rsidRPr="009509E0">
        <w:rPr>
          <w:rFonts w:ascii="Times New Roman" w:hAnsi="Times New Roman" w:cs="Times New Roman"/>
          <w:b/>
          <w:sz w:val="24"/>
          <w:szCs w:val="24"/>
          <w:lang w:val="en-GB"/>
        </w:rPr>
        <w:t>N</w:t>
      </w:r>
      <w:r w:rsidR="00F65BD7" w:rsidRPr="009509E0">
        <w:rPr>
          <w:rFonts w:ascii="Times New Roman" w:hAnsi="Times New Roman" w:cs="Times New Roman"/>
          <w:b/>
          <w:sz w:val="24"/>
          <w:szCs w:val="24"/>
          <w:lang w:val="en-GB"/>
        </w:rPr>
        <w:t xml:space="preserve"> REPORTS </w:t>
      </w:r>
      <w:r w:rsidR="00B228D4" w:rsidRPr="009509E0">
        <w:rPr>
          <w:rFonts w:ascii="Times New Roman" w:hAnsi="Times New Roman" w:cs="Times New Roman"/>
          <w:b/>
          <w:sz w:val="24"/>
          <w:szCs w:val="24"/>
          <w:lang w:val="en-GB"/>
        </w:rPr>
        <w:t xml:space="preserve">RECEIVED </w:t>
      </w:r>
      <w:r w:rsidR="008B43FF" w:rsidRPr="009509E0">
        <w:rPr>
          <w:rFonts w:ascii="Times New Roman" w:hAnsi="Times New Roman" w:cs="Times New Roman"/>
          <w:b/>
          <w:sz w:val="24"/>
          <w:szCs w:val="24"/>
          <w:lang w:val="en-GB"/>
        </w:rPr>
        <w:t>VIA</w:t>
      </w:r>
      <w:r w:rsidR="00B228D4" w:rsidRPr="009509E0">
        <w:rPr>
          <w:rFonts w:ascii="Times New Roman" w:hAnsi="Times New Roman" w:cs="Times New Roman"/>
          <w:b/>
          <w:sz w:val="24"/>
          <w:szCs w:val="24"/>
          <w:lang w:val="en-GB"/>
        </w:rPr>
        <w:t xml:space="preserve"> AN EXTERNAL CHANNEL </w:t>
      </w:r>
      <w:r w:rsidR="008B43FF" w:rsidRPr="009509E0">
        <w:rPr>
          <w:rFonts w:ascii="Times New Roman" w:hAnsi="Times New Roman" w:cs="Times New Roman"/>
          <w:b/>
          <w:sz w:val="24"/>
          <w:szCs w:val="24"/>
          <w:lang w:val="en-GB"/>
        </w:rPr>
        <w:t xml:space="preserve">AND </w:t>
      </w:r>
      <w:r w:rsidR="00CD3AA7" w:rsidRPr="009509E0">
        <w:rPr>
          <w:rFonts w:ascii="Times New Roman" w:hAnsi="Times New Roman" w:cs="Times New Roman"/>
          <w:b/>
          <w:sz w:val="24"/>
          <w:szCs w:val="24"/>
          <w:lang w:val="en-GB"/>
        </w:rPr>
        <w:t xml:space="preserve">ALLEGING </w:t>
      </w:r>
      <w:r w:rsidR="00560616" w:rsidRPr="009509E0">
        <w:rPr>
          <w:rFonts w:ascii="Times New Roman" w:hAnsi="Times New Roman" w:cs="Times New Roman"/>
          <w:b/>
          <w:sz w:val="24"/>
          <w:szCs w:val="24"/>
          <w:lang w:val="en-GB"/>
        </w:rPr>
        <w:t xml:space="preserve">BREACHES UNDER CHAPTER FOUR </w:t>
      </w:r>
      <w:r w:rsidR="00447FE4" w:rsidRPr="009509E0">
        <w:rPr>
          <w:rFonts w:ascii="Times New Roman" w:hAnsi="Times New Roman" w:cs="Times New Roman"/>
          <w:b/>
          <w:sz w:val="24"/>
          <w:szCs w:val="24"/>
          <w:lang w:val="en-GB"/>
        </w:rPr>
        <w:t xml:space="preserve">“PENAL ADMINISTRATIVE PROVISIONS” </w:t>
      </w:r>
      <w:r w:rsidR="00560616" w:rsidRPr="009509E0">
        <w:rPr>
          <w:rFonts w:ascii="Times New Roman" w:hAnsi="Times New Roman" w:cs="Times New Roman"/>
          <w:b/>
          <w:sz w:val="24"/>
          <w:szCs w:val="24"/>
          <w:lang w:val="en-GB"/>
        </w:rPr>
        <w:t>OF THE WHISTLEBLOWER PROTECTION ACT</w:t>
      </w:r>
    </w:p>
    <w:p w:rsidR="00F65BD7" w:rsidRPr="009509E0" w:rsidRDefault="00F65BD7" w:rsidP="00E02AC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55</w:t>
      </w:r>
      <w:r w:rsidR="00E02AC5"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75077E" w:rsidRPr="009509E0">
        <w:rPr>
          <w:rFonts w:ascii="Times New Roman" w:hAnsi="Times New Roman" w:cs="Times New Roman"/>
          <w:sz w:val="24"/>
          <w:szCs w:val="24"/>
          <w:lang w:val="en-GB"/>
        </w:rPr>
        <w:t xml:space="preserve">In </w:t>
      </w:r>
      <w:r w:rsidRPr="009509E0">
        <w:rPr>
          <w:rFonts w:ascii="Times New Roman" w:hAnsi="Times New Roman" w:cs="Times New Roman"/>
          <w:sz w:val="24"/>
          <w:szCs w:val="24"/>
          <w:lang w:val="en-GB"/>
        </w:rPr>
        <w:t xml:space="preserve">the event of a report of breaches under Chapter </w:t>
      </w:r>
      <w:proofErr w:type="gramStart"/>
      <w:r w:rsidRPr="009509E0">
        <w:rPr>
          <w:rFonts w:ascii="Times New Roman" w:hAnsi="Times New Roman" w:cs="Times New Roman"/>
          <w:sz w:val="24"/>
          <w:szCs w:val="24"/>
          <w:lang w:val="en-GB"/>
        </w:rPr>
        <w:t>Four</w:t>
      </w:r>
      <w:proofErr w:type="gramEnd"/>
      <w:r w:rsidRPr="009509E0">
        <w:rPr>
          <w:rFonts w:ascii="Times New Roman" w:hAnsi="Times New Roman" w:cs="Times New Roman"/>
          <w:sz w:val="24"/>
          <w:szCs w:val="24"/>
          <w:lang w:val="en-GB"/>
        </w:rPr>
        <w:t xml:space="preserve"> of the </w:t>
      </w:r>
      <w:proofErr w:type="spellStart"/>
      <w:r w:rsidR="0075077E" w:rsidRPr="009509E0">
        <w:rPr>
          <w:rFonts w:ascii="Times New Roman" w:hAnsi="Times New Roman" w:cs="Times New Roman"/>
          <w:sz w:val="24"/>
          <w:szCs w:val="24"/>
          <w:lang w:val="en-GB"/>
        </w:rPr>
        <w:t>Whistleblower</w:t>
      </w:r>
      <w:proofErr w:type="spellEnd"/>
      <w:r w:rsidR="0075077E"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 xml:space="preserve">, the Director of the </w:t>
      </w:r>
      <w:r w:rsidR="00FE55C1" w:rsidRPr="009509E0">
        <w:rPr>
          <w:rFonts w:ascii="Times New Roman" w:hAnsi="Times New Roman" w:cs="Times New Roman"/>
          <w:sz w:val="24"/>
          <w:szCs w:val="24"/>
          <w:lang w:val="en-GB"/>
        </w:rPr>
        <w:t xml:space="preserve">ERC </w:t>
      </w:r>
      <w:r w:rsidRPr="009509E0">
        <w:rPr>
          <w:rFonts w:ascii="Times New Roman" w:hAnsi="Times New Roman" w:cs="Times New Roman"/>
          <w:sz w:val="24"/>
          <w:szCs w:val="24"/>
          <w:lang w:val="en-GB"/>
        </w:rPr>
        <w:t xml:space="preserve">Directorate shall prepare a draft order of the </w:t>
      </w:r>
      <w:r w:rsidR="000A1AFD" w:rsidRPr="009509E0">
        <w:rPr>
          <w:rFonts w:ascii="Times New Roman" w:hAnsi="Times New Roman" w:cs="Times New Roman"/>
          <w:sz w:val="24"/>
          <w:szCs w:val="24"/>
          <w:lang w:val="en-GB"/>
        </w:rPr>
        <w:t>CPDP’s Chair</w:t>
      </w:r>
      <w:r w:rsidRPr="009509E0">
        <w:rPr>
          <w:rFonts w:ascii="Times New Roman" w:hAnsi="Times New Roman" w:cs="Times New Roman"/>
          <w:sz w:val="24"/>
          <w:szCs w:val="24"/>
          <w:lang w:val="en-GB"/>
        </w:rPr>
        <w:t xml:space="preserve"> </w:t>
      </w:r>
      <w:r w:rsidR="00B228D4" w:rsidRPr="009509E0">
        <w:rPr>
          <w:rFonts w:ascii="Times New Roman" w:hAnsi="Times New Roman" w:cs="Times New Roman"/>
          <w:sz w:val="24"/>
          <w:szCs w:val="24"/>
          <w:lang w:val="en-GB"/>
        </w:rPr>
        <w:t>to carry out an inspection</w:t>
      </w:r>
      <w:r w:rsidRPr="009509E0">
        <w:rPr>
          <w:rFonts w:ascii="Times New Roman" w:hAnsi="Times New Roman" w:cs="Times New Roman"/>
          <w:sz w:val="24"/>
          <w:szCs w:val="24"/>
          <w:lang w:val="en-GB"/>
        </w:rPr>
        <w:t>.</w:t>
      </w:r>
    </w:p>
    <w:p w:rsidR="00F65BD7" w:rsidRPr="009509E0" w:rsidRDefault="0075077E" w:rsidP="0075077E">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The order </w:t>
      </w:r>
      <w:r w:rsidR="00560616"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1 shall contain at least the legal </w:t>
      </w:r>
      <w:r w:rsidR="00560616" w:rsidRPr="009509E0">
        <w:rPr>
          <w:rFonts w:ascii="Times New Roman" w:hAnsi="Times New Roman" w:cs="Times New Roman"/>
          <w:sz w:val="24"/>
          <w:szCs w:val="24"/>
          <w:lang w:val="en-GB"/>
        </w:rPr>
        <w:t>grounds</w:t>
      </w:r>
      <w:r w:rsidR="00F65BD7" w:rsidRPr="009509E0">
        <w:rPr>
          <w:rFonts w:ascii="Times New Roman" w:hAnsi="Times New Roman" w:cs="Times New Roman"/>
          <w:sz w:val="24"/>
          <w:szCs w:val="24"/>
          <w:lang w:val="en-GB"/>
        </w:rPr>
        <w:t>, the subject matter, the scope</w:t>
      </w:r>
      <w:r w:rsidR="007B08DC" w:rsidRPr="009509E0">
        <w:rPr>
          <w:rFonts w:ascii="Times New Roman" w:hAnsi="Times New Roman" w:cs="Times New Roman"/>
          <w:sz w:val="24"/>
          <w:szCs w:val="24"/>
          <w:lang w:val="en-GB"/>
        </w:rPr>
        <w:t xml:space="preserve"> and</w:t>
      </w:r>
      <w:r w:rsidR="00F65BD7" w:rsidRPr="009509E0">
        <w:rPr>
          <w:rFonts w:ascii="Times New Roman" w:hAnsi="Times New Roman" w:cs="Times New Roman"/>
          <w:sz w:val="24"/>
          <w:szCs w:val="24"/>
          <w:lang w:val="en-GB"/>
        </w:rPr>
        <w:t xml:space="preserve"> the tasks of the </w:t>
      </w:r>
      <w:r w:rsidR="00B228D4" w:rsidRPr="009509E0">
        <w:rPr>
          <w:rFonts w:ascii="Times New Roman" w:hAnsi="Times New Roman" w:cs="Times New Roman"/>
          <w:sz w:val="24"/>
          <w:szCs w:val="24"/>
          <w:lang w:val="en-GB"/>
        </w:rPr>
        <w:t>inspection</w:t>
      </w:r>
      <w:r w:rsidR="00560616"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and the members of the </w:t>
      </w:r>
      <w:r w:rsidR="00B228D4" w:rsidRPr="009509E0">
        <w:rPr>
          <w:rFonts w:ascii="Times New Roman" w:hAnsi="Times New Roman" w:cs="Times New Roman"/>
          <w:sz w:val="24"/>
          <w:szCs w:val="24"/>
          <w:lang w:val="en-GB"/>
        </w:rPr>
        <w:t>inspection team</w:t>
      </w:r>
      <w:r w:rsidR="007B08DC"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including </w:t>
      </w:r>
      <w:r w:rsidR="00285CB3" w:rsidRPr="009509E0">
        <w:rPr>
          <w:rFonts w:ascii="Times New Roman" w:hAnsi="Times New Roman" w:cs="Times New Roman"/>
          <w:sz w:val="24"/>
          <w:szCs w:val="24"/>
          <w:lang w:val="en-GB"/>
        </w:rPr>
        <w:t>any</w:t>
      </w:r>
      <w:r w:rsidR="00F65BD7" w:rsidRPr="009509E0">
        <w:rPr>
          <w:rFonts w:ascii="Times New Roman" w:hAnsi="Times New Roman" w:cs="Times New Roman"/>
          <w:sz w:val="24"/>
          <w:szCs w:val="24"/>
          <w:lang w:val="en-GB"/>
        </w:rPr>
        <w:t xml:space="preserve"> involvement of an external expert (if necessary).</w:t>
      </w:r>
    </w:p>
    <w:p w:rsidR="00F65BD7" w:rsidRPr="009509E0" w:rsidRDefault="0075077E" w:rsidP="0075077E">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The order </w:t>
      </w:r>
      <w:r w:rsidR="007B08DC" w:rsidRPr="009509E0">
        <w:rPr>
          <w:rFonts w:ascii="Times New Roman" w:hAnsi="Times New Roman" w:cs="Times New Roman"/>
          <w:sz w:val="24"/>
          <w:szCs w:val="24"/>
          <w:lang w:val="en-GB"/>
        </w:rPr>
        <w:t xml:space="preserve">under </w:t>
      </w:r>
      <w:r w:rsidR="00F65BD7" w:rsidRPr="009509E0">
        <w:rPr>
          <w:rFonts w:ascii="Times New Roman" w:hAnsi="Times New Roman" w:cs="Times New Roman"/>
          <w:sz w:val="24"/>
          <w:szCs w:val="24"/>
          <w:lang w:val="en-GB"/>
        </w:rPr>
        <w:t xml:space="preserve">paragraph 1 </w:t>
      </w:r>
      <w:proofErr w:type="gramStart"/>
      <w:r w:rsidR="00F65BD7" w:rsidRPr="009509E0">
        <w:rPr>
          <w:rFonts w:ascii="Times New Roman" w:hAnsi="Times New Roman" w:cs="Times New Roman"/>
          <w:sz w:val="24"/>
          <w:szCs w:val="24"/>
          <w:lang w:val="en-GB"/>
        </w:rPr>
        <w:t>shall be entered</w:t>
      </w:r>
      <w:proofErr w:type="gramEnd"/>
      <w:r w:rsidR="00F65BD7" w:rsidRPr="009509E0">
        <w:rPr>
          <w:rFonts w:ascii="Times New Roman" w:hAnsi="Times New Roman" w:cs="Times New Roman"/>
          <w:sz w:val="24"/>
          <w:szCs w:val="24"/>
          <w:lang w:val="en-GB"/>
        </w:rPr>
        <w:t xml:space="preserve"> in the </w:t>
      </w:r>
      <w:r w:rsidR="007B08DC" w:rsidRPr="009509E0">
        <w:rPr>
          <w:rFonts w:ascii="Times New Roman" w:hAnsi="Times New Roman" w:cs="Times New Roman"/>
          <w:sz w:val="24"/>
          <w:szCs w:val="24"/>
          <w:lang w:val="en-GB"/>
        </w:rPr>
        <w:t>dedicated case management Report system</w:t>
      </w:r>
      <w:r w:rsidR="00F65BD7" w:rsidRPr="009509E0">
        <w:rPr>
          <w:rFonts w:ascii="Times New Roman" w:hAnsi="Times New Roman" w:cs="Times New Roman"/>
          <w:sz w:val="24"/>
          <w:szCs w:val="24"/>
          <w:lang w:val="en-GB"/>
        </w:rPr>
        <w:t>.</w:t>
      </w:r>
    </w:p>
    <w:p w:rsidR="00F65BD7" w:rsidRPr="009509E0" w:rsidRDefault="00F65BD7" w:rsidP="00E02AC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56</w:t>
      </w:r>
      <w:r w:rsidR="00E02AC5"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75077E"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planning of </w:t>
      </w:r>
      <w:r w:rsidR="001F0CF6" w:rsidRPr="009509E0">
        <w:rPr>
          <w:rFonts w:ascii="Times New Roman" w:hAnsi="Times New Roman" w:cs="Times New Roman"/>
          <w:sz w:val="24"/>
          <w:szCs w:val="24"/>
          <w:lang w:val="en-GB"/>
        </w:rPr>
        <w:t>a</w:t>
      </w:r>
      <w:r w:rsidR="00B228D4" w:rsidRPr="009509E0">
        <w:rPr>
          <w:rFonts w:ascii="Times New Roman" w:hAnsi="Times New Roman" w:cs="Times New Roman"/>
          <w:sz w:val="24"/>
          <w:szCs w:val="24"/>
          <w:lang w:val="en-GB"/>
        </w:rPr>
        <w:t xml:space="preserve">n inspection </w:t>
      </w:r>
      <w:r w:rsidRPr="009509E0">
        <w:rPr>
          <w:rFonts w:ascii="Times New Roman" w:hAnsi="Times New Roman" w:cs="Times New Roman"/>
          <w:sz w:val="24"/>
          <w:szCs w:val="24"/>
          <w:lang w:val="en-GB"/>
        </w:rPr>
        <w:t>shall include:</w:t>
      </w:r>
    </w:p>
    <w:p w:rsidR="00F65BD7" w:rsidRPr="009509E0" w:rsidRDefault="00F65BD7" w:rsidP="001F0CF6">
      <w:pPr>
        <w:pStyle w:val="ListParagraph"/>
        <w:numPr>
          <w:ilvl w:val="0"/>
          <w:numId w:val="14"/>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lastRenderedPageBreak/>
        <w:t xml:space="preserve">issuance of an order </w:t>
      </w:r>
      <w:r w:rsidR="00B228D4" w:rsidRPr="009509E0">
        <w:rPr>
          <w:rFonts w:ascii="Times New Roman" w:hAnsi="Times New Roman" w:cs="Times New Roman"/>
          <w:sz w:val="24"/>
          <w:szCs w:val="24"/>
          <w:lang w:val="en-GB"/>
        </w:rPr>
        <w:t>for an inspection</w:t>
      </w:r>
      <w:r w:rsidR="001F0CF6" w:rsidRPr="009509E0">
        <w:rPr>
          <w:rFonts w:ascii="Times New Roman" w:hAnsi="Times New Roman" w:cs="Times New Roman"/>
          <w:sz w:val="24"/>
          <w:szCs w:val="24"/>
          <w:lang w:val="en-GB"/>
        </w:rPr>
        <w:t>:</w:t>
      </w:r>
      <w:r w:rsidRPr="009509E0">
        <w:rPr>
          <w:rFonts w:ascii="Times New Roman" w:hAnsi="Times New Roman" w:cs="Times New Roman"/>
          <w:sz w:val="24"/>
          <w:szCs w:val="24"/>
          <w:lang w:val="en-GB"/>
        </w:rPr>
        <w:t xml:space="preserve"> three originals;</w:t>
      </w:r>
    </w:p>
    <w:p w:rsidR="00F65BD7" w:rsidRPr="009509E0" w:rsidRDefault="00B12D82" w:rsidP="001F0CF6">
      <w:pPr>
        <w:pStyle w:val="ListParagraph"/>
        <w:numPr>
          <w:ilvl w:val="0"/>
          <w:numId w:val="14"/>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specifying</w:t>
      </w:r>
      <w:r w:rsidR="00F65BD7" w:rsidRPr="009509E0">
        <w:rPr>
          <w:rFonts w:ascii="Times New Roman" w:hAnsi="Times New Roman" w:cs="Times New Roman"/>
          <w:sz w:val="24"/>
          <w:szCs w:val="24"/>
          <w:lang w:val="en-GB"/>
        </w:rPr>
        <w:t xml:space="preserve"> the functions and responsibilities of the </w:t>
      </w:r>
      <w:r w:rsidR="00CD3AA7" w:rsidRPr="009509E0">
        <w:rPr>
          <w:rFonts w:ascii="Times New Roman" w:hAnsi="Times New Roman" w:cs="Times New Roman"/>
          <w:sz w:val="24"/>
          <w:szCs w:val="24"/>
          <w:lang w:val="en-GB"/>
        </w:rPr>
        <w:t>inspection team members</w:t>
      </w:r>
      <w:r w:rsidR="00F65BD7" w:rsidRPr="009509E0">
        <w:rPr>
          <w:rFonts w:ascii="Times New Roman" w:hAnsi="Times New Roman" w:cs="Times New Roman"/>
          <w:sz w:val="24"/>
          <w:szCs w:val="24"/>
          <w:lang w:val="en-GB"/>
        </w:rPr>
        <w:t>;</w:t>
      </w:r>
    </w:p>
    <w:p w:rsidR="00F65BD7" w:rsidRPr="009509E0" w:rsidRDefault="000245DC" w:rsidP="001F0CF6">
      <w:pPr>
        <w:pStyle w:val="ListParagraph"/>
        <w:numPr>
          <w:ilvl w:val="0"/>
          <w:numId w:val="14"/>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a review </w:t>
      </w:r>
      <w:r w:rsidR="00F65BD7" w:rsidRPr="009509E0">
        <w:rPr>
          <w:rFonts w:ascii="Times New Roman" w:hAnsi="Times New Roman" w:cs="Times New Roman"/>
          <w:sz w:val="24"/>
          <w:szCs w:val="24"/>
          <w:lang w:val="en-GB"/>
        </w:rPr>
        <w:t xml:space="preserve">of the legal framework applicable to the case and </w:t>
      </w:r>
      <w:r w:rsidRPr="009509E0">
        <w:rPr>
          <w:rFonts w:ascii="Times New Roman" w:hAnsi="Times New Roman" w:cs="Times New Roman"/>
          <w:sz w:val="24"/>
          <w:szCs w:val="24"/>
          <w:lang w:val="en-GB"/>
        </w:rPr>
        <w:t xml:space="preserve">of </w:t>
      </w:r>
      <w:r w:rsidR="00F65BD7"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existing </w:t>
      </w:r>
      <w:r w:rsidR="00F65BD7" w:rsidRPr="009509E0">
        <w:rPr>
          <w:rFonts w:ascii="Times New Roman" w:hAnsi="Times New Roman" w:cs="Times New Roman"/>
          <w:sz w:val="24"/>
          <w:szCs w:val="24"/>
          <w:lang w:val="en-GB"/>
        </w:rPr>
        <w:t xml:space="preserve">rules in the relevant legal entity </w:t>
      </w:r>
      <w:r w:rsidRPr="009509E0">
        <w:rPr>
          <w:rFonts w:ascii="Times New Roman" w:hAnsi="Times New Roman" w:cs="Times New Roman"/>
          <w:sz w:val="24"/>
          <w:szCs w:val="24"/>
          <w:lang w:val="en-GB"/>
        </w:rPr>
        <w:t xml:space="preserve">being </w:t>
      </w:r>
      <w:r w:rsidR="00173A66" w:rsidRPr="009509E0">
        <w:rPr>
          <w:rFonts w:ascii="Times New Roman" w:hAnsi="Times New Roman" w:cs="Times New Roman"/>
          <w:sz w:val="24"/>
          <w:szCs w:val="24"/>
          <w:lang w:val="en-GB"/>
        </w:rPr>
        <w:t>inspected</w:t>
      </w:r>
      <w:r w:rsidR="00F65BD7" w:rsidRPr="009509E0">
        <w:rPr>
          <w:rFonts w:ascii="Times New Roman" w:hAnsi="Times New Roman" w:cs="Times New Roman"/>
          <w:sz w:val="24"/>
          <w:szCs w:val="24"/>
          <w:lang w:val="en-GB"/>
        </w:rPr>
        <w:t>;</w:t>
      </w:r>
    </w:p>
    <w:p w:rsidR="00F65BD7" w:rsidRPr="009509E0" w:rsidRDefault="00BD5323" w:rsidP="001F0CF6">
      <w:pPr>
        <w:pStyle w:val="ListParagraph"/>
        <w:numPr>
          <w:ilvl w:val="0"/>
          <w:numId w:val="14"/>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a review </w:t>
      </w:r>
      <w:r w:rsidR="00F65BD7" w:rsidRPr="009509E0">
        <w:rPr>
          <w:rFonts w:ascii="Times New Roman" w:hAnsi="Times New Roman" w:cs="Times New Roman"/>
          <w:sz w:val="24"/>
          <w:szCs w:val="24"/>
          <w:lang w:val="en-GB"/>
        </w:rPr>
        <w:t xml:space="preserve">of </w:t>
      </w:r>
      <w:r w:rsidRPr="009509E0">
        <w:rPr>
          <w:rFonts w:ascii="Times New Roman" w:hAnsi="Times New Roman" w:cs="Times New Roman"/>
          <w:sz w:val="24"/>
          <w:szCs w:val="24"/>
          <w:lang w:val="en-GB"/>
        </w:rPr>
        <w:t>the</w:t>
      </w:r>
      <w:r w:rsidR="00F65BD7" w:rsidRPr="009509E0">
        <w:rPr>
          <w:rFonts w:ascii="Times New Roman" w:hAnsi="Times New Roman" w:cs="Times New Roman"/>
          <w:sz w:val="24"/>
          <w:szCs w:val="24"/>
          <w:lang w:val="en-GB"/>
        </w:rPr>
        <w:t xml:space="preserve"> case law applicable to the case</w:t>
      </w:r>
      <w:r w:rsidRPr="009509E0">
        <w:rPr>
          <w:rFonts w:ascii="Times New Roman" w:hAnsi="Times New Roman" w:cs="Times New Roman"/>
          <w:sz w:val="24"/>
          <w:szCs w:val="24"/>
          <w:lang w:val="en-GB"/>
        </w:rPr>
        <w:t xml:space="preserve">: case law of </w:t>
      </w:r>
      <w:r w:rsidR="00F65BD7"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other institutions;</w:t>
      </w:r>
    </w:p>
    <w:p w:rsidR="00F65BD7" w:rsidRPr="009509E0" w:rsidRDefault="00BD5323" w:rsidP="001F0CF6">
      <w:pPr>
        <w:pStyle w:val="ListParagraph"/>
        <w:numPr>
          <w:ilvl w:val="0"/>
          <w:numId w:val="14"/>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checks on</w:t>
      </w:r>
      <w:r w:rsidR="00F65BD7" w:rsidRPr="009509E0">
        <w:rPr>
          <w:rFonts w:ascii="Times New Roman" w:hAnsi="Times New Roman" w:cs="Times New Roman"/>
          <w:sz w:val="24"/>
          <w:szCs w:val="24"/>
          <w:lang w:val="en-GB"/>
        </w:rPr>
        <w:t xml:space="preserve"> websites;</w:t>
      </w:r>
    </w:p>
    <w:p w:rsidR="00F65BD7" w:rsidRPr="009509E0" w:rsidRDefault="00285CB3" w:rsidP="001F0CF6">
      <w:pPr>
        <w:pStyle w:val="ListParagraph"/>
        <w:numPr>
          <w:ilvl w:val="0"/>
          <w:numId w:val="14"/>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telephone calls, </w:t>
      </w:r>
      <w:r w:rsidR="00B12D82" w:rsidRPr="009509E0">
        <w:rPr>
          <w:rFonts w:ascii="Times New Roman" w:hAnsi="Times New Roman" w:cs="Times New Roman"/>
          <w:sz w:val="24"/>
          <w:szCs w:val="24"/>
          <w:lang w:val="en-GB"/>
        </w:rPr>
        <w:t>the transcript of which shall be recorded in a protocol</w:t>
      </w:r>
      <w:r w:rsidR="00F65BD7" w:rsidRPr="009509E0">
        <w:rPr>
          <w:rFonts w:ascii="Times New Roman" w:hAnsi="Times New Roman" w:cs="Times New Roman"/>
          <w:sz w:val="24"/>
          <w:szCs w:val="24"/>
          <w:lang w:val="en-GB"/>
        </w:rPr>
        <w:t>;</w:t>
      </w:r>
    </w:p>
    <w:p w:rsidR="00F65BD7" w:rsidRPr="009509E0" w:rsidRDefault="00F65BD7" w:rsidP="001F0CF6">
      <w:pPr>
        <w:pStyle w:val="ListParagraph"/>
        <w:numPr>
          <w:ilvl w:val="0"/>
          <w:numId w:val="14"/>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electronic </w:t>
      </w:r>
      <w:r w:rsidR="00E60E9B" w:rsidRPr="009509E0">
        <w:rPr>
          <w:rFonts w:ascii="Times New Roman" w:hAnsi="Times New Roman" w:cs="Times New Roman"/>
          <w:sz w:val="24"/>
          <w:szCs w:val="24"/>
          <w:lang w:val="en-GB"/>
        </w:rPr>
        <w:t>messages</w:t>
      </w:r>
      <w:r w:rsidRPr="009509E0">
        <w:rPr>
          <w:rFonts w:ascii="Times New Roman" w:hAnsi="Times New Roman" w:cs="Times New Roman"/>
          <w:sz w:val="24"/>
          <w:szCs w:val="24"/>
          <w:lang w:val="en-GB"/>
        </w:rPr>
        <w:t>;</w:t>
      </w:r>
    </w:p>
    <w:p w:rsidR="00F65BD7" w:rsidRPr="009509E0" w:rsidRDefault="00F65BD7" w:rsidP="001F0CF6">
      <w:pPr>
        <w:pStyle w:val="ListParagraph"/>
        <w:numPr>
          <w:ilvl w:val="0"/>
          <w:numId w:val="14"/>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requesting an opinion/s;</w:t>
      </w:r>
    </w:p>
    <w:p w:rsidR="00F65BD7" w:rsidRPr="009509E0" w:rsidRDefault="00F65BD7" w:rsidP="001F0CF6">
      <w:pPr>
        <w:pStyle w:val="ListParagraph"/>
        <w:numPr>
          <w:ilvl w:val="0"/>
          <w:numId w:val="14"/>
        </w:numPr>
        <w:spacing w:after="0"/>
        <w:ind w:left="993" w:hanging="142"/>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send</w:t>
      </w:r>
      <w:r w:rsidR="00285CB3" w:rsidRPr="009509E0">
        <w:rPr>
          <w:rFonts w:ascii="Times New Roman" w:hAnsi="Times New Roman" w:cs="Times New Roman"/>
          <w:sz w:val="24"/>
          <w:szCs w:val="24"/>
          <w:lang w:val="en-GB"/>
        </w:rPr>
        <w:t>ing</w:t>
      </w:r>
      <w:proofErr w:type="gramEnd"/>
      <w:r w:rsidR="00285CB3" w:rsidRPr="009509E0">
        <w:rPr>
          <w:rFonts w:ascii="Times New Roman" w:hAnsi="Times New Roman" w:cs="Times New Roman"/>
          <w:sz w:val="24"/>
          <w:szCs w:val="24"/>
          <w:lang w:val="en-GB"/>
        </w:rPr>
        <w:t xml:space="preserve"> notification</w:t>
      </w:r>
      <w:r w:rsidRPr="009509E0">
        <w:rPr>
          <w:rFonts w:ascii="Times New Roman" w:hAnsi="Times New Roman" w:cs="Times New Roman"/>
          <w:sz w:val="24"/>
          <w:szCs w:val="24"/>
          <w:lang w:val="en-GB"/>
        </w:rPr>
        <w:t xml:space="preserve">s to </w:t>
      </w:r>
      <w:r w:rsidR="00285CB3" w:rsidRPr="009509E0">
        <w:rPr>
          <w:rFonts w:ascii="Times New Roman" w:hAnsi="Times New Roman" w:cs="Times New Roman"/>
          <w:sz w:val="24"/>
          <w:szCs w:val="24"/>
          <w:lang w:val="en-GB"/>
        </w:rPr>
        <w:t xml:space="preserve">the </w:t>
      </w:r>
      <w:r w:rsidR="00E60E9B" w:rsidRPr="009509E0">
        <w:rPr>
          <w:rFonts w:ascii="Times New Roman" w:hAnsi="Times New Roman" w:cs="Times New Roman"/>
          <w:sz w:val="24"/>
          <w:szCs w:val="24"/>
          <w:lang w:val="en-GB"/>
        </w:rPr>
        <w:t xml:space="preserve">inspected </w:t>
      </w:r>
      <w:r w:rsidR="00866160" w:rsidRPr="009509E0">
        <w:rPr>
          <w:rFonts w:ascii="Times New Roman" w:hAnsi="Times New Roman" w:cs="Times New Roman"/>
          <w:sz w:val="24"/>
          <w:szCs w:val="24"/>
          <w:lang w:val="en-GB"/>
        </w:rPr>
        <w:t>legal entity</w:t>
      </w:r>
      <w:r w:rsidRPr="009509E0">
        <w:rPr>
          <w:rFonts w:ascii="Times New Roman" w:hAnsi="Times New Roman" w:cs="Times New Roman"/>
          <w:sz w:val="24"/>
          <w:szCs w:val="24"/>
          <w:lang w:val="en-GB"/>
        </w:rPr>
        <w:t>, including by electronic means.</w:t>
      </w:r>
    </w:p>
    <w:p w:rsidR="00F65BD7" w:rsidRPr="009509E0" w:rsidRDefault="001F0CF6" w:rsidP="001F0CF6">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The actions carried out under paragraph 1 </w:t>
      </w:r>
      <w:proofErr w:type="gramStart"/>
      <w:r w:rsidR="00F65BD7" w:rsidRPr="009509E0">
        <w:rPr>
          <w:rFonts w:ascii="Times New Roman" w:hAnsi="Times New Roman" w:cs="Times New Roman"/>
          <w:sz w:val="24"/>
          <w:szCs w:val="24"/>
          <w:lang w:val="en-GB"/>
        </w:rPr>
        <w:t>shall be described</w:t>
      </w:r>
      <w:proofErr w:type="gramEnd"/>
      <w:r w:rsidR="00F65BD7" w:rsidRPr="009509E0">
        <w:rPr>
          <w:rFonts w:ascii="Times New Roman" w:hAnsi="Times New Roman" w:cs="Times New Roman"/>
          <w:sz w:val="24"/>
          <w:szCs w:val="24"/>
          <w:lang w:val="en-GB"/>
        </w:rPr>
        <w:t xml:space="preserve"> in the report </w:t>
      </w:r>
      <w:r w:rsidR="004C23F2"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Article </w:t>
      </w:r>
      <w:r w:rsidR="002143C6" w:rsidRPr="009509E0">
        <w:rPr>
          <w:rFonts w:ascii="Times New Roman" w:hAnsi="Times New Roman" w:cs="Times New Roman"/>
          <w:sz w:val="24"/>
          <w:szCs w:val="24"/>
          <w:lang w:val="en-GB"/>
        </w:rPr>
        <w:t>6</w:t>
      </w:r>
      <w:r w:rsidR="002143C6">
        <w:rPr>
          <w:rFonts w:ascii="Times New Roman" w:hAnsi="Times New Roman" w:cs="Times New Roman"/>
          <w:sz w:val="24"/>
          <w:szCs w:val="24"/>
          <w:lang w:val="en-GB"/>
        </w:rPr>
        <w:t>0</w:t>
      </w:r>
      <w:r w:rsidR="002143C6" w:rsidRPr="009509E0">
        <w:rPr>
          <w:rFonts w:ascii="Times New Roman" w:hAnsi="Times New Roman" w:cs="Times New Roman"/>
          <w:sz w:val="24"/>
          <w:szCs w:val="24"/>
          <w:lang w:val="en-GB"/>
        </w:rPr>
        <w:t xml:space="preserve"> </w:t>
      </w:r>
      <w:r w:rsidR="00FB5F21" w:rsidRPr="009509E0">
        <w:rPr>
          <w:rFonts w:ascii="Times New Roman" w:hAnsi="Times New Roman" w:cs="Times New Roman"/>
          <w:sz w:val="24"/>
          <w:szCs w:val="24"/>
          <w:lang w:val="en-GB"/>
        </w:rPr>
        <w:t>on the conclusion of</w:t>
      </w:r>
      <w:r w:rsidR="00F65BD7" w:rsidRPr="009509E0">
        <w:rPr>
          <w:rFonts w:ascii="Times New Roman" w:hAnsi="Times New Roman" w:cs="Times New Roman"/>
          <w:sz w:val="24"/>
          <w:szCs w:val="24"/>
          <w:lang w:val="en-GB"/>
        </w:rPr>
        <w:t xml:space="preserve"> the </w:t>
      </w:r>
      <w:r w:rsidR="00173A66" w:rsidRPr="009509E0">
        <w:rPr>
          <w:rFonts w:ascii="Times New Roman" w:hAnsi="Times New Roman" w:cs="Times New Roman"/>
          <w:sz w:val="24"/>
          <w:szCs w:val="24"/>
          <w:lang w:val="en-GB"/>
        </w:rPr>
        <w:t>inspection</w:t>
      </w:r>
      <w:r w:rsidR="00F65BD7" w:rsidRPr="009509E0">
        <w:rPr>
          <w:rFonts w:ascii="Times New Roman" w:hAnsi="Times New Roman" w:cs="Times New Roman"/>
          <w:sz w:val="24"/>
          <w:szCs w:val="24"/>
          <w:lang w:val="en-GB"/>
        </w:rPr>
        <w:t>.</w:t>
      </w:r>
    </w:p>
    <w:p w:rsidR="00F65BD7" w:rsidRPr="009509E0" w:rsidRDefault="00F65BD7" w:rsidP="00E02AC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57</w:t>
      </w:r>
      <w:r w:rsidR="00E02AC5"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BD3A09" w:rsidRPr="009509E0">
        <w:rPr>
          <w:rFonts w:ascii="Times New Roman" w:hAnsi="Times New Roman" w:cs="Times New Roman"/>
          <w:sz w:val="24"/>
          <w:szCs w:val="24"/>
          <w:lang w:val="en-GB"/>
        </w:rPr>
        <w:t xml:space="preserve">The following </w:t>
      </w:r>
      <w:proofErr w:type="gramStart"/>
      <w:r w:rsidR="00BD3A09" w:rsidRPr="009509E0">
        <w:rPr>
          <w:rFonts w:ascii="Times New Roman" w:hAnsi="Times New Roman" w:cs="Times New Roman"/>
          <w:sz w:val="24"/>
          <w:szCs w:val="24"/>
          <w:lang w:val="en-GB"/>
        </w:rPr>
        <w:t>shall be carried out</w:t>
      </w:r>
      <w:proofErr w:type="gramEnd"/>
      <w:r w:rsidR="00BD3A09" w:rsidRPr="009509E0">
        <w:rPr>
          <w:rFonts w:ascii="Times New Roman" w:hAnsi="Times New Roman" w:cs="Times New Roman"/>
          <w:sz w:val="24"/>
          <w:szCs w:val="24"/>
          <w:lang w:val="en-GB"/>
        </w:rPr>
        <w:t xml:space="preserve"> during </w:t>
      </w:r>
      <w:r w:rsidRPr="009509E0">
        <w:rPr>
          <w:rFonts w:ascii="Times New Roman" w:hAnsi="Times New Roman" w:cs="Times New Roman"/>
          <w:sz w:val="24"/>
          <w:szCs w:val="24"/>
          <w:lang w:val="en-GB"/>
        </w:rPr>
        <w:t>an on-</w:t>
      </w:r>
      <w:r w:rsidR="00BD3A09" w:rsidRPr="009509E0">
        <w:rPr>
          <w:rFonts w:ascii="Times New Roman" w:hAnsi="Times New Roman" w:cs="Times New Roman"/>
          <w:sz w:val="24"/>
          <w:szCs w:val="24"/>
          <w:lang w:val="en-GB"/>
        </w:rPr>
        <w:t>site</w:t>
      </w:r>
      <w:r w:rsidRPr="009509E0">
        <w:rPr>
          <w:rFonts w:ascii="Times New Roman" w:hAnsi="Times New Roman" w:cs="Times New Roman"/>
          <w:sz w:val="24"/>
          <w:szCs w:val="24"/>
          <w:lang w:val="en-GB"/>
        </w:rPr>
        <w:t xml:space="preserve"> </w:t>
      </w:r>
      <w:r w:rsidR="00173A66" w:rsidRPr="009509E0">
        <w:rPr>
          <w:rFonts w:ascii="Times New Roman" w:hAnsi="Times New Roman" w:cs="Times New Roman"/>
          <w:sz w:val="24"/>
          <w:szCs w:val="24"/>
          <w:lang w:val="en-GB"/>
        </w:rPr>
        <w:t>inspection</w:t>
      </w:r>
      <w:r w:rsidRPr="009509E0">
        <w:rPr>
          <w:rFonts w:ascii="Times New Roman" w:hAnsi="Times New Roman" w:cs="Times New Roman"/>
          <w:sz w:val="24"/>
          <w:szCs w:val="24"/>
          <w:lang w:val="en-GB"/>
        </w:rPr>
        <w:t>:</w:t>
      </w:r>
    </w:p>
    <w:p w:rsidR="00F65BD7" w:rsidRPr="009509E0" w:rsidRDefault="00140DF4" w:rsidP="004C23F2">
      <w:pPr>
        <w:pStyle w:val="ListParagraph"/>
        <w:numPr>
          <w:ilvl w:val="0"/>
          <w:numId w:val="15"/>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w:t>
      </w:r>
      <w:r w:rsidR="00336398" w:rsidRPr="009509E0">
        <w:rPr>
          <w:rFonts w:ascii="Times New Roman" w:hAnsi="Times New Roman" w:cs="Times New Roman"/>
          <w:sz w:val="24"/>
          <w:szCs w:val="24"/>
          <w:lang w:val="en-GB"/>
        </w:rPr>
        <w:t xml:space="preserve">inspection </w:t>
      </w:r>
      <w:r w:rsidRPr="009509E0">
        <w:rPr>
          <w:rFonts w:ascii="Times New Roman" w:hAnsi="Times New Roman" w:cs="Times New Roman"/>
          <w:sz w:val="24"/>
          <w:szCs w:val="24"/>
          <w:lang w:val="en-GB"/>
        </w:rPr>
        <w:t xml:space="preserve">team members shall </w:t>
      </w:r>
      <w:r w:rsidR="00F65BD7" w:rsidRPr="009509E0">
        <w:rPr>
          <w:rFonts w:ascii="Times New Roman" w:hAnsi="Times New Roman" w:cs="Times New Roman"/>
          <w:sz w:val="24"/>
          <w:szCs w:val="24"/>
          <w:lang w:val="en-GB"/>
        </w:rPr>
        <w:t xml:space="preserve">legitimise </w:t>
      </w:r>
      <w:r w:rsidRPr="009509E0">
        <w:rPr>
          <w:rFonts w:ascii="Times New Roman" w:hAnsi="Times New Roman" w:cs="Times New Roman"/>
          <w:bCs/>
          <w:sz w:val="24"/>
          <w:szCs w:val="24"/>
          <w:lang w:val="en-GB"/>
        </w:rPr>
        <w:t>themselves</w:t>
      </w:r>
      <w:r w:rsidRPr="009509E0">
        <w:rPr>
          <w:rFonts w:ascii="Times New Roman" w:hAnsi="Times New Roman" w:cs="Times New Roman"/>
          <w:sz w:val="24"/>
          <w:szCs w:val="24"/>
          <w:lang w:val="en-GB"/>
        </w:rPr>
        <w:t> </w:t>
      </w:r>
      <w:r w:rsidR="00F65BD7" w:rsidRPr="009509E0">
        <w:rPr>
          <w:rFonts w:ascii="Times New Roman" w:hAnsi="Times New Roman" w:cs="Times New Roman"/>
          <w:sz w:val="24"/>
          <w:szCs w:val="24"/>
          <w:lang w:val="en-GB"/>
        </w:rPr>
        <w:t xml:space="preserve">with </w:t>
      </w:r>
      <w:r w:rsidRPr="009509E0">
        <w:rPr>
          <w:rFonts w:ascii="Times New Roman" w:hAnsi="Times New Roman" w:cs="Times New Roman"/>
          <w:sz w:val="24"/>
          <w:szCs w:val="24"/>
          <w:lang w:val="en-GB"/>
        </w:rPr>
        <w:t xml:space="preserve">their official </w:t>
      </w:r>
      <w:r w:rsidR="00F65BD7" w:rsidRPr="009509E0">
        <w:rPr>
          <w:rFonts w:ascii="Times New Roman" w:hAnsi="Times New Roman" w:cs="Times New Roman"/>
          <w:sz w:val="24"/>
          <w:szCs w:val="24"/>
          <w:lang w:val="en-GB"/>
        </w:rPr>
        <w:t>badges;</w:t>
      </w:r>
    </w:p>
    <w:p w:rsidR="00F65BD7" w:rsidRPr="009509E0" w:rsidRDefault="00F65BD7" w:rsidP="004C23F2">
      <w:pPr>
        <w:pStyle w:val="ListParagraph"/>
        <w:numPr>
          <w:ilvl w:val="0"/>
          <w:numId w:val="15"/>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w:t>
      </w:r>
      <w:r w:rsidR="005D3189" w:rsidRPr="009509E0">
        <w:rPr>
          <w:rFonts w:ascii="Times New Roman" w:hAnsi="Times New Roman" w:cs="Times New Roman"/>
          <w:sz w:val="24"/>
          <w:szCs w:val="24"/>
          <w:lang w:val="en-GB"/>
        </w:rPr>
        <w:t xml:space="preserve">representative of the </w:t>
      </w:r>
      <w:r w:rsidR="00E60E9B" w:rsidRPr="009509E0">
        <w:rPr>
          <w:rFonts w:ascii="Times New Roman" w:hAnsi="Times New Roman" w:cs="Times New Roman"/>
          <w:sz w:val="24"/>
          <w:szCs w:val="24"/>
          <w:lang w:val="en-GB"/>
        </w:rPr>
        <w:t xml:space="preserve">inspected </w:t>
      </w:r>
      <w:r w:rsidRPr="009509E0">
        <w:rPr>
          <w:rFonts w:ascii="Times New Roman" w:hAnsi="Times New Roman" w:cs="Times New Roman"/>
          <w:sz w:val="24"/>
          <w:szCs w:val="24"/>
          <w:lang w:val="en-GB"/>
        </w:rPr>
        <w:t xml:space="preserve">legal entity </w:t>
      </w:r>
      <w:r w:rsidR="008A198E" w:rsidRPr="009509E0">
        <w:rPr>
          <w:rFonts w:ascii="Times New Roman" w:hAnsi="Times New Roman" w:cs="Times New Roman"/>
          <w:sz w:val="24"/>
          <w:szCs w:val="24"/>
          <w:lang w:val="en-GB"/>
        </w:rPr>
        <w:t xml:space="preserve">shall </w:t>
      </w:r>
      <w:r w:rsidRPr="009509E0">
        <w:rPr>
          <w:rFonts w:ascii="Times New Roman" w:hAnsi="Times New Roman" w:cs="Times New Roman"/>
          <w:sz w:val="24"/>
          <w:szCs w:val="24"/>
          <w:lang w:val="en-GB"/>
        </w:rPr>
        <w:t xml:space="preserve">legitimise </w:t>
      </w:r>
      <w:r w:rsidR="008A198E" w:rsidRPr="009509E0">
        <w:rPr>
          <w:rFonts w:ascii="Times New Roman" w:hAnsi="Times New Roman" w:cs="Times New Roman"/>
          <w:bCs/>
          <w:sz w:val="24"/>
          <w:szCs w:val="24"/>
          <w:lang w:val="en-GB"/>
        </w:rPr>
        <w:t>himself or herself</w:t>
      </w:r>
      <w:r w:rsidRPr="009509E0">
        <w:rPr>
          <w:rFonts w:ascii="Times New Roman" w:hAnsi="Times New Roman" w:cs="Times New Roman"/>
          <w:sz w:val="24"/>
          <w:szCs w:val="24"/>
          <w:lang w:val="en-GB"/>
        </w:rPr>
        <w:t>;</w:t>
      </w:r>
    </w:p>
    <w:p w:rsidR="00F65BD7" w:rsidRPr="009509E0" w:rsidRDefault="00336398" w:rsidP="004C23F2">
      <w:pPr>
        <w:pStyle w:val="ListParagraph"/>
        <w:numPr>
          <w:ilvl w:val="0"/>
          <w:numId w:val="15"/>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order of the CPDP’s Chair to carry out the inspection shall be </w:t>
      </w:r>
      <w:r w:rsidR="00F65BD7" w:rsidRPr="009509E0">
        <w:rPr>
          <w:rFonts w:ascii="Times New Roman" w:hAnsi="Times New Roman" w:cs="Times New Roman"/>
          <w:sz w:val="24"/>
          <w:szCs w:val="24"/>
          <w:lang w:val="en-GB"/>
        </w:rPr>
        <w:t>serv</w:t>
      </w:r>
      <w:r w:rsidRPr="009509E0">
        <w:rPr>
          <w:rFonts w:ascii="Times New Roman" w:hAnsi="Times New Roman" w:cs="Times New Roman"/>
          <w:sz w:val="24"/>
          <w:szCs w:val="24"/>
          <w:lang w:val="en-GB"/>
        </w:rPr>
        <w:t>ed</w:t>
      </w:r>
      <w:r w:rsidR="00F65BD7" w:rsidRPr="009509E0">
        <w:rPr>
          <w:rFonts w:ascii="Times New Roman" w:hAnsi="Times New Roman" w:cs="Times New Roman"/>
          <w:sz w:val="24"/>
          <w:szCs w:val="24"/>
          <w:lang w:val="en-GB"/>
        </w:rPr>
        <w:t xml:space="preserve"> – the original of the order is served, and the </w:t>
      </w:r>
      <w:r w:rsidRPr="009509E0">
        <w:rPr>
          <w:rFonts w:ascii="Times New Roman" w:hAnsi="Times New Roman" w:cs="Times New Roman"/>
          <w:sz w:val="24"/>
          <w:szCs w:val="24"/>
          <w:lang w:val="en-GB"/>
        </w:rPr>
        <w:t>representative of the</w:t>
      </w:r>
      <w:r w:rsidR="00F65BD7" w:rsidRPr="009509E0">
        <w:rPr>
          <w:rFonts w:ascii="Times New Roman" w:hAnsi="Times New Roman" w:cs="Times New Roman"/>
          <w:sz w:val="24"/>
          <w:szCs w:val="24"/>
          <w:lang w:val="en-GB"/>
        </w:rPr>
        <w:t xml:space="preserve"> </w:t>
      </w:r>
      <w:r w:rsidR="00D0119A" w:rsidRPr="009509E0">
        <w:rPr>
          <w:rFonts w:ascii="Times New Roman" w:hAnsi="Times New Roman" w:cs="Times New Roman"/>
          <w:sz w:val="24"/>
          <w:szCs w:val="24"/>
          <w:lang w:val="en-GB"/>
        </w:rPr>
        <w:t xml:space="preserve">inspected </w:t>
      </w:r>
      <w:r w:rsidR="00F65BD7" w:rsidRPr="009509E0">
        <w:rPr>
          <w:rFonts w:ascii="Times New Roman" w:hAnsi="Times New Roman" w:cs="Times New Roman"/>
          <w:sz w:val="24"/>
          <w:szCs w:val="24"/>
          <w:lang w:val="en-GB"/>
        </w:rPr>
        <w:t xml:space="preserve">legal entity </w:t>
      </w:r>
      <w:r w:rsidRPr="009509E0">
        <w:rPr>
          <w:rFonts w:ascii="Times New Roman" w:hAnsi="Times New Roman" w:cs="Times New Roman"/>
          <w:sz w:val="24"/>
          <w:szCs w:val="24"/>
          <w:lang w:val="en-GB"/>
        </w:rPr>
        <w:t xml:space="preserve">or </w:t>
      </w:r>
      <w:r w:rsidR="00D0119A" w:rsidRPr="009509E0">
        <w:rPr>
          <w:rFonts w:ascii="Times New Roman" w:hAnsi="Times New Roman" w:cs="Times New Roman"/>
          <w:sz w:val="24"/>
          <w:szCs w:val="24"/>
          <w:lang w:val="en-GB"/>
        </w:rPr>
        <w:t xml:space="preserve">his or her </w:t>
      </w:r>
      <w:r w:rsidRPr="009509E0">
        <w:rPr>
          <w:rFonts w:ascii="Times New Roman" w:hAnsi="Times New Roman" w:cs="Times New Roman"/>
          <w:sz w:val="24"/>
          <w:szCs w:val="24"/>
          <w:lang w:val="en-GB"/>
        </w:rPr>
        <w:t xml:space="preserve">authorised </w:t>
      </w:r>
      <w:r w:rsidR="00D0119A" w:rsidRPr="009509E0">
        <w:rPr>
          <w:rFonts w:ascii="Times New Roman" w:hAnsi="Times New Roman" w:cs="Times New Roman"/>
          <w:sz w:val="24"/>
          <w:szCs w:val="24"/>
          <w:lang w:val="en-GB"/>
        </w:rPr>
        <w:t>designee</w:t>
      </w:r>
      <w:r w:rsidRPr="009509E0">
        <w:rPr>
          <w:rFonts w:ascii="Times New Roman" w:hAnsi="Times New Roman" w:cs="Times New Roman"/>
          <w:sz w:val="24"/>
          <w:szCs w:val="24"/>
          <w:lang w:val="en-GB"/>
        </w:rPr>
        <w:t xml:space="preserve"> </w:t>
      </w:r>
      <w:r w:rsidR="00F637F0" w:rsidRPr="009509E0">
        <w:rPr>
          <w:rFonts w:ascii="Times New Roman" w:hAnsi="Times New Roman" w:cs="Times New Roman"/>
          <w:sz w:val="24"/>
          <w:szCs w:val="24"/>
          <w:lang w:val="en-GB"/>
        </w:rPr>
        <w:t>shall note in handwriting on</w:t>
      </w:r>
      <w:r w:rsidR="00F65BD7" w:rsidRPr="009509E0">
        <w:rPr>
          <w:rFonts w:ascii="Times New Roman" w:hAnsi="Times New Roman" w:cs="Times New Roman"/>
          <w:sz w:val="24"/>
          <w:szCs w:val="24"/>
          <w:lang w:val="en-GB"/>
        </w:rPr>
        <w:t xml:space="preserve"> the copy of the inspection team that </w:t>
      </w:r>
      <w:r w:rsidR="00385F4F" w:rsidRPr="009509E0">
        <w:rPr>
          <w:rFonts w:ascii="Times New Roman" w:hAnsi="Times New Roman" w:cs="Times New Roman"/>
          <w:sz w:val="24"/>
          <w:szCs w:val="24"/>
          <w:lang w:val="en-GB"/>
        </w:rPr>
        <w:t>he/she</w:t>
      </w:r>
      <w:r w:rsidR="00F65BD7" w:rsidRPr="009509E0">
        <w:rPr>
          <w:rFonts w:ascii="Times New Roman" w:hAnsi="Times New Roman" w:cs="Times New Roman"/>
          <w:sz w:val="24"/>
          <w:szCs w:val="24"/>
          <w:lang w:val="en-GB"/>
        </w:rPr>
        <w:t xml:space="preserve"> has received a copy of the inspection order</w:t>
      </w:r>
      <w:r w:rsidR="00385F4F" w:rsidRPr="009509E0">
        <w:rPr>
          <w:rFonts w:ascii="Times New Roman" w:hAnsi="Times New Roman" w:cs="Times New Roman"/>
          <w:sz w:val="24"/>
          <w:szCs w:val="24"/>
          <w:lang w:val="en-GB"/>
        </w:rPr>
        <w:t xml:space="preserve"> and shall indicate the</w:t>
      </w:r>
      <w:r w:rsidR="00F65BD7" w:rsidRPr="009509E0">
        <w:rPr>
          <w:rFonts w:ascii="Times New Roman" w:hAnsi="Times New Roman" w:cs="Times New Roman"/>
          <w:sz w:val="24"/>
          <w:szCs w:val="24"/>
          <w:lang w:val="en-GB"/>
        </w:rPr>
        <w:t xml:space="preserve"> date, </w:t>
      </w:r>
      <w:r w:rsidR="00385F4F" w:rsidRPr="009509E0">
        <w:rPr>
          <w:rFonts w:ascii="Times New Roman" w:hAnsi="Times New Roman" w:cs="Times New Roman"/>
          <w:sz w:val="24"/>
          <w:szCs w:val="24"/>
          <w:lang w:val="en-GB"/>
        </w:rPr>
        <w:t xml:space="preserve">his/her </w:t>
      </w:r>
      <w:r w:rsidR="00F65BD7" w:rsidRPr="009509E0">
        <w:rPr>
          <w:rFonts w:ascii="Times New Roman" w:hAnsi="Times New Roman" w:cs="Times New Roman"/>
          <w:sz w:val="24"/>
          <w:szCs w:val="24"/>
          <w:lang w:val="en-GB"/>
        </w:rPr>
        <w:t>full name and signature</w:t>
      </w:r>
      <w:r w:rsidR="00F637F0"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w:t>
      </w:r>
      <w:r w:rsidR="00F637F0" w:rsidRPr="009509E0">
        <w:rPr>
          <w:rFonts w:ascii="Times New Roman" w:hAnsi="Times New Roman" w:cs="Times New Roman"/>
          <w:sz w:val="24"/>
          <w:szCs w:val="24"/>
          <w:lang w:val="en-GB"/>
        </w:rPr>
        <w:t xml:space="preserve">a stamp </w:t>
      </w:r>
      <w:r w:rsidR="00F65BD7" w:rsidRPr="009509E0">
        <w:rPr>
          <w:rFonts w:ascii="Times New Roman" w:hAnsi="Times New Roman" w:cs="Times New Roman"/>
          <w:sz w:val="24"/>
          <w:szCs w:val="24"/>
          <w:lang w:val="en-GB"/>
        </w:rPr>
        <w:t xml:space="preserve">for legal </w:t>
      </w:r>
      <w:r w:rsidR="00F637F0" w:rsidRPr="009509E0">
        <w:rPr>
          <w:rFonts w:ascii="Times New Roman" w:hAnsi="Times New Roman" w:cs="Times New Roman"/>
          <w:sz w:val="24"/>
          <w:szCs w:val="24"/>
          <w:lang w:val="en-GB"/>
        </w:rPr>
        <w:t>entities</w:t>
      </w:r>
      <w:r w:rsidR="00F65BD7" w:rsidRPr="009509E0">
        <w:rPr>
          <w:rFonts w:ascii="Times New Roman" w:hAnsi="Times New Roman" w:cs="Times New Roman"/>
          <w:sz w:val="24"/>
          <w:szCs w:val="24"/>
          <w:lang w:val="en-GB"/>
        </w:rPr>
        <w:t>, if possible); clarification of facts and circumstances regard</w:t>
      </w:r>
      <w:r w:rsidR="00385F4F" w:rsidRPr="009509E0">
        <w:rPr>
          <w:rFonts w:ascii="Times New Roman" w:hAnsi="Times New Roman" w:cs="Times New Roman"/>
          <w:sz w:val="24"/>
          <w:szCs w:val="24"/>
          <w:lang w:val="en-GB"/>
        </w:rPr>
        <w:t>ing</w:t>
      </w:r>
      <w:r w:rsidR="00F65BD7" w:rsidRPr="009509E0">
        <w:rPr>
          <w:rFonts w:ascii="Times New Roman" w:hAnsi="Times New Roman" w:cs="Times New Roman"/>
          <w:sz w:val="24"/>
          <w:szCs w:val="24"/>
          <w:lang w:val="en-GB"/>
        </w:rPr>
        <w:t xml:space="preserve"> the </w:t>
      </w:r>
      <w:r w:rsidR="00385F4F"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received, depending on the allegations made </w:t>
      </w:r>
      <w:r w:rsidR="00385F4F" w:rsidRPr="009509E0">
        <w:rPr>
          <w:rFonts w:ascii="Times New Roman" w:hAnsi="Times New Roman" w:cs="Times New Roman"/>
          <w:sz w:val="24"/>
          <w:szCs w:val="24"/>
          <w:lang w:val="en-GB"/>
        </w:rPr>
        <w:t>therein</w:t>
      </w:r>
      <w:r w:rsidR="00F65BD7" w:rsidRPr="009509E0">
        <w:rPr>
          <w:rFonts w:ascii="Times New Roman" w:hAnsi="Times New Roman" w:cs="Times New Roman"/>
          <w:sz w:val="24"/>
          <w:szCs w:val="24"/>
          <w:lang w:val="en-GB"/>
        </w:rPr>
        <w:t>;</w:t>
      </w:r>
    </w:p>
    <w:p w:rsidR="00F65BD7" w:rsidRPr="009509E0" w:rsidRDefault="005E070F" w:rsidP="004C23F2">
      <w:pPr>
        <w:pStyle w:val="ListParagraph"/>
        <w:numPr>
          <w:ilvl w:val="0"/>
          <w:numId w:val="15"/>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collecting</w:t>
      </w:r>
      <w:r w:rsidR="00F65BD7" w:rsidRPr="009509E0">
        <w:rPr>
          <w:rFonts w:ascii="Times New Roman" w:hAnsi="Times New Roman" w:cs="Times New Roman"/>
          <w:sz w:val="24"/>
          <w:szCs w:val="24"/>
          <w:lang w:val="en-GB"/>
        </w:rPr>
        <w:t xml:space="preserve"> ev</w:t>
      </w:r>
      <w:r w:rsidRPr="009509E0">
        <w:rPr>
          <w:rFonts w:ascii="Times New Roman" w:hAnsi="Times New Roman" w:cs="Times New Roman"/>
          <w:sz w:val="24"/>
          <w:szCs w:val="24"/>
          <w:lang w:val="en-GB"/>
        </w:rPr>
        <w:t xml:space="preserve">idence of any established fact: </w:t>
      </w:r>
      <w:r w:rsidR="00F65BD7" w:rsidRPr="009509E0">
        <w:rPr>
          <w:rFonts w:ascii="Times New Roman" w:hAnsi="Times New Roman" w:cs="Times New Roman"/>
          <w:sz w:val="24"/>
          <w:szCs w:val="24"/>
          <w:lang w:val="en-GB"/>
        </w:rPr>
        <w:t>paper, electronic or other documents;</w:t>
      </w:r>
    </w:p>
    <w:p w:rsidR="00F65BD7" w:rsidRPr="009509E0" w:rsidRDefault="00F65BD7" w:rsidP="004C23F2">
      <w:pPr>
        <w:pStyle w:val="ListParagraph"/>
        <w:numPr>
          <w:ilvl w:val="0"/>
          <w:numId w:val="15"/>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drawing up a </w:t>
      </w:r>
      <w:r w:rsidR="005E070F" w:rsidRPr="009509E0">
        <w:rPr>
          <w:rFonts w:ascii="Times New Roman" w:hAnsi="Times New Roman" w:cs="Times New Roman"/>
          <w:sz w:val="24"/>
          <w:szCs w:val="24"/>
          <w:lang w:val="en-GB"/>
        </w:rPr>
        <w:t>protocol</w:t>
      </w:r>
      <w:r w:rsidRPr="009509E0">
        <w:rPr>
          <w:rFonts w:ascii="Times New Roman" w:hAnsi="Times New Roman" w:cs="Times New Roman"/>
          <w:sz w:val="24"/>
          <w:szCs w:val="24"/>
          <w:lang w:val="en-GB"/>
        </w:rPr>
        <w:t xml:space="preserve"> of findings at the time of the inspection, a copy </w:t>
      </w:r>
      <w:r w:rsidR="005E070F" w:rsidRPr="009509E0">
        <w:rPr>
          <w:rFonts w:ascii="Times New Roman" w:hAnsi="Times New Roman" w:cs="Times New Roman"/>
          <w:sz w:val="24"/>
          <w:szCs w:val="24"/>
          <w:lang w:val="en-GB"/>
        </w:rPr>
        <w:t xml:space="preserve">of which </w:t>
      </w:r>
      <w:r w:rsidRPr="009509E0">
        <w:rPr>
          <w:rFonts w:ascii="Times New Roman" w:hAnsi="Times New Roman" w:cs="Times New Roman"/>
          <w:sz w:val="24"/>
          <w:szCs w:val="24"/>
          <w:lang w:val="en-GB"/>
        </w:rPr>
        <w:t xml:space="preserve">shall be delivered to the </w:t>
      </w:r>
      <w:r w:rsidR="00941DF5" w:rsidRPr="009509E0">
        <w:rPr>
          <w:rFonts w:ascii="Times New Roman" w:hAnsi="Times New Roman" w:cs="Times New Roman"/>
          <w:sz w:val="24"/>
          <w:szCs w:val="24"/>
          <w:lang w:val="en-GB"/>
        </w:rPr>
        <w:t>inspected legal entity</w:t>
      </w:r>
      <w:r w:rsidRPr="009509E0">
        <w:rPr>
          <w:rFonts w:ascii="Times New Roman" w:hAnsi="Times New Roman" w:cs="Times New Roman"/>
          <w:sz w:val="24"/>
          <w:szCs w:val="24"/>
          <w:lang w:val="en-GB"/>
        </w:rPr>
        <w:t>;</w:t>
      </w:r>
    </w:p>
    <w:p w:rsidR="00F65BD7" w:rsidRPr="009509E0" w:rsidRDefault="00F65BD7" w:rsidP="004C23F2">
      <w:pPr>
        <w:pStyle w:val="ListParagraph"/>
        <w:numPr>
          <w:ilvl w:val="0"/>
          <w:numId w:val="15"/>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drawing up a </w:t>
      </w:r>
      <w:r w:rsidR="00AF550A" w:rsidRPr="009509E0">
        <w:rPr>
          <w:rFonts w:ascii="Times New Roman" w:hAnsi="Times New Roman" w:cs="Times New Roman"/>
          <w:sz w:val="24"/>
          <w:szCs w:val="24"/>
          <w:lang w:val="en-GB"/>
        </w:rPr>
        <w:t xml:space="preserve">Delivery &amp; Acceptance </w:t>
      </w:r>
      <w:r w:rsidR="005E070F" w:rsidRPr="009509E0">
        <w:rPr>
          <w:rFonts w:ascii="Times New Roman" w:hAnsi="Times New Roman" w:cs="Times New Roman"/>
          <w:sz w:val="24"/>
          <w:szCs w:val="24"/>
          <w:lang w:val="en-GB"/>
        </w:rPr>
        <w:t>protocol</w:t>
      </w:r>
      <w:r w:rsidRPr="009509E0">
        <w:rPr>
          <w:rFonts w:ascii="Times New Roman" w:hAnsi="Times New Roman" w:cs="Times New Roman"/>
          <w:sz w:val="24"/>
          <w:szCs w:val="24"/>
          <w:lang w:val="en-GB"/>
        </w:rPr>
        <w:t xml:space="preserve"> with certified copies of documents and evidence provided by the inspected</w:t>
      </w:r>
      <w:r w:rsidR="00941DF5" w:rsidRPr="009509E0">
        <w:rPr>
          <w:rFonts w:ascii="Times New Roman" w:hAnsi="Times New Roman" w:cs="Times New Roman"/>
          <w:sz w:val="24"/>
          <w:szCs w:val="24"/>
          <w:lang w:val="en-GB"/>
        </w:rPr>
        <w:t xml:space="preserve"> </w:t>
      </w:r>
      <w:r w:rsidR="00F05FEE" w:rsidRPr="009509E0">
        <w:rPr>
          <w:rFonts w:ascii="Times New Roman" w:hAnsi="Times New Roman" w:cs="Times New Roman"/>
          <w:sz w:val="24"/>
          <w:szCs w:val="24"/>
          <w:lang w:val="en-GB"/>
        </w:rPr>
        <w:t>legal entity;</w:t>
      </w:r>
      <w:r w:rsidRPr="009509E0">
        <w:rPr>
          <w:rFonts w:ascii="Times New Roman" w:hAnsi="Times New Roman" w:cs="Times New Roman"/>
          <w:sz w:val="24"/>
          <w:szCs w:val="24"/>
          <w:lang w:val="en-GB"/>
        </w:rPr>
        <w:t xml:space="preserve"> a copy </w:t>
      </w:r>
      <w:r w:rsidR="00941DF5" w:rsidRPr="009509E0">
        <w:rPr>
          <w:rFonts w:ascii="Times New Roman" w:hAnsi="Times New Roman" w:cs="Times New Roman"/>
          <w:sz w:val="24"/>
          <w:szCs w:val="24"/>
          <w:lang w:val="en-GB"/>
        </w:rPr>
        <w:t xml:space="preserve">of </w:t>
      </w:r>
      <w:r w:rsidR="00F05FEE" w:rsidRPr="009509E0">
        <w:rPr>
          <w:rFonts w:ascii="Times New Roman" w:hAnsi="Times New Roman" w:cs="Times New Roman"/>
          <w:sz w:val="24"/>
          <w:szCs w:val="24"/>
          <w:lang w:val="en-GB"/>
        </w:rPr>
        <w:t xml:space="preserve">the protocol </w:t>
      </w:r>
      <w:r w:rsidRPr="009509E0">
        <w:rPr>
          <w:rFonts w:ascii="Times New Roman" w:hAnsi="Times New Roman" w:cs="Times New Roman"/>
          <w:sz w:val="24"/>
          <w:szCs w:val="24"/>
          <w:lang w:val="en-GB"/>
        </w:rPr>
        <w:t>shall be delivered to the inspected</w:t>
      </w:r>
      <w:r w:rsidR="00941DF5" w:rsidRPr="009509E0">
        <w:rPr>
          <w:rFonts w:ascii="Times New Roman" w:hAnsi="Times New Roman" w:cs="Times New Roman"/>
          <w:sz w:val="24"/>
          <w:szCs w:val="24"/>
          <w:lang w:val="en-GB"/>
        </w:rPr>
        <w:t xml:space="preserve"> legal entity</w:t>
      </w:r>
      <w:r w:rsidRPr="009509E0">
        <w:rPr>
          <w:rFonts w:ascii="Times New Roman" w:hAnsi="Times New Roman" w:cs="Times New Roman"/>
          <w:sz w:val="24"/>
          <w:szCs w:val="24"/>
          <w:lang w:val="en-GB"/>
        </w:rPr>
        <w:t>;</w:t>
      </w:r>
    </w:p>
    <w:p w:rsidR="00F65BD7" w:rsidRPr="009509E0" w:rsidRDefault="00F65BD7" w:rsidP="004C23F2">
      <w:pPr>
        <w:pStyle w:val="ListParagraph"/>
        <w:numPr>
          <w:ilvl w:val="0"/>
          <w:numId w:val="15"/>
        </w:numPr>
        <w:spacing w:after="0"/>
        <w:ind w:left="993" w:hanging="142"/>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indication</w:t>
      </w:r>
      <w:proofErr w:type="gramEnd"/>
      <w:r w:rsidRPr="009509E0">
        <w:rPr>
          <w:rFonts w:ascii="Times New Roman" w:hAnsi="Times New Roman" w:cs="Times New Roman"/>
          <w:sz w:val="24"/>
          <w:szCs w:val="24"/>
          <w:lang w:val="en-GB"/>
        </w:rPr>
        <w:t xml:space="preserve"> of </w:t>
      </w:r>
      <w:r w:rsidR="00941DF5"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time limit </w:t>
      </w:r>
      <w:r w:rsidR="00941DF5" w:rsidRPr="009509E0">
        <w:rPr>
          <w:rFonts w:ascii="Times New Roman" w:hAnsi="Times New Roman" w:cs="Times New Roman"/>
          <w:sz w:val="24"/>
          <w:szCs w:val="24"/>
          <w:lang w:val="en-GB"/>
        </w:rPr>
        <w:t>to provide</w:t>
      </w:r>
      <w:r w:rsidRPr="009509E0">
        <w:rPr>
          <w:rFonts w:ascii="Times New Roman" w:hAnsi="Times New Roman" w:cs="Times New Roman"/>
          <w:sz w:val="24"/>
          <w:szCs w:val="24"/>
          <w:lang w:val="en-GB"/>
        </w:rPr>
        <w:t xml:space="preserve"> additional documents (if necessary).</w:t>
      </w:r>
    </w:p>
    <w:p w:rsidR="00F65BD7" w:rsidRPr="009509E0" w:rsidRDefault="00F65BD7" w:rsidP="00E02AC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58</w:t>
      </w:r>
      <w:r w:rsidR="00E02AC5"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w:t>
      </w:r>
      <w:r w:rsidRPr="009509E0">
        <w:rPr>
          <w:rFonts w:ascii="Times New Roman" w:hAnsi="Times New Roman" w:cs="Times New Roman"/>
          <w:sz w:val="24"/>
          <w:szCs w:val="24"/>
          <w:lang w:val="en-GB"/>
        </w:rPr>
        <w:t xml:space="preserve">Non-cooperation during the </w:t>
      </w:r>
      <w:r w:rsidR="002E0388" w:rsidRPr="009509E0">
        <w:rPr>
          <w:rFonts w:ascii="Times New Roman" w:hAnsi="Times New Roman" w:cs="Times New Roman"/>
          <w:sz w:val="24"/>
          <w:szCs w:val="24"/>
          <w:lang w:val="en-GB"/>
        </w:rPr>
        <w:t>inspection</w:t>
      </w:r>
    </w:p>
    <w:p w:rsidR="00F65BD7" w:rsidRPr="009509E0" w:rsidRDefault="00F65BD7" w:rsidP="00AC6683">
      <w:pPr>
        <w:pStyle w:val="ListParagraph"/>
        <w:numPr>
          <w:ilvl w:val="0"/>
          <w:numId w:val="16"/>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w:t>
      </w:r>
      <w:r w:rsidR="00FB05E1" w:rsidRPr="009509E0">
        <w:rPr>
          <w:rFonts w:ascii="Times New Roman" w:hAnsi="Times New Roman" w:cs="Times New Roman"/>
          <w:sz w:val="24"/>
          <w:szCs w:val="24"/>
          <w:lang w:val="en-GB"/>
        </w:rPr>
        <w:t xml:space="preserve">inspecting officials </w:t>
      </w:r>
      <w:r w:rsidRPr="009509E0">
        <w:rPr>
          <w:rFonts w:ascii="Times New Roman" w:hAnsi="Times New Roman" w:cs="Times New Roman"/>
          <w:sz w:val="24"/>
          <w:szCs w:val="24"/>
          <w:lang w:val="en-GB"/>
        </w:rPr>
        <w:t xml:space="preserve">should not breach any professional secrecy obligation of the inspected entity or any other obligation of secrecy arising from a law; in such cases, the inspected legal entity </w:t>
      </w:r>
      <w:r w:rsidR="00FB05E1" w:rsidRPr="009509E0">
        <w:rPr>
          <w:rFonts w:ascii="Times New Roman" w:hAnsi="Times New Roman" w:cs="Times New Roman"/>
          <w:sz w:val="24"/>
          <w:szCs w:val="24"/>
          <w:lang w:val="en-GB"/>
        </w:rPr>
        <w:t xml:space="preserve">may </w:t>
      </w:r>
      <w:r w:rsidR="006B46B6" w:rsidRPr="009509E0">
        <w:rPr>
          <w:rFonts w:ascii="Times New Roman" w:hAnsi="Times New Roman" w:cs="Times New Roman"/>
          <w:sz w:val="24"/>
          <w:szCs w:val="24"/>
          <w:lang w:val="en-GB"/>
        </w:rPr>
        <w:t xml:space="preserve">only </w:t>
      </w:r>
      <w:r w:rsidR="00FB05E1" w:rsidRPr="009509E0">
        <w:rPr>
          <w:rFonts w:ascii="Times New Roman" w:hAnsi="Times New Roman" w:cs="Times New Roman"/>
          <w:sz w:val="24"/>
          <w:szCs w:val="24"/>
          <w:lang w:val="en-GB"/>
        </w:rPr>
        <w:t>refuse to provide</w:t>
      </w:r>
      <w:r w:rsidR="006B46B6" w:rsidRPr="009509E0">
        <w:rPr>
          <w:rFonts w:ascii="Times New Roman" w:hAnsi="Times New Roman" w:cs="Times New Roman"/>
          <w:sz w:val="24"/>
          <w:szCs w:val="24"/>
          <w:lang w:val="en-GB"/>
        </w:rPr>
        <w:t>,</w:t>
      </w:r>
      <w:r w:rsidR="00FB05E1"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or </w:t>
      </w:r>
      <w:r w:rsidR="00AD67F3" w:rsidRPr="009509E0">
        <w:rPr>
          <w:rFonts w:ascii="Times New Roman" w:hAnsi="Times New Roman" w:cs="Times New Roman"/>
          <w:sz w:val="24"/>
          <w:szCs w:val="24"/>
          <w:lang w:val="en-GB"/>
        </w:rPr>
        <w:t xml:space="preserve">refuse </w:t>
      </w:r>
      <w:r w:rsidRPr="009509E0">
        <w:rPr>
          <w:rFonts w:ascii="Times New Roman" w:hAnsi="Times New Roman" w:cs="Times New Roman"/>
          <w:sz w:val="24"/>
          <w:szCs w:val="24"/>
          <w:lang w:val="en-GB"/>
        </w:rPr>
        <w:t>access</w:t>
      </w:r>
      <w:r w:rsidR="006B46B6" w:rsidRPr="009509E0">
        <w:rPr>
          <w:rFonts w:ascii="Times New Roman" w:hAnsi="Times New Roman" w:cs="Times New Roman"/>
          <w:sz w:val="24"/>
          <w:szCs w:val="24"/>
          <w:lang w:val="en-GB"/>
        </w:rPr>
        <w:t xml:space="preserve"> to,</w:t>
      </w:r>
      <w:r w:rsidRPr="009509E0">
        <w:rPr>
          <w:rFonts w:ascii="Times New Roman" w:hAnsi="Times New Roman" w:cs="Times New Roman"/>
          <w:sz w:val="24"/>
          <w:szCs w:val="24"/>
          <w:lang w:val="en-GB"/>
        </w:rPr>
        <w:t xml:space="preserve"> information covered by secrecy;</w:t>
      </w:r>
    </w:p>
    <w:p w:rsidR="00F65BD7" w:rsidRPr="009509E0" w:rsidRDefault="00F65BD7" w:rsidP="00AC6683">
      <w:pPr>
        <w:pStyle w:val="ListParagraph"/>
        <w:numPr>
          <w:ilvl w:val="0"/>
          <w:numId w:val="16"/>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where the information contains classified information, the access procedure </w:t>
      </w:r>
      <w:r w:rsidR="00A532DF" w:rsidRPr="009509E0">
        <w:rPr>
          <w:rFonts w:ascii="Times New Roman" w:hAnsi="Times New Roman" w:cs="Times New Roman"/>
          <w:sz w:val="24"/>
          <w:szCs w:val="24"/>
          <w:lang w:val="en-GB"/>
        </w:rPr>
        <w:t xml:space="preserve">under the </w:t>
      </w:r>
      <w:r w:rsidR="003B79A3" w:rsidRPr="009509E0">
        <w:rPr>
          <w:rFonts w:ascii="Times New Roman" w:hAnsi="Times New Roman" w:cs="Times New Roman"/>
          <w:sz w:val="24"/>
          <w:szCs w:val="24"/>
          <w:lang w:val="en-GB"/>
        </w:rPr>
        <w:t xml:space="preserve">Classified Information Protection Act </w:t>
      </w:r>
      <w:r w:rsidRPr="009509E0">
        <w:rPr>
          <w:rFonts w:ascii="Times New Roman" w:hAnsi="Times New Roman" w:cs="Times New Roman"/>
          <w:sz w:val="24"/>
          <w:szCs w:val="24"/>
          <w:lang w:val="en-GB"/>
        </w:rPr>
        <w:t xml:space="preserve">shall apply and </w:t>
      </w:r>
      <w:r w:rsidR="003B79A3" w:rsidRPr="009509E0">
        <w:rPr>
          <w:rFonts w:ascii="Times New Roman" w:hAnsi="Times New Roman" w:cs="Times New Roman"/>
          <w:sz w:val="24"/>
          <w:szCs w:val="24"/>
          <w:lang w:val="en-GB"/>
        </w:rPr>
        <w:t xml:space="preserve">officials </w:t>
      </w:r>
      <w:r w:rsidRPr="009509E0">
        <w:rPr>
          <w:rFonts w:ascii="Times New Roman" w:hAnsi="Times New Roman" w:cs="Times New Roman"/>
          <w:sz w:val="24"/>
          <w:szCs w:val="24"/>
          <w:lang w:val="en-GB"/>
        </w:rPr>
        <w:t xml:space="preserve">with the appropriate level of access shall be involved in the </w:t>
      </w:r>
      <w:r w:rsidR="003B79A3" w:rsidRPr="009509E0">
        <w:rPr>
          <w:rFonts w:ascii="Times New Roman" w:hAnsi="Times New Roman" w:cs="Times New Roman"/>
          <w:sz w:val="24"/>
          <w:szCs w:val="24"/>
          <w:lang w:val="en-GB"/>
        </w:rPr>
        <w:t>inspection</w:t>
      </w:r>
      <w:r w:rsidRPr="009509E0">
        <w:rPr>
          <w:rFonts w:ascii="Times New Roman" w:hAnsi="Times New Roman" w:cs="Times New Roman"/>
          <w:sz w:val="24"/>
          <w:szCs w:val="24"/>
          <w:lang w:val="en-GB"/>
        </w:rPr>
        <w:t>;</w:t>
      </w:r>
    </w:p>
    <w:p w:rsidR="00F65BD7" w:rsidRPr="009509E0" w:rsidRDefault="00F65BD7" w:rsidP="00AC6683">
      <w:pPr>
        <w:pStyle w:val="ListParagraph"/>
        <w:numPr>
          <w:ilvl w:val="0"/>
          <w:numId w:val="16"/>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in all cases of non-cooperation (failure to </w:t>
      </w:r>
      <w:r w:rsidR="003B79A3" w:rsidRPr="009509E0">
        <w:rPr>
          <w:rFonts w:ascii="Times New Roman" w:hAnsi="Times New Roman" w:cs="Times New Roman"/>
          <w:sz w:val="24"/>
          <w:szCs w:val="24"/>
          <w:lang w:val="en-GB"/>
        </w:rPr>
        <w:t>provide</w:t>
      </w:r>
      <w:r w:rsidRPr="009509E0">
        <w:rPr>
          <w:rFonts w:ascii="Times New Roman" w:hAnsi="Times New Roman" w:cs="Times New Roman"/>
          <w:sz w:val="24"/>
          <w:szCs w:val="24"/>
          <w:lang w:val="en-GB"/>
        </w:rPr>
        <w:t xml:space="preserve"> evidence, documents, opinions</w:t>
      </w:r>
      <w:r w:rsidR="00AC7BA7" w:rsidRPr="009509E0">
        <w:rPr>
          <w:rFonts w:ascii="Times New Roman" w:hAnsi="Times New Roman" w:cs="Times New Roman"/>
          <w:sz w:val="24"/>
          <w:szCs w:val="24"/>
          <w:lang w:val="en-GB"/>
        </w:rPr>
        <w:t xml:space="preserve"> within a specified period</w:t>
      </w:r>
      <w:r w:rsidRPr="009509E0">
        <w:rPr>
          <w:rFonts w:ascii="Times New Roman" w:hAnsi="Times New Roman" w:cs="Times New Roman"/>
          <w:sz w:val="24"/>
          <w:szCs w:val="24"/>
          <w:lang w:val="en-GB"/>
        </w:rPr>
        <w:t xml:space="preserve">, refusal to </w:t>
      </w:r>
      <w:r w:rsidR="003B79A3" w:rsidRPr="009509E0">
        <w:rPr>
          <w:rFonts w:ascii="Times New Roman" w:hAnsi="Times New Roman" w:cs="Times New Roman"/>
          <w:sz w:val="24"/>
          <w:szCs w:val="24"/>
          <w:lang w:val="en-GB"/>
        </w:rPr>
        <w:t>provide</w:t>
      </w:r>
      <w:r w:rsidRPr="009509E0">
        <w:rPr>
          <w:rFonts w:ascii="Times New Roman" w:hAnsi="Times New Roman" w:cs="Times New Roman"/>
          <w:sz w:val="24"/>
          <w:szCs w:val="24"/>
          <w:lang w:val="en-GB"/>
        </w:rPr>
        <w:t xml:space="preserve"> access to premises and/or </w:t>
      </w:r>
      <w:r w:rsidR="00AC7BA7" w:rsidRPr="009509E0">
        <w:rPr>
          <w:rFonts w:ascii="Times New Roman" w:hAnsi="Times New Roman" w:cs="Times New Roman"/>
          <w:sz w:val="24"/>
          <w:szCs w:val="24"/>
          <w:lang w:val="en-GB"/>
        </w:rPr>
        <w:t xml:space="preserve">to </w:t>
      </w:r>
      <w:r w:rsidRPr="009509E0">
        <w:rPr>
          <w:rFonts w:ascii="Times New Roman" w:hAnsi="Times New Roman" w:cs="Times New Roman"/>
          <w:sz w:val="24"/>
          <w:szCs w:val="24"/>
          <w:lang w:val="en-GB"/>
        </w:rPr>
        <w:t xml:space="preserve">information relating to the </w:t>
      </w:r>
      <w:r w:rsidR="00AC7BA7" w:rsidRPr="009509E0">
        <w:rPr>
          <w:rFonts w:ascii="Times New Roman" w:hAnsi="Times New Roman" w:cs="Times New Roman"/>
          <w:sz w:val="24"/>
          <w:szCs w:val="24"/>
          <w:lang w:val="en-GB"/>
        </w:rPr>
        <w:t xml:space="preserve">internal reporting channel </w:t>
      </w:r>
      <w:r w:rsidRPr="009509E0">
        <w:rPr>
          <w:rFonts w:ascii="Times New Roman" w:hAnsi="Times New Roman" w:cs="Times New Roman"/>
          <w:sz w:val="24"/>
          <w:szCs w:val="24"/>
          <w:lang w:val="en-GB"/>
        </w:rPr>
        <w:t xml:space="preserve">construction and/or </w:t>
      </w:r>
      <w:r w:rsidR="00FC2EAD" w:rsidRPr="009509E0">
        <w:rPr>
          <w:rFonts w:ascii="Times New Roman" w:hAnsi="Times New Roman" w:cs="Times New Roman"/>
          <w:sz w:val="24"/>
          <w:szCs w:val="24"/>
          <w:lang w:val="en-GB"/>
        </w:rPr>
        <w:t xml:space="preserve">to </w:t>
      </w:r>
      <w:r w:rsidRPr="009509E0">
        <w:rPr>
          <w:rFonts w:ascii="Times New Roman" w:hAnsi="Times New Roman" w:cs="Times New Roman"/>
          <w:sz w:val="24"/>
          <w:szCs w:val="24"/>
          <w:lang w:val="en-GB"/>
        </w:rPr>
        <w:t xml:space="preserve">other durable </w:t>
      </w:r>
      <w:r w:rsidR="00FC2EAD" w:rsidRPr="009509E0">
        <w:rPr>
          <w:rFonts w:ascii="Times New Roman" w:hAnsi="Times New Roman" w:cs="Times New Roman"/>
          <w:sz w:val="24"/>
          <w:szCs w:val="24"/>
          <w:lang w:val="en-GB"/>
        </w:rPr>
        <w:t>data carriers</w:t>
      </w:r>
      <w:r w:rsidR="002025A4" w:rsidRPr="009509E0">
        <w:rPr>
          <w:rFonts w:ascii="Times New Roman" w:hAnsi="Times New Roman" w:cs="Times New Roman"/>
          <w:sz w:val="24"/>
          <w:szCs w:val="24"/>
          <w:lang w:val="en-GB"/>
        </w:rPr>
        <w:t>,</w:t>
      </w:r>
      <w:r w:rsidRPr="009509E0">
        <w:rPr>
          <w:rFonts w:ascii="Times New Roman" w:hAnsi="Times New Roman" w:cs="Times New Roman"/>
          <w:sz w:val="24"/>
          <w:szCs w:val="24"/>
          <w:lang w:val="en-GB"/>
        </w:rPr>
        <w:t xml:space="preserve"> </w:t>
      </w:r>
      <w:r w:rsidR="00AC7BA7" w:rsidRPr="009509E0">
        <w:rPr>
          <w:rFonts w:ascii="Times New Roman" w:hAnsi="Times New Roman" w:cs="Times New Roman"/>
          <w:sz w:val="24"/>
          <w:szCs w:val="24"/>
          <w:lang w:val="en-GB"/>
        </w:rPr>
        <w:t>to</w:t>
      </w:r>
      <w:r w:rsidRPr="009509E0">
        <w:rPr>
          <w:rFonts w:ascii="Times New Roman" w:hAnsi="Times New Roman" w:cs="Times New Roman"/>
          <w:sz w:val="24"/>
          <w:szCs w:val="24"/>
          <w:lang w:val="en-GB"/>
        </w:rPr>
        <w:t xml:space="preserve"> an on-site inspection team, etc.), this </w:t>
      </w:r>
      <w:r w:rsidR="00FC2EAD" w:rsidRPr="009509E0">
        <w:rPr>
          <w:rFonts w:ascii="Times New Roman" w:hAnsi="Times New Roman" w:cs="Times New Roman"/>
          <w:sz w:val="24"/>
          <w:szCs w:val="24"/>
          <w:lang w:val="en-GB"/>
        </w:rPr>
        <w:t>circumstance shall be indicated</w:t>
      </w:r>
      <w:r w:rsidRPr="009509E0">
        <w:rPr>
          <w:rFonts w:ascii="Times New Roman" w:hAnsi="Times New Roman" w:cs="Times New Roman"/>
          <w:sz w:val="24"/>
          <w:szCs w:val="24"/>
          <w:lang w:val="en-GB"/>
        </w:rPr>
        <w:t xml:space="preserve"> in a </w:t>
      </w:r>
      <w:r w:rsidR="00FC2EAD" w:rsidRPr="009509E0">
        <w:rPr>
          <w:rFonts w:ascii="Times New Roman" w:hAnsi="Times New Roman" w:cs="Times New Roman"/>
          <w:sz w:val="24"/>
          <w:szCs w:val="24"/>
          <w:lang w:val="en-GB"/>
        </w:rPr>
        <w:t>protocol</w:t>
      </w:r>
      <w:r w:rsidRPr="009509E0">
        <w:rPr>
          <w:rFonts w:ascii="Times New Roman" w:hAnsi="Times New Roman" w:cs="Times New Roman"/>
          <w:sz w:val="24"/>
          <w:szCs w:val="24"/>
          <w:lang w:val="en-GB"/>
        </w:rPr>
        <w:t xml:space="preserve"> of findings signed by witnesses</w:t>
      </w:r>
      <w:r w:rsidR="00FC2EAD" w:rsidRPr="009509E0">
        <w:rPr>
          <w:rFonts w:ascii="Times New Roman" w:hAnsi="Times New Roman" w:cs="Times New Roman"/>
          <w:sz w:val="24"/>
          <w:szCs w:val="24"/>
          <w:lang w:val="en-GB"/>
        </w:rPr>
        <w:t>:</w:t>
      </w:r>
      <w:r w:rsidRPr="009509E0">
        <w:rPr>
          <w:rFonts w:ascii="Times New Roman" w:hAnsi="Times New Roman" w:cs="Times New Roman"/>
          <w:sz w:val="24"/>
          <w:szCs w:val="24"/>
          <w:lang w:val="en-GB"/>
        </w:rPr>
        <w:t xml:space="preserve"> the </w:t>
      </w:r>
      <w:r w:rsidR="00FC2EAD" w:rsidRPr="009509E0">
        <w:rPr>
          <w:rFonts w:ascii="Times New Roman" w:hAnsi="Times New Roman" w:cs="Times New Roman"/>
          <w:sz w:val="24"/>
          <w:szCs w:val="24"/>
          <w:lang w:val="en-GB"/>
        </w:rPr>
        <w:t xml:space="preserve">inspection team </w:t>
      </w:r>
      <w:r w:rsidRPr="009509E0">
        <w:rPr>
          <w:rFonts w:ascii="Times New Roman" w:hAnsi="Times New Roman" w:cs="Times New Roman"/>
          <w:sz w:val="24"/>
          <w:szCs w:val="24"/>
          <w:lang w:val="en-GB"/>
        </w:rPr>
        <w:t>members and, where possible, third parties, describing the s</w:t>
      </w:r>
      <w:r w:rsidR="00BD3A09" w:rsidRPr="009509E0">
        <w:rPr>
          <w:rFonts w:ascii="Times New Roman" w:hAnsi="Times New Roman" w:cs="Times New Roman"/>
          <w:sz w:val="24"/>
          <w:szCs w:val="24"/>
          <w:lang w:val="en-GB"/>
        </w:rPr>
        <w:t>pecific facts and circumstances: f</w:t>
      </w:r>
      <w:r w:rsidRPr="009509E0">
        <w:rPr>
          <w:rFonts w:ascii="Times New Roman" w:hAnsi="Times New Roman" w:cs="Times New Roman"/>
          <w:sz w:val="24"/>
          <w:szCs w:val="24"/>
          <w:lang w:val="en-GB"/>
        </w:rPr>
        <w:t xml:space="preserve">ailure to appear, </w:t>
      </w:r>
      <w:r w:rsidR="00BD3A09" w:rsidRPr="009509E0">
        <w:rPr>
          <w:rFonts w:ascii="Times New Roman" w:hAnsi="Times New Roman" w:cs="Times New Roman"/>
          <w:sz w:val="24"/>
          <w:szCs w:val="24"/>
          <w:lang w:val="en-GB"/>
        </w:rPr>
        <w:t xml:space="preserve">failure to allow to collect </w:t>
      </w:r>
      <w:r w:rsidRPr="009509E0">
        <w:rPr>
          <w:rFonts w:ascii="Times New Roman" w:hAnsi="Times New Roman" w:cs="Times New Roman"/>
          <w:sz w:val="24"/>
          <w:szCs w:val="24"/>
          <w:lang w:val="en-GB"/>
        </w:rPr>
        <w:t>evidence, etc.;</w:t>
      </w:r>
    </w:p>
    <w:p w:rsidR="00F65BD7" w:rsidRPr="009509E0" w:rsidRDefault="008E40DD" w:rsidP="00AC6683">
      <w:pPr>
        <w:pStyle w:val="ListParagraph"/>
        <w:numPr>
          <w:ilvl w:val="0"/>
          <w:numId w:val="16"/>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lastRenderedPageBreak/>
        <w:t>Any n</w:t>
      </w:r>
      <w:r w:rsidR="00F65BD7" w:rsidRPr="009509E0">
        <w:rPr>
          <w:rFonts w:ascii="Times New Roman" w:hAnsi="Times New Roman" w:cs="Times New Roman"/>
          <w:sz w:val="24"/>
          <w:szCs w:val="24"/>
          <w:lang w:val="en-GB"/>
        </w:rPr>
        <w:t xml:space="preserve">on-cooperation </w:t>
      </w:r>
      <w:proofErr w:type="gramStart"/>
      <w:r w:rsidR="00F65BD7" w:rsidRPr="009509E0">
        <w:rPr>
          <w:rFonts w:ascii="Times New Roman" w:hAnsi="Times New Roman" w:cs="Times New Roman"/>
          <w:sz w:val="24"/>
          <w:szCs w:val="24"/>
          <w:lang w:val="en-GB"/>
        </w:rPr>
        <w:t>shall be reported</w:t>
      </w:r>
      <w:proofErr w:type="gramEnd"/>
      <w:r w:rsidR="00F65BD7" w:rsidRPr="009509E0">
        <w:rPr>
          <w:rFonts w:ascii="Times New Roman" w:hAnsi="Times New Roman" w:cs="Times New Roman"/>
          <w:sz w:val="24"/>
          <w:szCs w:val="24"/>
          <w:lang w:val="en-GB"/>
        </w:rPr>
        <w:t xml:space="preserve"> to the </w:t>
      </w:r>
      <w:r w:rsidR="00BD3A09"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 in </w:t>
      </w:r>
      <w:r w:rsidR="00BD3A09" w:rsidRPr="009509E0">
        <w:rPr>
          <w:rFonts w:ascii="Times New Roman" w:hAnsi="Times New Roman" w:cs="Times New Roman"/>
          <w:sz w:val="24"/>
          <w:szCs w:val="24"/>
          <w:lang w:val="en-GB"/>
        </w:rPr>
        <w:t>its</w:t>
      </w:r>
      <w:r w:rsidR="00F65BD7" w:rsidRPr="009509E0">
        <w:rPr>
          <w:rFonts w:ascii="Times New Roman" w:hAnsi="Times New Roman" w:cs="Times New Roman"/>
          <w:sz w:val="24"/>
          <w:szCs w:val="24"/>
          <w:lang w:val="en-GB"/>
        </w:rPr>
        <w:t xml:space="preserve"> capacity of the Central External Reporting Authority.</w:t>
      </w:r>
    </w:p>
    <w:p w:rsidR="00F65BD7" w:rsidRPr="009509E0" w:rsidRDefault="00F65BD7" w:rsidP="0018282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59</w:t>
      </w:r>
      <w:r w:rsidR="00E02AC5"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Completion of </w:t>
      </w:r>
      <w:r w:rsidR="008E40DD" w:rsidRPr="009509E0">
        <w:rPr>
          <w:rFonts w:ascii="Times New Roman" w:hAnsi="Times New Roman" w:cs="Times New Roman"/>
          <w:sz w:val="24"/>
          <w:szCs w:val="24"/>
          <w:lang w:val="en-GB"/>
        </w:rPr>
        <w:t>an</w:t>
      </w:r>
      <w:r w:rsidRPr="009509E0">
        <w:rPr>
          <w:rFonts w:ascii="Times New Roman" w:hAnsi="Times New Roman" w:cs="Times New Roman"/>
          <w:sz w:val="24"/>
          <w:szCs w:val="24"/>
          <w:lang w:val="en-GB"/>
        </w:rPr>
        <w:t xml:space="preserve"> on-</w:t>
      </w:r>
      <w:r w:rsidR="00BD3A09" w:rsidRPr="009509E0">
        <w:rPr>
          <w:rFonts w:ascii="Times New Roman" w:hAnsi="Times New Roman" w:cs="Times New Roman"/>
          <w:sz w:val="24"/>
          <w:szCs w:val="24"/>
          <w:lang w:val="en-GB"/>
        </w:rPr>
        <w:t>site</w:t>
      </w:r>
      <w:r w:rsidRPr="009509E0">
        <w:rPr>
          <w:rFonts w:ascii="Times New Roman" w:hAnsi="Times New Roman" w:cs="Times New Roman"/>
          <w:sz w:val="24"/>
          <w:szCs w:val="24"/>
          <w:lang w:val="en-GB"/>
        </w:rPr>
        <w:t xml:space="preserve"> </w:t>
      </w:r>
      <w:r w:rsidR="00AC6683" w:rsidRPr="009509E0">
        <w:rPr>
          <w:rFonts w:ascii="Times New Roman" w:hAnsi="Times New Roman" w:cs="Times New Roman"/>
          <w:sz w:val="24"/>
          <w:szCs w:val="24"/>
          <w:lang w:val="en-GB"/>
        </w:rPr>
        <w:t>inspection</w:t>
      </w:r>
    </w:p>
    <w:p w:rsidR="00F65BD7" w:rsidRPr="009509E0" w:rsidRDefault="00F65BD7" w:rsidP="008E40DD">
      <w:pPr>
        <w:pStyle w:val="ListParagraph"/>
        <w:numPr>
          <w:ilvl w:val="0"/>
          <w:numId w:val="17"/>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analysis of the documents collected in the course of the inspection;</w:t>
      </w:r>
    </w:p>
    <w:p w:rsidR="00F65BD7" w:rsidRPr="009509E0" w:rsidRDefault="00F65BD7" w:rsidP="008E40DD">
      <w:pPr>
        <w:pStyle w:val="ListParagraph"/>
        <w:numPr>
          <w:ilvl w:val="0"/>
          <w:numId w:val="17"/>
        </w:numPr>
        <w:spacing w:after="0"/>
        <w:ind w:left="993" w:hanging="142"/>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analysis</w:t>
      </w:r>
      <w:proofErr w:type="gramEnd"/>
      <w:r w:rsidRPr="009509E0">
        <w:rPr>
          <w:rFonts w:ascii="Times New Roman" w:hAnsi="Times New Roman" w:cs="Times New Roman"/>
          <w:sz w:val="24"/>
          <w:szCs w:val="24"/>
          <w:lang w:val="en-GB"/>
        </w:rPr>
        <w:t xml:space="preserve"> of the current rules relevant to the case at </w:t>
      </w:r>
      <w:r w:rsidR="008E40DD" w:rsidRPr="009509E0">
        <w:rPr>
          <w:rFonts w:ascii="Times New Roman" w:hAnsi="Times New Roman" w:cs="Times New Roman"/>
          <w:sz w:val="24"/>
          <w:szCs w:val="24"/>
          <w:lang w:val="en-GB"/>
        </w:rPr>
        <w:t>issue</w:t>
      </w:r>
      <w:r w:rsidRPr="009509E0">
        <w:rPr>
          <w:rFonts w:ascii="Times New Roman" w:hAnsi="Times New Roman" w:cs="Times New Roman"/>
          <w:sz w:val="24"/>
          <w:szCs w:val="24"/>
          <w:lang w:val="en-GB"/>
        </w:rPr>
        <w:t>.</w:t>
      </w:r>
    </w:p>
    <w:p w:rsidR="00F65BD7" w:rsidRPr="009509E0" w:rsidRDefault="00F65BD7" w:rsidP="0018282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60</w:t>
      </w:r>
      <w:r w:rsidR="00E02AC5"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8E40DD" w:rsidRPr="009509E0">
        <w:rPr>
          <w:rFonts w:ascii="Times New Roman" w:hAnsi="Times New Roman" w:cs="Times New Roman"/>
          <w:sz w:val="24"/>
          <w:szCs w:val="24"/>
          <w:lang w:val="en-GB"/>
        </w:rPr>
        <w:t xml:space="preserve">Completion </w:t>
      </w:r>
      <w:r w:rsidRPr="009509E0">
        <w:rPr>
          <w:rFonts w:ascii="Times New Roman" w:hAnsi="Times New Roman" w:cs="Times New Roman"/>
          <w:sz w:val="24"/>
          <w:szCs w:val="24"/>
          <w:lang w:val="en-GB"/>
        </w:rPr>
        <w:t xml:space="preserve">of </w:t>
      </w:r>
      <w:r w:rsidR="008E40DD" w:rsidRPr="009509E0">
        <w:rPr>
          <w:rFonts w:ascii="Times New Roman" w:hAnsi="Times New Roman" w:cs="Times New Roman"/>
          <w:sz w:val="24"/>
          <w:szCs w:val="24"/>
          <w:lang w:val="en-GB"/>
        </w:rPr>
        <w:t>an</w:t>
      </w:r>
      <w:r w:rsidRPr="009509E0">
        <w:rPr>
          <w:rFonts w:ascii="Times New Roman" w:hAnsi="Times New Roman" w:cs="Times New Roman"/>
          <w:sz w:val="24"/>
          <w:szCs w:val="24"/>
          <w:lang w:val="en-GB"/>
        </w:rPr>
        <w:t xml:space="preserve"> inspection</w:t>
      </w:r>
    </w:p>
    <w:p w:rsidR="00F65BD7" w:rsidRPr="009509E0" w:rsidRDefault="00F506B7" w:rsidP="00F506B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(1)</w:t>
      </w:r>
      <w:r w:rsidR="00F65BD7" w:rsidRPr="009509E0">
        <w:rPr>
          <w:rFonts w:ascii="Times New Roman" w:hAnsi="Times New Roman" w:cs="Times New Roman"/>
          <w:sz w:val="24"/>
          <w:szCs w:val="24"/>
          <w:lang w:val="en-GB"/>
        </w:rPr>
        <w:t xml:space="preserve"> Preparation of a report to the </w:t>
      </w:r>
      <w:r w:rsidR="00E83900"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 by the designated inspection</w:t>
      </w:r>
      <w:r w:rsidR="00E83900"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team on the findings of the inspection, which </w:t>
      </w:r>
      <w:proofErr w:type="gramStart"/>
      <w:r w:rsidR="00F65BD7" w:rsidRPr="009509E0">
        <w:rPr>
          <w:rFonts w:ascii="Times New Roman" w:hAnsi="Times New Roman" w:cs="Times New Roman"/>
          <w:sz w:val="24"/>
          <w:szCs w:val="24"/>
          <w:lang w:val="en-GB"/>
        </w:rPr>
        <w:t>shall be entered</w:t>
      </w:r>
      <w:proofErr w:type="gramEnd"/>
      <w:r w:rsidR="00F65BD7" w:rsidRPr="009509E0">
        <w:rPr>
          <w:rFonts w:ascii="Times New Roman" w:hAnsi="Times New Roman" w:cs="Times New Roman"/>
          <w:sz w:val="24"/>
          <w:szCs w:val="24"/>
          <w:lang w:val="en-GB"/>
        </w:rPr>
        <w:t xml:space="preserve"> into the </w:t>
      </w:r>
      <w:r w:rsidR="00E83900" w:rsidRPr="009509E0">
        <w:rPr>
          <w:rFonts w:ascii="Times New Roman" w:hAnsi="Times New Roman" w:cs="Times New Roman"/>
          <w:sz w:val="24"/>
          <w:szCs w:val="24"/>
          <w:lang w:val="en-GB"/>
        </w:rPr>
        <w:t>dedicated Report</w:t>
      </w:r>
      <w:r w:rsidR="00F65BD7" w:rsidRPr="009509E0">
        <w:rPr>
          <w:rFonts w:ascii="Times New Roman" w:hAnsi="Times New Roman" w:cs="Times New Roman"/>
          <w:sz w:val="24"/>
          <w:szCs w:val="24"/>
          <w:lang w:val="en-GB"/>
        </w:rPr>
        <w:t xml:space="preserve"> </w:t>
      </w:r>
      <w:r w:rsidR="00E83900" w:rsidRPr="009509E0">
        <w:rPr>
          <w:rFonts w:ascii="Times New Roman" w:hAnsi="Times New Roman" w:cs="Times New Roman"/>
          <w:sz w:val="24"/>
          <w:szCs w:val="24"/>
          <w:lang w:val="en-GB"/>
        </w:rPr>
        <w:t>system</w:t>
      </w:r>
      <w:r w:rsidR="00F65BD7" w:rsidRPr="009509E0">
        <w:rPr>
          <w:rFonts w:ascii="Times New Roman" w:hAnsi="Times New Roman" w:cs="Times New Roman"/>
          <w:sz w:val="24"/>
          <w:szCs w:val="24"/>
          <w:lang w:val="en-GB"/>
        </w:rPr>
        <w:t>, together with the documents and evidence attached in original.</w:t>
      </w:r>
    </w:p>
    <w:p w:rsidR="00F65BD7" w:rsidRPr="009509E0" w:rsidRDefault="00F506B7" w:rsidP="00F506B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The Director of the </w:t>
      </w:r>
      <w:r w:rsidR="0049365C"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shall present the report </w:t>
      </w:r>
      <w:r w:rsidR="0049365C"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1 at a </w:t>
      </w:r>
      <w:r w:rsidR="00BD1A44" w:rsidRPr="009509E0">
        <w:rPr>
          <w:rFonts w:ascii="Times New Roman" w:hAnsi="Times New Roman" w:cs="Times New Roman"/>
          <w:sz w:val="24"/>
          <w:szCs w:val="24"/>
          <w:lang w:val="en-GB"/>
        </w:rPr>
        <w:t>CPDP meeting</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 xml:space="preserve">The Commission shall </w:t>
      </w:r>
      <w:r w:rsidR="00473E5E" w:rsidRPr="009509E0">
        <w:rPr>
          <w:rFonts w:ascii="Times New Roman" w:hAnsi="Times New Roman" w:cs="Times New Roman"/>
          <w:sz w:val="24"/>
          <w:szCs w:val="24"/>
          <w:lang w:val="en-GB"/>
        </w:rPr>
        <w:t>get acquainted with</w:t>
      </w:r>
      <w:r w:rsidR="00F65BD7" w:rsidRPr="009509E0">
        <w:rPr>
          <w:rFonts w:ascii="Times New Roman" w:hAnsi="Times New Roman" w:cs="Times New Roman"/>
          <w:sz w:val="24"/>
          <w:szCs w:val="24"/>
          <w:lang w:val="en-GB"/>
        </w:rPr>
        <w:t xml:space="preserve"> the </w:t>
      </w:r>
      <w:r w:rsidR="00473E5E" w:rsidRPr="009509E0">
        <w:rPr>
          <w:rFonts w:ascii="Times New Roman" w:hAnsi="Times New Roman" w:cs="Times New Roman"/>
          <w:sz w:val="24"/>
          <w:szCs w:val="24"/>
          <w:lang w:val="en-GB"/>
        </w:rPr>
        <w:t xml:space="preserve">inspection </w:t>
      </w:r>
      <w:r w:rsidR="00F65BD7" w:rsidRPr="009509E0">
        <w:rPr>
          <w:rFonts w:ascii="Times New Roman" w:hAnsi="Times New Roman" w:cs="Times New Roman"/>
          <w:sz w:val="24"/>
          <w:szCs w:val="24"/>
          <w:lang w:val="en-GB"/>
        </w:rPr>
        <w:t>results in its capacity as the Centra</w:t>
      </w:r>
      <w:r w:rsidR="00BD1A44" w:rsidRPr="009509E0">
        <w:rPr>
          <w:rFonts w:ascii="Times New Roman" w:hAnsi="Times New Roman" w:cs="Times New Roman"/>
          <w:sz w:val="24"/>
          <w:szCs w:val="24"/>
          <w:lang w:val="en-GB"/>
        </w:rPr>
        <w:t>l External Reporting Authority</w:t>
      </w:r>
      <w:r w:rsidR="00DE2D03" w:rsidRPr="009509E0">
        <w:rPr>
          <w:rFonts w:ascii="Times New Roman" w:hAnsi="Times New Roman" w:cs="Times New Roman"/>
          <w:sz w:val="24"/>
          <w:szCs w:val="24"/>
          <w:lang w:val="en-GB"/>
        </w:rPr>
        <w:t>, which</w:t>
      </w:r>
      <w:r w:rsidR="00BD1A44" w:rsidRPr="009509E0">
        <w:rPr>
          <w:rFonts w:ascii="Times New Roman" w:hAnsi="Times New Roman" w:cs="Times New Roman"/>
          <w:sz w:val="24"/>
          <w:szCs w:val="24"/>
          <w:lang w:val="en-GB"/>
        </w:rPr>
        <w:t xml:space="preserve"> </w:t>
      </w:r>
      <w:r w:rsidR="00473E5E" w:rsidRPr="009509E0">
        <w:rPr>
          <w:rFonts w:ascii="Times New Roman" w:hAnsi="Times New Roman" w:cs="Times New Roman"/>
          <w:sz w:val="24"/>
          <w:szCs w:val="24"/>
          <w:lang w:val="en-GB"/>
        </w:rPr>
        <w:t>ensur</w:t>
      </w:r>
      <w:r w:rsidR="00DE2D03" w:rsidRPr="009509E0">
        <w:rPr>
          <w:rFonts w:ascii="Times New Roman" w:hAnsi="Times New Roman" w:cs="Times New Roman"/>
          <w:sz w:val="24"/>
          <w:szCs w:val="24"/>
          <w:lang w:val="en-GB"/>
        </w:rPr>
        <w:t>es</w:t>
      </w:r>
      <w:r w:rsidR="00F65BD7" w:rsidRPr="009509E0">
        <w:rPr>
          <w:rFonts w:ascii="Times New Roman" w:hAnsi="Times New Roman" w:cs="Times New Roman"/>
          <w:sz w:val="24"/>
          <w:szCs w:val="24"/>
          <w:lang w:val="en-GB"/>
        </w:rPr>
        <w:t xml:space="preserve"> the protection of persons reporting or publicly disclosing information on breaches, including through the application of the administrative measures provided for in the </w:t>
      </w:r>
      <w:proofErr w:type="spellStart"/>
      <w:r w:rsidR="00473E5E" w:rsidRPr="009509E0">
        <w:rPr>
          <w:rFonts w:ascii="Times New Roman" w:hAnsi="Times New Roman" w:cs="Times New Roman"/>
          <w:sz w:val="24"/>
          <w:szCs w:val="24"/>
          <w:lang w:val="en-GB"/>
        </w:rPr>
        <w:t>Whistleblower</w:t>
      </w:r>
      <w:proofErr w:type="spellEnd"/>
      <w:r w:rsidR="00473E5E"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 xml:space="preserve">, and which gives instructions on the application of the </w:t>
      </w:r>
      <w:r w:rsidR="00DE2D03" w:rsidRPr="009509E0">
        <w:rPr>
          <w:rFonts w:ascii="Times New Roman" w:hAnsi="Times New Roman" w:cs="Times New Roman"/>
          <w:sz w:val="24"/>
          <w:szCs w:val="24"/>
          <w:lang w:val="en-GB"/>
        </w:rPr>
        <w:t>Act</w:t>
      </w:r>
      <w:r w:rsidR="00F65BD7" w:rsidRPr="009509E0">
        <w:rPr>
          <w:rFonts w:ascii="Times New Roman" w:hAnsi="Times New Roman" w:cs="Times New Roman"/>
          <w:sz w:val="24"/>
          <w:szCs w:val="24"/>
          <w:lang w:val="en-GB"/>
        </w:rPr>
        <w:t xml:space="preserve"> to all obliged entities and oversees their compliance with its provisions.</w:t>
      </w:r>
      <w:proofErr w:type="gramEnd"/>
      <w:r w:rsidR="00F65BD7" w:rsidRPr="009509E0">
        <w:rPr>
          <w:rFonts w:ascii="Times New Roman" w:hAnsi="Times New Roman" w:cs="Times New Roman"/>
          <w:sz w:val="24"/>
          <w:szCs w:val="24"/>
          <w:lang w:val="en-GB"/>
        </w:rPr>
        <w:t xml:space="preserve"> </w:t>
      </w:r>
      <w:r w:rsidR="00DE2D03" w:rsidRPr="009509E0">
        <w:rPr>
          <w:rFonts w:ascii="Times New Roman" w:hAnsi="Times New Roman" w:cs="Times New Roman"/>
          <w:sz w:val="24"/>
          <w:szCs w:val="24"/>
          <w:lang w:val="en-GB"/>
        </w:rPr>
        <w:t xml:space="preserve">CPDP members </w:t>
      </w:r>
      <w:r w:rsidR="00F65BD7" w:rsidRPr="009509E0">
        <w:rPr>
          <w:rFonts w:ascii="Times New Roman" w:hAnsi="Times New Roman" w:cs="Times New Roman"/>
          <w:sz w:val="24"/>
          <w:szCs w:val="24"/>
          <w:lang w:val="en-GB"/>
        </w:rPr>
        <w:t>may express an opinion(</w:t>
      </w:r>
      <w:r w:rsidR="00DE2D03"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to assist the </w:t>
      </w:r>
      <w:r w:rsidR="00DE2D03" w:rsidRPr="009509E0">
        <w:rPr>
          <w:rFonts w:ascii="Times New Roman" w:hAnsi="Times New Roman" w:cs="Times New Roman"/>
          <w:sz w:val="24"/>
          <w:szCs w:val="24"/>
          <w:lang w:val="en-GB"/>
        </w:rPr>
        <w:t xml:space="preserve">administrative </w:t>
      </w:r>
      <w:r w:rsidR="00F65BD7" w:rsidRPr="009509E0">
        <w:rPr>
          <w:rFonts w:ascii="Times New Roman" w:hAnsi="Times New Roman" w:cs="Times New Roman"/>
          <w:sz w:val="24"/>
          <w:szCs w:val="24"/>
          <w:lang w:val="en-GB"/>
        </w:rPr>
        <w:t xml:space="preserve">sanctioning </w:t>
      </w:r>
      <w:r w:rsidR="00DE2D03" w:rsidRPr="009509E0">
        <w:rPr>
          <w:rFonts w:ascii="Times New Roman" w:hAnsi="Times New Roman" w:cs="Times New Roman"/>
          <w:sz w:val="24"/>
          <w:szCs w:val="24"/>
          <w:lang w:val="en-GB"/>
        </w:rPr>
        <w:t>authority</w:t>
      </w:r>
      <w:r w:rsidR="00F65BD7" w:rsidRPr="009509E0">
        <w:rPr>
          <w:rFonts w:ascii="Times New Roman" w:hAnsi="Times New Roman" w:cs="Times New Roman"/>
          <w:sz w:val="24"/>
          <w:szCs w:val="24"/>
          <w:lang w:val="en-GB"/>
        </w:rPr>
        <w:t xml:space="preserve"> in the exercise of its powers under Article 46 </w:t>
      </w:r>
      <w:r w:rsidR="001726D5" w:rsidRPr="009509E0">
        <w:rPr>
          <w:rFonts w:ascii="Times New Roman" w:hAnsi="Times New Roman" w:cs="Times New Roman"/>
          <w:sz w:val="24"/>
          <w:szCs w:val="24"/>
          <w:lang w:val="en-GB"/>
        </w:rPr>
        <w:t xml:space="preserve">of the </w:t>
      </w:r>
      <w:proofErr w:type="spellStart"/>
      <w:r w:rsidR="001726D5" w:rsidRPr="009509E0">
        <w:rPr>
          <w:rFonts w:ascii="Times New Roman" w:hAnsi="Times New Roman" w:cs="Times New Roman"/>
          <w:sz w:val="24"/>
          <w:szCs w:val="24"/>
          <w:lang w:val="en-GB"/>
        </w:rPr>
        <w:t>Whistleblower</w:t>
      </w:r>
      <w:proofErr w:type="spellEnd"/>
      <w:r w:rsidR="001726D5"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w:t>
      </w:r>
    </w:p>
    <w:p w:rsidR="00F65BD7" w:rsidRPr="009509E0" w:rsidRDefault="00F506B7" w:rsidP="00F506B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Issuing a notification letter to the inspected </w:t>
      </w:r>
      <w:r w:rsidR="001726D5" w:rsidRPr="009509E0">
        <w:rPr>
          <w:rFonts w:ascii="Times New Roman" w:hAnsi="Times New Roman" w:cs="Times New Roman"/>
          <w:sz w:val="24"/>
          <w:szCs w:val="24"/>
          <w:lang w:val="en-GB"/>
        </w:rPr>
        <w:t>entity</w:t>
      </w:r>
      <w:r w:rsidR="00F65BD7" w:rsidRPr="009509E0">
        <w:rPr>
          <w:rFonts w:ascii="Times New Roman" w:hAnsi="Times New Roman" w:cs="Times New Roman"/>
          <w:sz w:val="24"/>
          <w:szCs w:val="24"/>
          <w:lang w:val="en-GB"/>
        </w:rPr>
        <w:t xml:space="preserve"> about the </w:t>
      </w:r>
      <w:r w:rsidR="006C304B" w:rsidRPr="009509E0">
        <w:rPr>
          <w:rFonts w:ascii="Times New Roman" w:hAnsi="Times New Roman" w:cs="Times New Roman"/>
          <w:sz w:val="24"/>
          <w:szCs w:val="24"/>
          <w:lang w:val="en-GB"/>
        </w:rPr>
        <w:t xml:space="preserve">inspection results </w:t>
      </w:r>
      <w:r w:rsidR="00F65BD7" w:rsidRPr="009509E0">
        <w:rPr>
          <w:rFonts w:ascii="Times New Roman" w:hAnsi="Times New Roman" w:cs="Times New Roman"/>
          <w:sz w:val="24"/>
          <w:szCs w:val="24"/>
          <w:lang w:val="en-GB"/>
        </w:rPr>
        <w:t xml:space="preserve">where no </w:t>
      </w:r>
      <w:r w:rsidR="006C304B" w:rsidRPr="009509E0">
        <w:rPr>
          <w:rFonts w:ascii="Times New Roman" w:hAnsi="Times New Roman" w:cs="Times New Roman"/>
          <w:sz w:val="24"/>
          <w:szCs w:val="24"/>
          <w:lang w:val="en-GB"/>
        </w:rPr>
        <w:t>breach</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was found</w:t>
      </w:r>
      <w:proofErr w:type="gramEnd"/>
      <w:r w:rsidR="00F65BD7" w:rsidRPr="009509E0">
        <w:rPr>
          <w:rFonts w:ascii="Times New Roman" w:hAnsi="Times New Roman" w:cs="Times New Roman"/>
          <w:sz w:val="24"/>
          <w:szCs w:val="24"/>
          <w:lang w:val="en-GB"/>
        </w:rPr>
        <w:t xml:space="preserve">. In this case, the inspection </w:t>
      </w:r>
      <w:proofErr w:type="gramStart"/>
      <w:r w:rsidR="006C304B" w:rsidRPr="009509E0">
        <w:rPr>
          <w:rFonts w:ascii="Times New Roman" w:hAnsi="Times New Roman" w:cs="Times New Roman"/>
          <w:sz w:val="24"/>
          <w:szCs w:val="24"/>
          <w:lang w:val="en-GB"/>
        </w:rPr>
        <w:t>shall be</w:t>
      </w:r>
      <w:r w:rsidR="00F65BD7" w:rsidRPr="009509E0">
        <w:rPr>
          <w:rFonts w:ascii="Times New Roman" w:hAnsi="Times New Roman" w:cs="Times New Roman"/>
          <w:sz w:val="24"/>
          <w:szCs w:val="24"/>
          <w:lang w:val="en-GB"/>
        </w:rPr>
        <w:t xml:space="preserve"> closed</w:t>
      </w:r>
      <w:proofErr w:type="gramEnd"/>
      <w:r w:rsidR="00F65BD7" w:rsidRPr="009509E0">
        <w:rPr>
          <w:rFonts w:ascii="Times New Roman" w:hAnsi="Times New Roman" w:cs="Times New Roman"/>
          <w:sz w:val="24"/>
          <w:szCs w:val="24"/>
          <w:lang w:val="en-GB"/>
        </w:rPr>
        <w:t xml:space="preserve"> by sending the letter.</w:t>
      </w:r>
    </w:p>
    <w:p w:rsidR="00F65BD7" w:rsidRPr="009509E0" w:rsidRDefault="00F506B7" w:rsidP="00F506B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F65BD7" w:rsidRPr="009509E0">
        <w:rPr>
          <w:rFonts w:ascii="Times New Roman" w:hAnsi="Times New Roman" w:cs="Times New Roman"/>
          <w:sz w:val="24"/>
          <w:szCs w:val="24"/>
          <w:lang w:val="en-GB"/>
        </w:rPr>
        <w:t xml:space="preserve"> Drawing up and </w:t>
      </w:r>
      <w:r w:rsidR="006C304B" w:rsidRPr="009509E0">
        <w:rPr>
          <w:rFonts w:ascii="Times New Roman" w:hAnsi="Times New Roman" w:cs="Times New Roman"/>
          <w:sz w:val="24"/>
          <w:szCs w:val="24"/>
          <w:lang w:val="en-GB"/>
        </w:rPr>
        <w:t>delivering</w:t>
      </w:r>
      <w:r w:rsidR="00F65BD7" w:rsidRPr="009509E0">
        <w:rPr>
          <w:rFonts w:ascii="Times New Roman" w:hAnsi="Times New Roman" w:cs="Times New Roman"/>
          <w:sz w:val="24"/>
          <w:szCs w:val="24"/>
          <w:lang w:val="en-GB"/>
        </w:rPr>
        <w:t xml:space="preserve"> an administrative offence notice by </w:t>
      </w:r>
      <w:r w:rsidR="006C304B" w:rsidRPr="009509E0">
        <w:rPr>
          <w:rFonts w:ascii="Times New Roman" w:hAnsi="Times New Roman" w:cs="Times New Roman"/>
          <w:sz w:val="24"/>
          <w:szCs w:val="24"/>
          <w:lang w:val="en-GB"/>
        </w:rPr>
        <w:t>the officials</w:t>
      </w:r>
      <w:r w:rsidR="00F65BD7" w:rsidRPr="009509E0">
        <w:rPr>
          <w:rFonts w:ascii="Times New Roman" w:hAnsi="Times New Roman" w:cs="Times New Roman"/>
          <w:sz w:val="24"/>
          <w:szCs w:val="24"/>
          <w:lang w:val="en-GB"/>
        </w:rPr>
        <w:t xml:space="preserve"> </w:t>
      </w:r>
      <w:r w:rsidR="00F81748" w:rsidRPr="009509E0">
        <w:rPr>
          <w:rFonts w:ascii="Times New Roman" w:hAnsi="Times New Roman" w:cs="Times New Roman"/>
          <w:sz w:val="24"/>
          <w:szCs w:val="24"/>
          <w:lang w:val="en-GB"/>
        </w:rPr>
        <w:t xml:space="preserve">expressly </w:t>
      </w:r>
      <w:r w:rsidR="00F65BD7" w:rsidRPr="009509E0">
        <w:rPr>
          <w:rFonts w:ascii="Times New Roman" w:hAnsi="Times New Roman" w:cs="Times New Roman"/>
          <w:sz w:val="24"/>
          <w:szCs w:val="24"/>
          <w:lang w:val="en-GB"/>
        </w:rPr>
        <w:t xml:space="preserve">authorised by </w:t>
      </w:r>
      <w:r w:rsidR="00F81748" w:rsidRPr="009509E0">
        <w:rPr>
          <w:rFonts w:ascii="Times New Roman" w:hAnsi="Times New Roman" w:cs="Times New Roman"/>
          <w:sz w:val="24"/>
          <w:szCs w:val="24"/>
          <w:lang w:val="en-GB"/>
        </w:rPr>
        <w:t xml:space="preserve">an </w:t>
      </w:r>
      <w:r w:rsidR="00F65BD7" w:rsidRPr="009509E0">
        <w:rPr>
          <w:rFonts w:ascii="Times New Roman" w:hAnsi="Times New Roman" w:cs="Times New Roman"/>
          <w:sz w:val="24"/>
          <w:szCs w:val="24"/>
          <w:lang w:val="en-GB"/>
        </w:rPr>
        <w:t xml:space="preserve">order of the </w:t>
      </w:r>
      <w:r w:rsidR="0049365C" w:rsidRPr="009509E0">
        <w:rPr>
          <w:rFonts w:ascii="Times New Roman" w:hAnsi="Times New Roman" w:cs="Times New Roman"/>
          <w:sz w:val="24"/>
          <w:szCs w:val="24"/>
          <w:lang w:val="en-GB"/>
        </w:rPr>
        <w:t>CPDP’s Chair</w:t>
      </w:r>
      <w:r w:rsidR="00F65BD7" w:rsidRPr="009509E0">
        <w:rPr>
          <w:rFonts w:ascii="Times New Roman" w:hAnsi="Times New Roman" w:cs="Times New Roman"/>
          <w:sz w:val="24"/>
          <w:szCs w:val="24"/>
          <w:lang w:val="en-GB"/>
        </w:rPr>
        <w:t>, in accordance with the procedure laid down in the Administrative Infringements and Penalties Act (</w:t>
      </w:r>
      <w:r w:rsidR="009E4F1C" w:rsidRPr="009509E0">
        <w:rPr>
          <w:rFonts w:ascii="Times New Roman" w:hAnsi="Times New Roman" w:cs="Times New Roman"/>
          <w:sz w:val="24"/>
          <w:szCs w:val="24"/>
          <w:lang w:val="en-GB"/>
        </w:rPr>
        <w:t>“</w:t>
      </w:r>
      <w:r w:rsidR="00F81748" w:rsidRPr="009509E0">
        <w:rPr>
          <w:rFonts w:ascii="Times New Roman" w:hAnsi="Times New Roman" w:cs="Times New Roman"/>
          <w:sz w:val="24"/>
          <w:szCs w:val="24"/>
          <w:lang w:val="en-GB"/>
        </w:rPr>
        <w:t>AIPA</w:t>
      </w:r>
      <w:r w:rsidR="009E4F1C"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w:t>
      </w:r>
    </w:p>
    <w:p w:rsidR="00F65BD7" w:rsidRPr="009509E0" w:rsidRDefault="00F81748" w:rsidP="00F81748">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(5)</w:t>
      </w:r>
      <w:r w:rsidR="00F65BD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Review</w:t>
      </w:r>
      <w:r w:rsidR="00F65BD7" w:rsidRPr="009509E0">
        <w:rPr>
          <w:rFonts w:ascii="Times New Roman" w:hAnsi="Times New Roman" w:cs="Times New Roman"/>
          <w:sz w:val="24"/>
          <w:szCs w:val="24"/>
          <w:lang w:val="en-GB"/>
        </w:rPr>
        <w:t xml:space="preserve"> of the objections of the inspected legal entity, if they </w:t>
      </w:r>
      <w:proofErr w:type="gramStart"/>
      <w:r w:rsidR="00F65BD7" w:rsidRPr="009509E0">
        <w:rPr>
          <w:rFonts w:ascii="Times New Roman" w:hAnsi="Times New Roman" w:cs="Times New Roman"/>
          <w:sz w:val="24"/>
          <w:szCs w:val="24"/>
          <w:lang w:val="en-GB"/>
        </w:rPr>
        <w:t>have been submitted</w:t>
      </w:r>
      <w:proofErr w:type="gramEnd"/>
      <w:r w:rsidR="00F65BD7" w:rsidRPr="009509E0">
        <w:rPr>
          <w:rFonts w:ascii="Times New Roman" w:hAnsi="Times New Roman" w:cs="Times New Roman"/>
          <w:sz w:val="24"/>
          <w:szCs w:val="24"/>
          <w:lang w:val="en-GB"/>
        </w:rPr>
        <w:t xml:space="preserve"> within the time limit laid down in the </w:t>
      </w:r>
      <w:r w:rsidRPr="009509E0">
        <w:rPr>
          <w:rFonts w:ascii="Times New Roman" w:hAnsi="Times New Roman" w:cs="Times New Roman"/>
          <w:sz w:val="24"/>
          <w:szCs w:val="24"/>
          <w:lang w:val="en-GB"/>
        </w:rPr>
        <w:t>AIPA</w:t>
      </w:r>
      <w:r w:rsidR="00F65BD7" w:rsidRPr="009509E0">
        <w:rPr>
          <w:rFonts w:ascii="Times New Roman" w:hAnsi="Times New Roman" w:cs="Times New Roman"/>
          <w:sz w:val="24"/>
          <w:szCs w:val="24"/>
          <w:lang w:val="en-GB"/>
        </w:rPr>
        <w:t>.</w:t>
      </w:r>
    </w:p>
    <w:p w:rsidR="00F65BD7" w:rsidRPr="009509E0" w:rsidRDefault="00FE55C1" w:rsidP="00FE55C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(6)</w:t>
      </w:r>
      <w:r w:rsidR="00F65BD7" w:rsidRPr="009509E0">
        <w:rPr>
          <w:rFonts w:ascii="Times New Roman" w:hAnsi="Times New Roman" w:cs="Times New Roman"/>
          <w:sz w:val="24"/>
          <w:szCs w:val="24"/>
          <w:lang w:val="en-GB"/>
        </w:rPr>
        <w:t xml:space="preserve"> Drafting a report to the </w:t>
      </w:r>
      <w:r w:rsidRPr="009509E0">
        <w:rPr>
          <w:rFonts w:ascii="Times New Roman" w:hAnsi="Times New Roman" w:cs="Times New Roman"/>
          <w:sz w:val="24"/>
          <w:szCs w:val="24"/>
          <w:lang w:val="en-GB"/>
        </w:rPr>
        <w:t xml:space="preserve">CPDP’s Chair </w:t>
      </w:r>
      <w:r w:rsidR="00F65BD7" w:rsidRPr="009509E0">
        <w:rPr>
          <w:rFonts w:ascii="Times New Roman" w:hAnsi="Times New Roman" w:cs="Times New Roman"/>
          <w:sz w:val="24"/>
          <w:szCs w:val="24"/>
          <w:lang w:val="en-GB"/>
        </w:rPr>
        <w:t xml:space="preserve">proposing how to conclude the </w:t>
      </w:r>
      <w:r w:rsidR="00783E38" w:rsidRPr="009509E0">
        <w:rPr>
          <w:rFonts w:ascii="Times New Roman" w:hAnsi="Times New Roman" w:cs="Times New Roman"/>
          <w:sz w:val="24"/>
          <w:szCs w:val="24"/>
          <w:lang w:val="en-GB"/>
        </w:rPr>
        <w:t xml:space="preserve">penal </w:t>
      </w:r>
      <w:r w:rsidR="00F65BD7" w:rsidRPr="009509E0">
        <w:rPr>
          <w:rFonts w:ascii="Times New Roman" w:hAnsi="Times New Roman" w:cs="Times New Roman"/>
          <w:sz w:val="24"/>
          <w:szCs w:val="24"/>
          <w:lang w:val="en-GB"/>
        </w:rPr>
        <w:t>admi</w:t>
      </w:r>
      <w:r w:rsidR="007208C0" w:rsidRPr="009509E0">
        <w:rPr>
          <w:rFonts w:ascii="Times New Roman" w:hAnsi="Times New Roman" w:cs="Times New Roman"/>
          <w:sz w:val="24"/>
          <w:szCs w:val="24"/>
          <w:lang w:val="en-GB"/>
        </w:rPr>
        <w:t>nistrative proceedings:</w:t>
      </w:r>
      <w:r w:rsidR="00F65BD7" w:rsidRPr="009509E0">
        <w:rPr>
          <w:rFonts w:ascii="Times New Roman" w:hAnsi="Times New Roman" w:cs="Times New Roman"/>
          <w:sz w:val="24"/>
          <w:szCs w:val="24"/>
          <w:lang w:val="en-GB"/>
        </w:rPr>
        <w:t xml:space="preserve"> a reasoned resolution to discontinue the proceedings</w:t>
      </w:r>
      <w:proofErr w:type="gramStart"/>
      <w:r w:rsidR="00F65BD7" w:rsidRPr="009509E0">
        <w:rPr>
          <w:rFonts w:ascii="Times New Roman" w:hAnsi="Times New Roman" w:cs="Times New Roman"/>
          <w:sz w:val="24"/>
          <w:szCs w:val="24"/>
          <w:lang w:val="en-GB"/>
        </w:rPr>
        <w:t>;</w:t>
      </w:r>
      <w:proofErr w:type="gramEnd"/>
      <w:r w:rsidR="00F65BD7" w:rsidRPr="009509E0">
        <w:rPr>
          <w:rFonts w:ascii="Times New Roman" w:hAnsi="Times New Roman" w:cs="Times New Roman"/>
          <w:sz w:val="24"/>
          <w:szCs w:val="24"/>
          <w:lang w:val="en-GB"/>
        </w:rPr>
        <w:t xml:space="preserve"> </w:t>
      </w:r>
      <w:r w:rsidR="00E7750A" w:rsidRPr="009509E0">
        <w:rPr>
          <w:rFonts w:ascii="Times New Roman" w:hAnsi="Times New Roman" w:cs="Times New Roman"/>
          <w:sz w:val="24"/>
          <w:szCs w:val="24"/>
          <w:lang w:val="en-GB"/>
        </w:rPr>
        <w:t xml:space="preserve">a </w:t>
      </w:r>
      <w:r w:rsidR="00F65BD7" w:rsidRPr="009509E0">
        <w:rPr>
          <w:rFonts w:ascii="Times New Roman" w:hAnsi="Times New Roman" w:cs="Times New Roman"/>
          <w:sz w:val="24"/>
          <w:szCs w:val="24"/>
          <w:lang w:val="en-GB"/>
        </w:rPr>
        <w:t xml:space="preserve">written warning, </w:t>
      </w:r>
      <w:r w:rsidR="00E7750A" w:rsidRPr="009509E0">
        <w:rPr>
          <w:rFonts w:ascii="Times New Roman" w:hAnsi="Times New Roman" w:cs="Times New Roman"/>
          <w:sz w:val="24"/>
          <w:szCs w:val="24"/>
          <w:lang w:val="en-GB"/>
        </w:rPr>
        <w:t xml:space="preserve">an </w:t>
      </w:r>
      <w:r w:rsidR="00F65BD7" w:rsidRPr="009509E0">
        <w:rPr>
          <w:rFonts w:ascii="Times New Roman" w:hAnsi="Times New Roman" w:cs="Times New Roman"/>
          <w:sz w:val="24"/>
          <w:szCs w:val="24"/>
          <w:lang w:val="en-GB"/>
        </w:rPr>
        <w:t xml:space="preserve">agreement or </w:t>
      </w:r>
      <w:r w:rsidR="00E7750A" w:rsidRPr="009509E0">
        <w:rPr>
          <w:rFonts w:ascii="Times New Roman" w:hAnsi="Times New Roman" w:cs="Times New Roman"/>
          <w:sz w:val="24"/>
          <w:szCs w:val="24"/>
          <w:lang w:val="en-GB"/>
        </w:rPr>
        <w:t xml:space="preserve">a </w:t>
      </w:r>
      <w:r w:rsidR="00F65BD7" w:rsidRPr="009509E0">
        <w:rPr>
          <w:rFonts w:ascii="Times New Roman" w:hAnsi="Times New Roman" w:cs="Times New Roman"/>
          <w:sz w:val="24"/>
          <w:szCs w:val="24"/>
          <w:lang w:val="en-GB"/>
        </w:rPr>
        <w:t xml:space="preserve">penalty </w:t>
      </w:r>
      <w:r w:rsidR="007208C0" w:rsidRPr="009509E0">
        <w:rPr>
          <w:rFonts w:ascii="Times New Roman" w:hAnsi="Times New Roman" w:cs="Times New Roman"/>
          <w:sz w:val="24"/>
          <w:szCs w:val="24"/>
          <w:lang w:val="en-GB"/>
        </w:rPr>
        <w:t>order</w:t>
      </w:r>
      <w:r w:rsidR="00F65BD7" w:rsidRPr="009509E0">
        <w:rPr>
          <w:rFonts w:ascii="Times New Roman" w:hAnsi="Times New Roman" w:cs="Times New Roman"/>
          <w:sz w:val="24"/>
          <w:szCs w:val="24"/>
          <w:lang w:val="en-GB"/>
        </w:rPr>
        <w:t xml:space="preserve">. The report shall contain the established facts, the evidence gathered and a corresponding proposal. The report </w:t>
      </w:r>
      <w:proofErr w:type="gramStart"/>
      <w:r w:rsidR="007208C0" w:rsidRPr="009509E0">
        <w:rPr>
          <w:rFonts w:ascii="Times New Roman" w:hAnsi="Times New Roman" w:cs="Times New Roman"/>
          <w:sz w:val="24"/>
          <w:szCs w:val="24"/>
          <w:lang w:val="en-GB"/>
        </w:rPr>
        <w:t xml:space="preserve">shall be </w:t>
      </w:r>
      <w:r w:rsidR="00F65BD7" w:rsidRPr="009509E0">
        <w:rPr>
          <w:rFonts w:ascii="Times New Roman" w:hAnsi="Times New Roman" w:cs="Times New Roman"/>
          <w:sz w:val="24"/>
          <w:szCs w:val="24"/>
          <w:lang w:val="en-GB"/>
        </w:rPr>
        <w:t>entered</w:t>
      </w:r>
      <w:proofErr w:type="gramEnd"/>
      <w:r w:rsidR="00F65BD7" w:rsidRPr="009509E0">
        <w:rPr>
          <w:rFonts w:ascii="Times New Roman" w:hAnsi="Times New Roman" w:cs="Times New Roman"/>
          <w:sz w:val="24"/>
          <w:szCs w:val="24"/>
          <w:lang w:val="en-GB"/>
        </w:rPr>
        <w:t xml:space="preserve"> into the </w:t>
      </w:r>
      <w:r w:rsidR="007208C0" w:rsidRPr="009509E0">
        <w:rPr>
          <w:rFonts w:ascii="Times New Roman" w:hAnsi="Times New Roman" w:cs="Times New Roman"/>
          <w:sz w:val="24"/>
          <w:szCs w:val="24"/>
          <w:lang w:val="en-GB"/>
        </w:rPr>
        <w:t>dedicated</w:t>
      </w:r>
      <w:r w:rsidR="00F65BD7" w:rsidRPr="009509E0">
        <w:rPr>
          <w:rFonts w:ascii="Times New Roman" w:hAnsi="Times New Roman" w:cs="Times New Roman"/>
          <w:sz w:val="24"/>
          <w:szCs w:val="24"/>
          <w:lang w:val="en-GB"/>
        </w:rPr>
        <w:t xml:space="preserve"> </w:t>
      </w:r>
      <w:r w:rsidR="007208C0" w:rsidRPr="009509E0">
        <w:rPr>
          <w:rFonts w:ascii="Times New Roman" w:hAnsi="Times New Roman" w:cs="Times New Roman"/>
          <w:sz w:val="24"/>
          <w:szCs w:val="24"/>
          <w:lang w:val="en-GB"/>
        </w:rPr>
        <w:t>case management</w:t>
      </w:r>
      <w:r w:rsidR="00F65BD7" w:rsidRPr="009509E0">
        <w:rPr>
          <w:rFonts w:ascii="Times New Roman" w:hAnsi="Times New Roman" w:cs="Times New Roman"/>
          <w:sz w:val="24"/>
          <w:szCs w:val="24"/>
          <w:lang w:val="en-GB"/>
        </w:rPr>
        <w:t xml:space="preserve"> system of the </w:t>
      </w:r>
      <w:r w:rsidR="007208C0" w:rsidRPr="009509E0">
        <w:rPr>
          <w:rFonts w:ascii="Times New Roman" w:hAnsi="Times New Roman" w:cs="Times New Roman"/>
          <w:sz w:val="24"/>
          <w:szCs w:val="24"/>
          <w:lang w:val="en-GB"/>
        </w:rPr>
        <w:t>E</w:t>
      </w:r>
      <w:r w:rsidR="00783E38" w:rsidRPr="009509E0">
        <w:rPr>
          <w:rFonts w:ascii="Times New Roman" w:hAnsi="Times New Roman" w:cs="Times New Roman"/>
          <w:sz w:val="24"/>
          <w:szCs w:val="24"/>
          <w:lang w:val="en-GB"/>
        </w:rPr>
        <w:t>RC</w:t>
      </w:r>
      <w:r w:rsidR="00F65BD7" w:rsidRPr="009509E0">
        <w:rPr>
          <w:rFonts w:ascii="Times New Roman" w:hAnsi="Times New Roman" w:cs="Times New Roman"/>
          <w:sz w:val="24"/>
          <w:szCs w:val="24"/>
          <w:lang w:val="en-GB"/>
        </w:rPr>
        <w:t xml:space="preserve"> Directorate.</w:t>
      </w:r>
    </w:p>
    <w:p w:rsidR="00F65BD7" w:rsidRPr="009509E0" w:rsidRDefault="00FE55C1" w:rsidP="00FE55C1">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(7)</w:t>
      </w:r>
      <w:r w:rsidR="00F65BD7" w:rsidRPr="009509E0">
        <w:rPr>
          <w:rFonts w:ascii="Times New Roman" w:hAnsi="Times New Roman" w:cs="Times New Roman"/>
          <w:sz w:val="24"/>
          <w:szCs w:val="24"/>
          <w:lang w:val="en-GB"/>
        </w:rPr>
        <w:t xml:space="preserve"> </w:t>
      </w:r>
      <w:r w:rsidR="00D52DF9" w:rsidRPr="009509E0">
        <w:rPr>
          <w:rFonts w:ascii="Times New Roman" w:hAnsi="Times New Roman" w:cs="Times New Roman"/>
          <w:sz w:val="24"/>
          <w:szCs w:val="24"/>
          <w:lang w:val="en-GB"/>
        </w:rPr>
        <w:t>Upon</w:t>
      </w:r>
      <w:r w:rsidR="00F65BD7" w:rsidRPr="009509E0">
        <w:rPr>
          <w:rFonts w:ascii="Times New Roman" w:hAnsi="Times New Roman" w:cs="Times New Roman"/>
          <w:sz w:val="24"/>
          <w:szCs w:val="24"/>
          <w:lang w:val="en-GB"/>
        </w:rPr>
        <w:t xml:space="preserve"> approval of the report </w:t>
      </w:r>
      <w:r w:rsidR="00783E38"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6, an official from the </w:t>
      </w:r>
      <w:r w:rsidR="00783E38"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shall </w:t>
      </w:r>
      <w:r w:rsidR="00783E38" w:rsidRPr="009509E0">
        <w:rPr>
          <w:rFonts w:ascii="Times New Roman" w:hAnsi="Times New Roman" w:cs="Times New Roman"/>
          <w:sz w:val="24"/>
          <w:szCs w:val="24"/>
          <w:lang w:val="en-GB"/>
        </w:rPr>
        <w:t>prepare</w:t>
      </w:r>
      <w:r w:rsidR="00F65BD7" w:rsidRPr="009509E0">
        <w:rPr>
          <w:rFonts w:ascii="Times New Roman" w:hAnsi="Times New Roman" w:cs="Times New Roman"/>
          <w:sz w:val="24"/>
          <w:szCs w:val="24"/>
          <w:lang w:val="en-GB"/>
        </w:rPr>
        <w:t xml:space="preserve"> a draft final </w:t>
      </w:r>
      <w:r w:rsidR="00091770" w:rsidRPr="009509E0">
        <w:rPr>
          <w:rFonts w:ascii="Times New Roman" w:hAnsi="Times New Roman" w:cs="Times New Roman"/>
          <w:sz w:val="24"/>
          <w:szCs w:val="24"/>
          <w:lang w:val="en-GB"/>
        </w:rPr>
        <w:t>act concluding</w:t>
      </w:r>
      <w:r w:rsidR="00F65BD7" w:rsidRPr="009509E0">
        <w:rPr>
          <w:rFonts w:ascii="Times New Roman" w:hAnsi="Times New Roman" w:cs="Times New Roman"/>
          <w:sz w:val="24"/>
          <w:szCs w:val="24"/>
          <w:lang w:val="en-GB"/>
        </w:rPr>
        <w:t xml:space="preserve"> the </w:t>
      </w:r>
      <w:r w:rsidR="00783E38" w:rsidRPr="009509E0">
        <w:rPr>
          <w:rFonts w:ascii="Times New Roman" w:hAnsi="Times New Roman" w:cs="Times New Roman"/>
          <w:sz w:val="24"/>
          <w:szCs w:val="24"/>
          <w:lang w:val="en-GB"/>
        </w:rPr>
        <w:t xml:space="preserve">penal </w:t>
      </w:r>
      <w:r w:rsidR="00F65BD7" w:rsidRPr="009509E0">
        <w:rPr>
          <w:rFonts w:ascii="Times New Roman" w:hAnsi="Times New Roman" w:cs="Times New Roman"/>
          <w:sz w:val="24"/>
          <w:szCs w:val="24"/>
          <w:lang w:val="en-GB"/>
        </w:rPr>
        <w:t xml:space="preserve">administrative proceedings. </w:t>
      </w:r>
      <w:r w:rsidR="00267D07" w:rsidRPr="009509E0">
        <w:rPr>
          <w:rFonts w:ascii="Times New Roman" w:hAnsi="Times New Roman" w:cs="Times New Roman"/>
          <w:sz w:val="24"/>
          <w:szCs w:val="24"/>
          <w:lang w:val="en-GB"/>
        </w:rPr>
        <w:t xml:space="preserve">Upon </w:t>
      </w:r>
      <w:r w:rsidR="00F65BD7" w:rsidRPr="009509E0">
        <w:rPr>
          <w:rFonts w:ascii="Times New Roman" w:hAnsi="Times New Roman" w:cs="Times New Roman"/>
          <w:sz w:val="24"/>
          <w:szCs w:val="24"/>
          <w:lang w:val="en-GB"/>
        </w:rPr>
        <w:t xml:space="preserve">approval by the </w:t>
      </w:r>
      <w:r w:rsidR="00267D07" w:rsidRPr="009509E0">
        <w:rPr>
          <w:rFonts w:ascii="Times New Roman" w:hAnsi="Times New Roman" w:cs="Times New Roman"/>
          <w:sz w:val="24"/>
          <w:szCs w:val="24"/>
          <w:lang w:val="en-GB"/>
        </w:rPr>
        <w:t>Chair</w:t>
      </w:r>
      <w:r w:rsidR="00F65BD7" w:rsidRPr="009509E0">
        <w:rPr>
          <w:rFonts w:ascii="Times New Roman" w:hAnsi="Times New Roman" w:cs="Times New Roman"/>
          <w:sz w:val="24"/>
          <w:szCs w:val="24"/>
          <w:lang w:val="en-GB"/>
        </w:rPr>
        <w:t xml:space="preserve"> and signature, the final </w:t>
      </w:r>
      <w:r w:rsidR="00091770" w:rsidRPr="009509E0">
        <w:rPr>
          <w:rFonts w:ascii="Times New Roman" w:hAnsi="Times New Roman" w:cs="Times New Roman"/>
          <w:sz w:val="24"/>
          <w:szCs w:val="24"/>
          <w:lang w:val="en-GB"/>
        </w:rPr>
        <w:t xml:space="preserve">act </w:t>
      </w:r>
      <w:proofErr w:type="gramStart"/>
      <w:r w:rsidR="00091770" w:rsidRPr="009509E0">
        <w:rPr>
          <w:rFonts w:ascii="Times New Roman" w:hAnsi="Times New Roman" w:cs="Times New Roman"/>
          <w:sz w:val="24"/>
          <w:szCs w:val="24"/>
          <w:lang w:val="en-GB"/>
        </w:rPr>
        <w:t>shall be</w:t>
      </w:r>
      <w:r w:rsidR="00F65BD7" w:rsidRPr="009509E0">
        <w:rPr>
          <w:rFonts w:ascii="Times New Roman" w:hAnsi="Times New Roman" w:cs="Times New Roman"/>
          <w:sz w:val="24"/>
          <w:szCs w:val="24"/>
          <w:lang w:val="en-GB"/>
        </w:rPr>
        <w:t xml:space="preserve"> delivered</w:t>
      </w:r>
      <w:proofErr w:type="gramEnd"/>
      <w:r w:rsidR="00F65BD7" w:rsidRPr="009509E0">
        <w:rPr>
          <w:rFonts w:ascii="Times New Roman" w:hAnsi="Times New Roman" w:cs="Times New Roman"/>
          <w:sz w:val="24"/>
          <w:szCs w:val="24"/>
          <w:lang w:val="en-GB"/>
        </w:rPr>
        <w:t xml:space="preserve"> to the inspected legal entity.</w:t>
      </w:r>
    </w:p>
    <w:p w:rsidR="00F65BD7" w:rsidRPr="009509E0" w:rsidRDefault="00FE55C1" w:rsidP="00E7750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(8)</w:t>
      </w:r>
      <w:r w:rsidR="00F65BD7" w:rsidRPr="009509E0">
        <w:rPr>
          <w:rFonts w:ascii="Times New Roman" w:hAnsi="Times New Roman" w:cs="Times New Roman"/>
          <w:sz w:val="24"/>
          <w:szCs w:val="24"/>
          <w:lang w:val="en-GB"/>
        </w:rPr>
        <w:t xml:space="preserve"> The </w:t>
      </w:r>
      <w:r w:rsidR="00091770" w:rsidRPr="009509E0">
        <w:rPr>
          <w:rFonts w:ascii="Times New Roman" w:hAnsi="Times New Roman" w:cs="Times New Roman"/>
          <w:sz w:val="24"/>
          <w:szCs w:val="24"/>
          <w:lang w:val="en-GB"/>
        </w:rPr>
        <w:t>acts</w:t>
      </w:r>
      <w:r w:rsidR="00F65BD7" w:rsidRPr="009509E0">
        <w:rPr>
          <w:rFonts w:ascii="Times New Roman" w:hAnsi="Times New Roman" w:cs="Times New Roman"/>
          <w:sz w:val="24"/>
          <w:szCs w:val="24"/>
          <w:lang w:val="en-GB"/>
        </w:rPr>
        <w:t xml:space="preserve"> issued in connection with the </w:t>
      </w:r>
      <w:r w:rsidR="00091770" w:rsidRPr="009509E0">
        <w:rPr>
          <w:rFonts w:ascii="Times New Roman" w:hAnsi="Times New Roman" w:cs="Times New Roman"/>
          <w:sz w:val="24"/>
          <w:szCs w:val="24"/>
          <w:lang w:val="en-GB"/>
        </w:rPr>
        <w:t xml:space="preserve">penal </w:t>
      </w:r>
      <w:r w:rsidR="00F65BD7" w:rsidRPr="009509E0">
        <w:rPr>
          <w:rFonts w:ascii="Times New Roman" w:hAnsi="Times New Roman" w:cs="Times New Roman"/>
          <w:sz w:val="24"/>
          <w:szCs w:val="24"/>
          <w:lang w:val="en-GB"/>
        </w:rPr>
        <w:t xml:space="preserve">administrative proceedings under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xml:space="preserve"> Protection Act</w:t>
      </w:r>
      <w:r w:rsidR="00FA2A15" w:rsidRPr="009509E0">
        <w:rPr>
          <w:rFonts w:ascii="Times New Roman" w:hAnsi="Times New Roman" w:cs="Times New Roman"/>
          <w:sz w:val="24"/>
          <w:szCs w:val="24"/>
          <w:lang w:val="en-GB"/>
        </w:rPr>
        <w:t xml:space="preserve"> </w:t>
      </w:r>
      <w:proofErr w:type="gramStart"/>
      <w:r w:rsidR="00FA2A15" w:rsidRPr="009509E0">
        <w:rPr>
          <w:rFonts w:ascii="Times New Roman" w:hAnsi="Times New Roman" w:cs="Times New Roman"/>
          <w:sz w:val="24"/>
          <w:szCs w:val="24"/>
          <w:lang w:val="en-GB"/>
        </w:rPr>
        <w:t xml:space="preserve">shall be </w:t>
      </w:r>
      <w:r w:rsidR="00F65BD7" w:rsidRPr="009509E0">
        <w:rPr>
          <w:rFonts w:ascii="Times New Roman" w:hAnsi="Times New Roman" w:cs="Times New Roman"/>
          <w:sz w:val="24"/>
          <w:szCs w:val="24"/>
          <w:lang w:val="en-GB"/>
        </w:rPr>
        <w:t>entered</w:t>
      </w:r>
      <w:proofErr w:type="gramEnd"/>
      <w:r w:rsidR="00F65BD7" w:rsidRPr="009509E0">
        <w:rPr>
          <w:rFonts w:ascii="Times New Roman" w:hAnsi="Times New Roman" w:cs="Times New Roman"/>
          <w:sz w:val="24"/>
          <w:szCs w:val="24"/>
          <w:lang w:val="en-GB"/>
        </w:rPr>
        <w:t xml:space="preserve"> in a register kept by the </w:t>
      </w:r>
      <w:r w:rsidR="00E7750A" w:rsidRPr="009509E0">
        <w:rPr>
          <w:rFonts w:ascii="Times New Roman" w:hAnsi="Times New Roman" w:cs="Times New Roman"/>
          <w:sz w:val="24"/>
          <w:szCs w:val="24"/>
          <w:lang w:val="en-GB"/>
        </w:rPr>
        <w:t xml:space="preserve">ERC </w:t>
      </w:r>
      <w:r w:rsidR="00F65BD7" w:rsidRPr="009509E0">
        <w:rPr>
          <w:rFonts w:ascii="Times New Roman" w:hAnsi="Times New Roman" w:cs="Times New Roman"/>
          <w:sz w:val="24"/>
          <w:szCs w:val="24"/>
          <w:lang w:val="en-GB"/>
        </w:rPr>
        <w:t xml:space="preserve">Directorate. </w:t>
      </w:r>
      <w:r w:rsidR="00FA2A15" w:rsidRPr="009509E0">
        <w:rPr>
          <w:rFonts w:ascii="Times New Roman" w:hAnsi="Times New Roman" w:cs="Times New Roman"/>
          <w:sz w:val="24"/>
          <w:szCs w:val="24"/>
          <w:lang w:val="en-GB"/>
        </w:rPr>
        <w:t xml:space="preserve">The following </w:t>
      </w:r>
      <w:proofErr w:type="gramStart"/>
      <w:r w:rsidR="00FA2A15" w:rsidRPr="009509E0">
        <w:rPr>
          <w:rFonts w:ascii="Times New Roman" w:hAnsi="Times New Roman" w:cs="Times New Roman"/>
          <w:sz w:val="24"/>
          <w:szCs w:val="24"/>
          <w:lang w:val="en-GB"/>
        </w:rPr>
        <w:t>shall be indicated</w:t>
      </w:r>
      <w:proofErr w:type="gramEnd"/>
      <w:r w:rsidR="00FA2A15" w:rsidRPr="009509E0">
        <w:rPr>
          <w:rFonts w:ascii="Times New Roman" w:hAnsi="Times New Roman" w:cs="Times New Roman"/>
          <w:sz w:val="24"/>
          <w:szCs w:val="24"/>
          <w:lang w:val="en-GB"/>
        </w:rPr>
        <w:t xml:space="preserve"> in</w:t>
      </w:r>
      <w:r w:rsidR="00F65BD7" w:rsidRPr="009509E0">
        <w:rPr>
          <w:rFonts w:ascii="Times New Roman" w:hAnsi="Times New Roman" w:cs="Times New Roman"/>
          <w:sz w:val="24"/>
          <w:szCs w:val="24"/>
          <w:lang w:val="en-GB"/>
        </w:rPr>
        <w:t xml:space="preserve"> the register: the </w:t>
      </w:r>
      <w:r w:rsidR="00FA2A15" w:rsidRPr="009509E0">
        <w:rPr>
          <w:rFonts w:ascii="Times New Roman" w:hAnsi="Times New Roman" w:cs="Times New Roman"/>
          <w:sz w:val="24"/>
          <w:szCs w:val="24"/>
          <w:lang w:val="en-GB"/>
        </w:rPr>
        <w:t>report registration number</w:t>
      </w:r>
      <w:r w:rsidR="00F65BD7" w:rsidRPr="009509E0">
        <w:rPr>
          <w:rFonts w:ascii="Times New Roman" w:hAnsi="Times New Roman" w:cs="Times New Roman"/>
          <w:sz w:val="24"/>
          <w:szCs w:val="24"/>
          <w:lang w:val="en-GB"/>
        </w:rPr>
        <w:t xml:space="preserve">, the date of receipt, the documents drawn up and the </w:t>
      </w:r>
      <w:r w:rsidR="00FA2A15" w:rsidRPr="009509E0">
        <w:rPr>
          <w:rFonts w:ascii="Times New Roman" w:hAnsi="Times New Roman" w:cs="Times New Roman"/>
          <w:sz w:val="24"/>
          <w:szCs w:val="24"/>
          <w:lang w:val="en-GB"/>
        </w:rPr>
        <w:t>closure</w:t>
      </w:r>
      <w:r w:rsidR="00F65BD7" w:rsidRPr="009509E0">
        <w:rPr>
          <w:rFonts w:ascii="Times New Roman" w:hAnsi="Times New Roman" w:cs="Times New Roman"/>
          <w:sz w:val="24"/>
          <w:szCs w:val="24"/>
          <w:lang w:val="en-GB"/>
        </w:rPr>
        <w:t xml:space="preserve"> of the </w:t>
      </w:r>
      <w:r w:rsidR="00FA2A15" w:rsidRPr="009509E0">
        <w:rPr>
          <w:rFonts w:ascii="Times New Roman" w:hAnsi="Times New Roman" w:cs="Times New Roman"/>
          <w:sz w:val="24"/>
          <w:szCs w:val="24"/>
          <w:lang w:val="en-GB"/>
        </w:rPr>
        <w:t>inspection,</w:t>
      </w:r>
      <w:r w:rsidR="00F65BD7" w:rsidRPr="009509E0">
        <w:rPr>
          <w:rFonts w:ascii="Times New Roman" w:hAnsi="Times New Roman" w:cs="Times New Roman"/>
          <w:sz w:val="24"/>
          <w:szCs w:val="24"/>
          <w:lang w:val="en-GB"/>
        </w:rPr>
        <w:t xml:space="preserve"> </w:t>
      </w:r>
      <w:r w:rsidR="00FA2A15" w:rsidRPr="009509E0">
        <w:rPr>
          <w:rFonts w:ascii="Times New Roman" w:hAnsi="Times New Roman" w:cs="Times New Roman"/>
          <w:sz w:val="24"/>
          <w:szCs w:val="24"/>
          <w:lang w:val="en-GB"/>
        </w:rPr>
        <w:t xml:space="preserve">any </w:t>
      </w:r>
      <w:r w:rsidR="00F65BD7" w:rsidRPr="009509E0">
        <w:rPr>
          <w:rFonts w:ascii="Times New Roman" w:hAnsi="Times New Roman" w:cs="Times New Roman"/>
          <w:sz w:val="24"/>
          <w:szCs w:val="24"/>
          <w:lang w:val="en-GB"/>
        </w:rPr>
        <w:t>penalties imposed.</w:t>
      </w:r>
    </w:p>
    <w:p w:rsidR="00F65BD7" w:rsidRPr="009509E0" w:rsidRDefault="00E7750A" w:rsidP="00E7750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(9)</w:t>
      </w:r>
      <w:r w:rsidRPr="009509E0">
        <w:rPr>
          <w:rFonts w:ascii="Times New Roman" w:hAnsi="Times New Roman" w:cs="Times New Roman"/>
          <w:sz w:val="24"/>
          <w:szCs w:val="24"/>
          <w:lang w:val="en-GB"/>
        </w:rPr>
        <w:t xml:space="preserve"> </w:t>
      </w:r>
      <w:r w:rsidR="00BF2D08" w:rsidRPr="009509E0">
        <w:rPr>
          <w:rFonts w:ascii="Times New Roman" w:hAnsi="Times New Roman" w:cs="Times New Roman"/>
          <w:sz w:val="24"/>
          <w:szCs w:val="24"/>
          <w:lang w:val="en-GB"/>
        </w:rPr>
        <w:t xml:space="preserve">A separate case file </w:t>
      </w:r>
      <w:proofErr w:type="gramStart"/>
      <w:r w:rsidR="00BF2D08" w:rsidRPr="009509E0">
        <w:rPr>
          <w:rFonts w:ascii="Times New Roman" w:hAnsi="Times New Roman" w:cs="Times New Roman"/>
          <w:sz w:val="24"/>
          <w:szCs w:val="24"/>
          <w:lang w:val="en-GB"/>
        </w:rPr>
        <w:t>shall be opened</w:t>
      </w:r>
      <w:proofErr w:type="gramEnd"/>
      <w:r w:rsidR="00BF2D08" w:rsidRPr="009509E0">
        <w:rPr>
          <w:rFonts w:ascii="Times New Roman" w:hAnsi="Times New Roman" w:cs="Times New Roman"/>
          <w:sz w:val="24"/>
          <w:szCs w:val="24"/>
          <w:lang w:val="en-GB"/>
        </w:rPr>
        <w:t xml:space="preserve"> for each report</w:t>
      </w:r>
      <w:r w:rsidR="00F65BD7" w:rsidRPr="009509E0">
        <w:rPr>
          <w:rFonts w:ascii="Times New Roman" w:hAnsi="Times New Roman" w:cs="Times New Roman"/>
          <w:sz w:val="24"/>
          <w:szCs w:val="24"/>
          <w:lang w:val="en-GB"/>
        </w:rPr>
        <w:t xml:space="preserve">, </w:t>
      </w:r>
      <w:r w:rsidR="00BF2D08" w:rsidRPr="009509E0">
        <w:rPr>
          <w:rFonts w:ascii="Times New Roman" w:hAnsi="Times New Roman" w:cs="Times New Roman"/>
          <w:sz w:val="24"/>
          <w:szCs w:val="24"/>
          <w:lang w:val="en-GB"/>
        </w:rPr>
        <w:t>and case files shall be</w:t>
      </w:r>
      <w:r w:rsidR="00F65BD7" w:rsidRPr="009509E0">
        <w:rPr>
          <w:rFonts w:ascii="Times New Roman" w:hAnsi="Times New Roman" w:cs="Times New Roman"/>
          <w:sz w:val="24"/>
          <w:szCs w:val="24"/>
          <w:lang w:val="en-GB"/>
        </w:rPr>
        <w:t xml:space="preserve"> kept in a dedicated room of the </w:t>
      </w:r>
      <w:r w:rsidR="00783E38"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w:t>
      </w:r>
      <w:r w:rsidR="007E132D" w:rsidRPr="009509E0">
        <w:rPr>
          <w:rFonts w:ascii="Times New Roman" w:hAnsi="Times New Roman" w:cs="Times New Roman"/>
          <w:sz w:val="24"/>
          <w:szCs w:val="24"/>
          <w:lang w:val="en-GB"/>
        </w:rPr>
        <w:t>designated for</w:t>
      </w:r>
      <w:r w:rsidR="00F65BD7" w:rsidRPr="009509E0">
        <w:rPr>
          <w:rFonts w:ascii="Times New Roman" w:hAnsi="Times New Roman" w:cs="Times New Roman"/>
          <w:sz w:val="24"/>
          <w:szCs w:val="24"/>
          <w:lang w:val="en-GB"/>
        </w:rPr>
        <w:t xml:space="preserve"> storage of documents</w:t>
      </w:r>
      <w:r w:rsidR="007E132D"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and in metal lockers.</w:t>
      </w:r>
    </w:p>
    <w:p w:rsidR="00F65BD7" w:rsidRPr="009509E0" w:rsidRDefault="00F65BD7" w:rsidP="0018282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61</w:t>
      </w:r>
      <w:r w:rsidR="00182827"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Additional actions </w:t>
      </w:r>
      <w:r w:rsidR="003611DF" w:rsidRPr="009509E0">
        <w:rPr>
          <w:rFonts w:ascii="Times New Roman" w:hAnsi="Times New Roman" w:cs="Times New Roman"/>
          <w:sz w:val="24"/>
          <w:szCs w:val="24"/>
          <w:lang w:val="en-GB"/>
        </w:rPr>
        <w:t>for the purposes of an</w:t>
      </w:r>
      <w:r w:rsidRPr="009509E0">
        <w:rPr>
          <w:rFonts w:ascii="Times New Roman" w:hAnsi="Times New Roman" w:cs="Times New Roman"/>
          <w:sz w:val="24"/>
          <w:szCs w:val="24"/>
          <w:lang w:val="en-GB"/>
        </w:rPr>
        <w:t xml:space="preserve"> </w:t>
      </w:r>
      <w:r w:rsidR="00BF2D08" w:rsidRPr="009509E0">
        <w:rPr>
          <w:rFonts w:ascii="Times New Roman" w:hAnsi="Times New Roman" w:cs="Times New Roman"/>
          <w:sz w:val="24"/>
          <w:szCs w:val="24"/>
          <w:lang w:val="en-GB"/>
        </w:rPr>
        <w:t>inspection</w:t>
      </w:r>
      <w:r w:rsidRPr="009509E0">
        <w:rPr>
          <w:rFonts w:ascii="Times New Roman" w:hAnsi="Times New Roman" w:cs="Times New Roman"/>
          <w:sz w:val="24"/>
          <w:szCs w:val="24"/>
          <w:lang w:val="en-GB"/>
        </w:rPr>
        <w:t>:</w:t>
      </w:r>
    </w:p>
    <w:p w:rsidR="00F65BD7" w:rsidRPr="009509E0" w:rsidRDefault="00F65BD7" w:rsidP="00E85296">
      <w:pPr>
        <w:pStyle w:val="ListParagraph"/>
        <w:numPr>
          <w:ilvl w:val="0"/>
          <w:numId w:val="18"/>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for any on-</w:t>
      </w:r>
      <w:r w:rsidR="008B43FF" w:rsidRPr="009509E0">
        <w:rPr>
          <w:rFonts w:ascii="Times New Roman" w:hAnsi="Times New Roman" w:cs="Times New Roman"/>
          <w:sz w:val="24"/>
          <w:szCs w:val="24"/>
          <w:lang w:val="en-GB"/>
        </w:rPr>
        <w:t>site inspection</w:t>
      </w:r>
      <w:r w:rsidRPr="009509E0">
        <w:rPr>
          <w:rFonts w:ascii="Times New Roman" w:hAnsi="Times New Roman" w:cs="Times New Roman"/>
          <w:sz w:val="24"/>
          <w:szCs w:val="24"/>
          <w:lang w:val="en-GB"/>
        </w:rPr>
        <w:t xml:space="preserve">, where problematic communications or difficulties in carrying out </w:t>
      </w:r>
      <w:r w:rsidR="00E3169C" w:rsidRPr="009509E0">
        <w:rPr>
          <w:rFonts w:ascii="Times New Roman" w:hAnsi="Times New Roman" w:cs="Times New Roman"/>
          <w:sz w:val="24"/>
          <w:szCs w:val="24"/>
          <w:lang w:val="en-GB"/>
        </w:rPr>
        <w:t>such communications exist</w:t>
      </w:r>
      <w:r w:rsidRPr="009509E0">
        <w:rPr>
          <w:rFonts w:ascii="Times New Roman" w:hAnsi="Times New Roman" w:cs="Times New Roman"/>
          <w:sz w:val="24"/>
          <w:szCs w:val="24"/>
          <w:lang w:val="en-GB"/>
        </w:rPr>
        <w:t xml:space="preserve">, assistance may be requested from the </w:t>
      </w:r>
      <w:r w:rsidR="00E3169C" w:rsidRPr="009509E0">
        <w:rPr>
          <w:rFonts w:ascii="Times New Roman" w:hAnsi="Times New Roman" w:cs="Times New Roman"/>
          <w:sz w:val="24"/>
          <w:szCs w:val="24"/>
          <w:lang w:val="en-GB"/>
        </w:rPr>
        <w:t>Ministry of Interior authorities</w:t>
      </w:r>
      <w:r w:rsidRPr="009509E0">
        <w:rPr>
          <w:rFonts w:ascii="Times New Roman" w:hAnsi="Times New Roman" w:cs="Times New Roman"/>
          <w:sz w:val="24"/>
          <w:szCs w:val="24"/>
          <w:lang w:val="en-GB"/>
        </w:rPr>
        <w:t xml:space="preserve">, either in writing or by telephone communication with </w:t>
      </w:r>
      <w:r w:rsidRPr="009509E0">
        <w:rPr>
          <w:rFonts w:ascii="Times New Roman" w:hAnsi="Times New Roman" w:cs="Times New Roman"/>
          <w:sz w:val="24"/>
          <w:szCs w:val="24"/>
          <w:lang w:val="en-GB"/>
        </w:rPr>
        <w:lastRenderedPageBreak/>
        <w:t xml:space="preserve">the relevant head of the local structure of the Ministry of Interior, on the basis of an </w:t>
      </w:r>
      <w:r w:rsidR="00E3169C" w:rsidRPr="009509E0">
        <w:rPr>
          <w:rFonts w:ascii="Times New Roman" w:hAnsi="Times New Roman" w:cs="Times New Roman"/>
          <w:sz w:val="24"/>
          <w:szCs w:val="24"/>
          <w:lang w:val="en-GB"/>
        </w:rPr>
        <w:t xml:space="preserve">Assistance Agreement </w:t>
      </w:r>
      <w:r w:rsidR="003611DF" w:rsidRPr="009509E0">
        <w:rPr>
          <w:rFonts w:ascii="Times New Roman" w:hAnsi="Times New Roman" w:cs="Times New Roman"/>
          <w:sz w:val="24"/>
          <w:szCs w:val="24"/>
          <w:lang w:val="en-GB"/>
        </w:rPr>
        <w:t xml:space="preserve">and </w:t>
      </w:r>
      <w:r w:rsidRPr="009509E0">
        <w:rPr>
          <w:rFonts w:ascii="Times New Roman" w:hAnsi="Times New Roman" w:cs="Times New Roman"/>
          <w:sz w:val="24"/>
          <w:szCs w:val="24"/>
          <w:lang w:val="en-GB"/>
        </w:rPr>
        <w:t xml:space="preserve">at </w:t>
      </w:r>
      <w:r w:rsidR="00E3169C" w:rsidRPr="009509E0">
        <w:rPr>
          <w:rFonts w:ascii="Times New Roman" w:hAnsi="Times New Roman" w:cs="Times New Roman"/>
          <w:sz w:val="24"/>
          <w:szCs w:val="24"/>
          <w:lang w:val="en-GB"/>
        </w:rPr>
        <w:t>any</w:t>
      </w:r>
      <w:r w:rsidRPr="009509E0">
        <w:rPr>
          <w:rFonts w:ascii="Times New Roman" w:hAnsi="Times New Roman" w:cs="Times New Roman"/>
          <w:sz w:val="24"/>
          <w:szCs w:val="24"/>
          <w:lang w:val="en-GB"/>
        </w:rPr>
        <w:t xml:space="preserve"> stage of the inspection;</w:t>
      </w:r>
    </w:p>
    <w:p w:rsidR="00F65BD7" w:rsidRPr="009509E0" w:rsidRDefault="00F65BD7" w:rsidP="00E85296">
      <w:pPr>
        <w:pStyle w:val="ListParagraph"/>
        <w:numPr>
          <w:ilvl w:val="0"/>
          <w:numId w:val="18"/>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at least two members of the </w:t>
      </w:r>
      <w:r w:rsidR="008B2723" w:rsidRPr="009509E0">
        <w:rPr>
          <w:rFonts w:ascii="Times New Roman" w:hAnsi="Times New Roman" w:cs="Times New Roman"/>
          <w:sz w:val="24"/>
          <w:szCs w:val="24"/>
          <w:lang w:val="en-GB"/>
        </w:rPr>
        <w:t xml:space="preserve">inspection </w:t>
      </w:r>
      <w:r w:rsidRPr="009509E0">
        <w:rPr>
          <w:rFonts w:ascii="Times New Roman" w:hAnsi="Times New Roman" w:cs="Times New Roman"/>
          <w:sz w:val="24"/>
          <w:szCs w:val="24"/>
          <w:lang w:val="en-GB"/>
        </w:rPr>
        <w:t>team must be present when establishing facts and circumstance</w:t>
      </w:r>
      <w:r w:rsidR="008B2723" w:rsidRPr="009509E0">
        <w:rPr>
          <w:rFonts w:ascii="Times New Roman" w:hAnsi="Times New Roman" w:cs="Times New Roman"/>
          <w:sz w:val="24"/>
          <w:szCs w:val="24"/>
          <w:lang w:val="en-GB"/>
        </w:rPr>
        <w:t>s during an on</w:t>
      </w:r>
      <w:r w:rsidRPr="009509E0">
        <w:rPr>
          <w:rFonts w:ascii="Times New Roman" w:hAnsi="Times New Roman" w:cs="Times New Roman"/>
          <w:sz w:val="24"/>
          <w:szCs w:val="24"/>
          <w:lang w:val="en-GB"/>
        </w:rPr>
        <w:t>-</w:t>
      </w:r>
      <w:r w:rsidR="008B43FF" w:rsidRPr="009509E0">
        <w:rPr>
          <w:rFonts w:ascii="Times New Roman" w:hAnsi="Times New Roman" w:cs="Times New Roman"/>
          <w:sz w:val="24"/>
          <w:szCs w:val="24"/>
          <w:lang w:val="en-GB"/>
        </w:rPr>
        <w:t>site inspection</w:t>
      </w:r>
      <w:r w:rsidRPr="009509E0">
        <w:rPr>
          <w:rFonts w:ascii="Times New Roman" w:hAnsi="Times New Roman" w:cs="Times New Roman"/>
          <w:sz w:val="24"/>
          <w:szCs w:val="24"/>
          <w:lang w:val="en-GB"/>
        </w:rPr>
        <w:t>;</w:t>
      </w:r>
    </w:p>
    <w:p w:rsidR="00F65BD7" w:rsidRPr="009509E0" w:rsidRDefault="00F65BD7" w:rsidP="00E85296">
      <w:pPr>
        <w:pStyle w:val="ListParagraph"/>
        <w:numPr>
          <w:ilvl w:val="0"/>
          <w:numId w:val="18"/>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in the course of inspections, </w:t>
      </w:r>
      <w:r w:rsidR="002D6A04" w:rsidRPr="009509E0">
        <w:rPr>
          <w:rFonts w:ascii="Times New Roman" w:hAnsi="Times New Roman" w:cs="Times New Roman"/>
          <w:sz w:val="24"/>
          <w:szCs w:val="24"/>
          <w:lang w:val="en-GB"/>
        </w:rPr>
        <w:t xml:space="preserve">the CPDP’s Chair may issue </w:t>
      </w:r>
      <w:r w:rsidRPr="009509E0">
        <w:rPr>
          <w:rFonts w:ascii="Times New Roman" w:hAnsi="Times New Roman" w:cs="Times New Roman"/>
          <w:sz w:val="24"/>
          <w:szCs w:val="24"/>
          <w:lang w:val="en-GB"/>
        </w:rPr>
        <w:t xml:space="preserve">an order </w:t>
      </w:r>
      <w:r w:rsidR="002D6A04" w:rsidRPr="009509E0">
        <w:rPr>
          <w:rFonts w:ascii="Times New Roman" w:hAnsi="Times New Roman" w:cs="Times New Roman"/>
          <w:sz w:val="24"/>
          <w:szCs w:val="24"/>
          <w:lang w:val="en-GB"/>
        </w:rPr>
        <w:t>to</w:t>
      </w:r>
      <w:r w:rsidRPr="009509E0">
        <w:rPr>
          <w:rFonts w:ascii="Times New Roman" w:hAnsi="Times New Roman" w:cs="Times New Roman"/>
          <w:sz w:val="24"/>
          <w:szCs w:val="24"/>
          <w:lang w:val="en-GB"/>
        </w:rPr>
        <w:t xml:space="preserve"> change the composition of the inspection team by </w:t>
      </w:r>
      <w:r w:rsidR="002D6A04" w:rsidRPr="009509E0">
        <w:rPr>
          <w:rFonts w:ascii="Times New Roman" w:hAnsi="Times New Roman" w:cs="Times New Roman"/>
          <w:sz w:val="24"/>
          <w:szCs w:val="24"/>
          <w:lang w:val="en-GB"/>
        </w:rPr>
        <w:t>replacing</w:t>
      </w:r>
      <w:r w:rsidRPr="009509E0">
        <w:rPr>
          <w:rFonts w:ascii="Times New Roman" w:hAnsi="Times New Roman" w:cs="Times New Roman"/>
          <w:sz w:val="24"/>
          <w:szCs w:val="24"/>
          <w:lang w:val="en-GB"/>
        </w:rPr>
        <w:t xml:space="preserve"> </w:t>
      </w:r>
      <w:r w:rsidR="00592899" w:rsidRPr="009509E0">
        <w:rPr>
          <w:rFonts w:ascii="Times New Roman" w:hAnsi="Times New Roman" w:cs="Times New Roman"/>
          <w:sz w:val="24"/>
          <w:szCs w:val="24"/>
          <w:lang w:val="en-GB"/>
        </w:rPr>
        <w:t>members</w:t>
      </w:r>
      <w:r w:rsidRPr="009509E0">
        <w:rPr>
          <w:rFonts w:ascii="Times New Roman" w:hAnsi="Times New Roman" w:cs="Times New Roman"/>
          <w:sz w:val="24"/>
          <w:szCs w:val="24"/>
          <w:lang w:val="en-GB"/>
        </w:rPr>
        <w:t xml:space="preserve"> already designated or by adding new team members;</w:t>
      </w:r>
    </w:p>
    <w:p w:rsidR="00F65BD7" w:rsidRPr="009509E0" w:rsidRDefault="003611DF" w:rsidP="00E85296">
      <w:pPr>
        <w:pStyle w:val="ListParagraph"/>
        <w:numPr>
          <w:ilvl w:val="0"/>
          <w:numId w:val="18"/>
        </w:numPr>
        <w:spacing w:after="0"/>
        <w:ind w:left="993" w:hanging="142"/>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when</w:t>
      </w:r>
      <w:proofErr w:type="gramEnd"/>
      <w:r w:rsidR="00F65BD7" w:rsidRPr="009509E0">
        <w:rPr>
          <w:rFonts w:ascii="Times New Roman" w:hAnsi="Times New Roman" w:cs="Times New Roman"/>
          <w:sz w:val="24"/>
          <w:szCs w:val="24"/>
          <w:lang w:val="en-GB"/>
        </w:rPr>
        <w:t xml:space="preserve"> carrying out </w:t>
      </w:r>
      <w:r w:rsidRPr="009509E0">
        <w:rPr>
          <w:rFonts w:ascii="Times New Roman" w:hAnsi="Times New Roman" w:cs="Times New Roman"/>
          <w:sz w:val="24"/>
          <w:szCs w:val="24"/>
          <w:lang w:val="en-GB"/>
        </w:rPr>
        <w:t>CPDP’s</w:t>
      </w:r>
      <w:r w:rsidR="00F65BD7" w:rsidRPr="009509E0">
        <w:rPr>
          <w:rFonts w:ascii="Times New Roman" w:hAnsi="Times New Roman" w:cs="Times New Roman"/>
          <w:sz w:val="24"/>
          <w:szCs w:val="24"/>
          <w:lang w:val="en-GB"/>
        </w:rPr>
        <w:t xml:space="preserve"> control activitie</w:t>
      </w:r>
      <w:r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the </w:t>
      </w:r>
      <w:r w:rsidR="00F65BD7" w:rsidRPr="009509E0">
        <w:rPr>
          <w:rFonts w:ascii="Times New Roman" w:hAnsi="Times New Roman" w:cs="Times New Roman"/>
          <w:sz w:val="24"/>
          <w:szCs w:val="24"/>
          <w:lang w:val="en-GB"/>
        </w:rPr>
        <w:t xml:space="preserve">members of inspection teams shall comply with the Code of Conduct for Public </w:t>
      </w:r>
      <w:r w:rsidR="00E3473B" w:rsidRPr="009509E0">
        <w:rPr>
          <w:rFonts w:ascii="Times New Roman" w:hAnsi="Times New Roman" w:cs="Times New Roman"/>
          <w:sz w:val="24"/>
          <w:szCs w:val="24"/>
          <w:lang w:val="en-GB"/>
        </w:rPr>
        <w:t>Officials</w:t>
      </w:r>
      <w:r w:rsidR="00F65BD7" w:rsidRPr="009509E0">
        <w:rPr>
          <w:rFonts w:ascii="Times New Roman" w:hAnsi="Times New Roman" w:cs="Times New Roman"/>
          <w:sz w:val="24"/>
          <w:szCs w:val="24"/>
          <w:lang w:val="en-GB"/>
        </w:rPr>
        <w:t>.</w:t>
      </w:r>
    </w:p>
    <w:p w:rsidR="00182827" w:rsidRPr="009509E0" w:rsidRDefault="00182827" w:rsidP="00F65BD7">
      <w:pPr>
        <w:spacing w:after="0"/>
        <w:jc w:val="both"/>
        <w:rPr>
          <w:rFonts w:ascii="Times New Roman" w:hAnsi="Times New Roman" w:cs="Times New Roman"/>
          <w:sz w:val="24"/>
          <w:szCs w:val="24"/>
          <w:lang w:val="en-GB"/>
        </w:rPr>
      </w:pPr>
    </w:p>
    <w:p w:rsidR="00F65BD7" w:rsidRPr="009509E0" w:rsidRDefault="008B43FF" w:rsidP="008B43FF">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X. </w:t>
      </w:r>
      <w:r w:rsidR="00F65BD7" w:rsidRPr="009509E0">
        <w:rPr>
          <w:rFonts w:ascii="Times New Roman" w:hAnsi="Times New Roman" w:cs="Times New Roman"/>
          <w:b/>
          <w:sz w:val="24"/>
          <w:szCs w:val="24"/>
          <w:lang w:val="en-GB"/>
        </w:rPr>
        <w:t xml:space="preserve">HANDLING </w:t>
      </w:r>
      <w:r w:rsidR="008D1F90" w:rsidRPr="009509E0">
        <w:rPr>
          <w:rFonts w:ascii="Times New Roman" w:hAnsi="Times New Roman" w:cs="Times New Roman"/>
          <w:b/>
          <w:sz w:val="24"/>
          <w:szCs w:val="24"/>
          <w:lang w:val="en-GB"/>
        </w:rPr>
        <w:t xml:space="preserve">OF </w:t>
      </w:r>
      <w:r w:rsidR="00F65BD7" w:rsidRPr="009509E0">
        <w:rPr>
          <w:rFonts w:ascii="Times New Roman" w:hAnsi="Times New Roman" w:cs="Times New Roman"/>
          <w:b/>
          <w:sz w:val="24"/>
          <w:szCs w:val="24"/>
          <w:lang w:val="en-GB"/>
        </w:rPr>
        <w:t xml:space="preserve">A REPORT RECEIVED VIA AN EXTERNAL CHANNEL UNDER THE </w:t>
      </w:r>
      <w:r w:rsidRPr="009509E0">
        <w:rPr>
          <w:rFonts w:ascii="Times New Roman" w:hAnsi="Times New Roman" w:cs="Times New Roman"/>
          <w:b/>
          <w:sz w:val="24"/>
          <w:szCs w:val="24"/>
          <w:lang w:val="en-GB"/>
        </w:rPr>
        <w:t xml:space="preserve">WHISTLEBLOWER PROTECTION ACT AND </w:t>
      </w:r>
      <w:r w:rsidR="00F65BD7" w:rsidRPr="009509E0">
        <w:rPr>
          <w:rFonts w:ascii="Times New Roman" w:hAnsi="Times New Roman" w:cs="Times New Roman"/>
          <w:b/>
          <w:sz w:val="24"/>
          <w:szCs w:val="24"/>
          <w:lang w:val="en-GB"/>
        </w:rPr>
        <w:t>ALLEGING UNLAWFUL PROCESSING OF</w:t>
      </w:r>
      <w:r w:rsidR="00182827" w:rsidRPr="009509E0">
        <w:rPr>
          <w:rFonts w:ascii="Times New Roman" w:hAnsi="Times New Roman" w:cs="Times New Roman"/>
          <w:b/>
          <w:sz w:val="24"/>
          <w:szCs w:val="24"/>
          <w:lang w:val="en-GB"/>
        </w:rPr>
        <w:t xml:space="preserve"> </w:t>
      </w:r>
      <w:r w:rsidR="00F65BD7" w:rsidRPr="009509E0">
        <w:rPr>
          <w:rFonts w:ascii="Times New Roman" w:hAnsi="Times New Roman" w:cs="Times New Roman"/>
          <w:b/>
          <w:sz w:val="24"/>
          <w:szCs w:val="24"/>
          <w:lang w:val="en-GB"/>
        </w:rPr>
        <w:t>PERSONAL DATA</w:t>
      </w:r>
    </w:p>
    <w:p w:rsidR="001A0938" w:rsidRDefault="00F65BD7" w:rsidP="0018282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62</w:t>
      </w:r>
      <w:r w:rsidR="00182827"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Pr="009509E0">
        <w:rPr>
          <w:rFonts w:ascii="Times New Roman" w:hAnsi="Times New Roman" w:cs="Times New Roman"/>
          <w:b/>
          <w:sz w:val="24"/>
          <w:szCs w:val="24"/>
          <w:lang w:val="en-GB"/>
        </w:rPr>
        <w:t>(</w:t>
      </w:r>
      <w:r w:rsidR="00EB56EE" w:rsidRPr="009509E0">
        <w:rPr>
          <w:rFonts w:ascii="Times New Roman" w:hAnsi="Times New Roman" w:cs="Times New Roman"/>
          <w:b/>
          <w:sz w:val="24"/>
          <w:szCs w:val="24"/>
          <w:lang w:val="en-GB"/>
        </w:rPr>
        <w:t>1</w:t>
      </w:r>
      <w:r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1A0938">
        <w:rPr>
          <w:rFonts w:ascii="Times New Roman" w:hAnsi="Times New Roman" w:cs="Times New Roman"/>
          <w:sz w:val="24"/>
          <w:szCs w:val="24"/>
          <w:lang w:val="en-GB"/>
        </w:rPr>
        <w:t>Reports</w:t>
      </w:r>
      <w:r w:rsidR="001A0938" w:rsidRPr="001A0938">
        <w:rPr>
          <w:rFonts w:ascii="Times New Roman" w:hAnsi="Times New Roman" w:cs="Times New Roman"/>
          <w:sz w:val="24"/>
          <w:szCs w:val="24"/>
          <w:lang w:val="en-GB"/>
        </w:rPr>
        <w:t xml:space="preserve"> received under the </w:t>
      </w:r>
      <w:proofErr w:type="spellStart"/>
      <w:r w:rsidR="001A0938">
        <w:rPr>
          <w:rFonts w:ascii="Times New Roman" w:hAnsi="Times New Roman" w:cs="Times New Roman"/>
          <w:sz w:val="24"/>
          <w:szCs w:val="24"/>
          <w:lang w:val="en-GB"/>
        </w:rPr>
        <w:t>Whistleblower</w:t>
      </w:r>
      <w:proofErr w:type="spellEnd"/>
      <w:r w:rsidR="001A0938">
        <w:rPr>
          <w:rFonts w:ascii="Times New Roman" w:hAnsi="Times New Roman" w:cs="Times New Roman"/>
          <w:sz w:val="24"/>
          <w:szCs w:val="24"/>
          <w:lang w:val="en-GB"/>
        </w:rPr>
        <w:t xml:space="preserve"> Protection Act</w:t>
      </w:r>
      <w:r w:rsidR="001A0938" w:rsidRPr="001A0938">
        <w:rPr>
          <w:rFonts w:ascii="Times New Roman" w:hAnsi="Times New Roman" w:cs="Times New Roman"/>
          <w:sz w:val="24"/>
          <w:szCs w:val="24"/>
          <w:lang w:val="en-GB"/>
        </w:rPr>
        <w:t xml:space="preserve"> containing data relating to infringements of the </w:t>
      </w:r>
      <w:proofErr w:type="spellStart"/>
      <w:r w:rsidR="001A0938">
        <w:rPr>
          <w:rFonts w:ascii="Times New Roman" w:hAnsi="Times New Roman" w:cs="Times New Roman"/>
          <w:sz w:val="24"/>
          <w:szCs w:val="24"/>
          <w:lang w:val="en-GB"/>
        </w:rPr>
        <w:t>whistleblower</w:t>
      </w:r>
      <w:r w:rsidR="001A0938" w:rsidRPr="001A0938">
        <w:rPr>
          <w:rFonts w:ascii="Times New Roman" w:hAnsi="Times New Roman" w:cs="Times New Roman"/>
          <w:sz w:val="24"/>
          <w:szCs w:val="24"/>
          <w:lang w:val="en-GB"/>
        </w:rPr>
        <w:t>’s</w:t>
      </w:r>
      <w:proofErr w:type="spellEnd"/>
      <w:r w:rsidR="001A0938" w:rsidRPr="001A0938">
        <w:rPr>
          <w:rFonts w:ascii="Times New Roman" w:hAnsi="Times New Roman" w:cs="Times New Roman"/>
          <w:sz w:val="24"/>
          <w:szCs w:val="24"/>
          <w:lang w:val="en-GB"/>
        </w:rPr>
        <w:t xml:space="preserve"> individual interests, and not to the public interest </w:t>
      </w:r>
      <w:proofErr w:type="gramStart"/>
      <w:r w:rsidR="001A0938" w:rsidRPr="001A0938">
        <w:rPr>
          <w:rFonts w:ascii="Times New Roman" w:hAnsi="Times New Roman" w:cs="Times New Roman"/>
          <w:sz w:val="24"/>
          <w:szCs w:val="24"/>
          <w:lang w:val="en-GB"/>
        </w:rPr>
        <w:t>as a result</w:t>
      </w:r>
      <w:proofErr w:type="gramEnd"/>
      <w:r w:rsidR="001A0938" w:rsidRPr="001A0938">
        <w:rPr>
          <w:rFonts w:ascii="Times New Roman" w:hAnsi="Times New Roman" w:cs="Times New Roman"/>
          <w:sz w:val="24"/>
          <w:szCs w:val="24"/>
          <w:lang w:val="en-GB"/>
        </w:rPr>
        <w:t xml:space="preserve"> of unlawful processing of personal data, shall be communicated to the </w:t>
      </w:r>
      <w:r w:rsidR="001A0938">
        <w:rPr>
          <w:rFonts w:ascii="Times New Roman" w:hAnsi="Times New Roman" w:cs="Times New Roman"/>
          <w:sz w:val="24"/>
          <w:szCs w:val="24"/>
          <w:lang w:val="en-GB"/>
        </w:rPr>
        <w:t>CPDP</w:t>
      </w:r>
      <w:r w:rsidR="001A0938" w:rsidRPr="001A0938">
        <w:rPr>
          <w:rFonts w:ascii="Times New Roman" w:hAnsi="Times New Roman" w:cs="Times New Roman"/>
          <w:sz w:val="24"/>
          <w:szCs w:val="24"/>
          <w:lang w:val="en-GB"/>
        </w:rPr>
        <w:t xml:space="preserve"> and transmitted for review in accordance with the Personal Data </w:t>
      </w:r>
      <w:r w:rsidR="001A0938">
        <w:rPr>
          <w:rFonts w:ascii="Times New Roman" w:hAnsi="Times New Roman" w:cs="Times New Roman"/>
          <w:sz w:val="24"/>
          <w:szCs w:val="24"/>
          <w:lang w:val="en-GB"/>
        </w:rPr>
        <w:t xml:space="preserve">Protection Act by </w:t>
      </w:r>
      <w:r w:rsidR="001A0938" w:rsidRPr="001A0938">
        <w:rPr>
          <w:rFonts w:ascii="Times New Roman" w:hAnsi="Times New Roman" w:cs="Times New Roman"/>
          <w:sz w:val="24"/>
          <w:szCs w:val="24"/>
          <w:lang w:val="en-GB"/>
        </w:rPr>
        <w:t xml:space="preserve">the </w:t>
      </w:r>
      <w:r w:rsidR="001A0938">
        <w:rPr>
          <w:rFonts w:ascii="Times New Roman" w:hAnsi="Times New Roman" w:cs="Times New Roman"/>
          <w:sz w:val="24"/>
          <w:szCs w:val="24"/>
          <w:lang w:val="en-GB"/>
        </w:rPr>
        <w:t>Legal Proceedings and Supervision Directorate</w:t>
      </w:r>
      <w:r w:rsidR="001A0938" w:rsidRPr="001A0938">
        <w:rPr>
          <w:rFonts w:ascii="Times New Roman" w:hAnsi="Times New Roman" w:cs="Times New Roman"/>
          <w:sz w:val="24"/>
          <w:szCs w:val="24"/>
          <w:lang w:val="en-GB"/>
        </w:rPr>
        <w:t>.</w:t>
      </w:r>
    </w:p>
    <w:p w:rsidR="00F65BD7" w:rsidRPr="009509E0" w:rsidRDefault="00435264" w:rsidP="00182827">
      <w:pPr>
        <w:spacing w:after="0"/>
        <w:ind w:firstLine="708"/>
        <w:jc w:val="both"/>
        <w:rPr>
          <w:rFonts w:ascii="Times New Roman" w:hAnsi="Times New Roman" w:cs="Times New Roman"/>
          <w:sz w:val="24"/>
          <w:szCs w:val="24"/>
          <w:lang w:val="en-GB"/>
        </w:rPr>
      </w:pPr>
      <w:proofErr w:type="gramStart"/>
      <w:r w:rsidRPr="00435264">
        <w:rPr>
          <w:rFonts w:ascii="Times New Roman" w:hAnsi="Times New Roman" w:cs="Times New Roman"/>
          <w:b/>
          <w:sz w:val="24"/>
          <w:szCs w:val="24"/>
          <w:lang w:val="en-GB"/>
        </w:rPr>
        <w:t>(2)</w:t>
      </w:r>
      <w:r>
        <w:rPr>
          <w:rFonts w:ascii="Times New Roman" w:hAnsi="Times New Roman" w:cs="Times New Roman"/>
          <w:sz w:val="24"/>
          <w:szCs w:val="24"/>
          <w:lang w:val="en-GB"/>
        </w:rPr>
        <w:t xml:space="preserve"> </w:t>
      </w:r>
      <w:r w:rsidR="009E4F1C" w:rsidRPr="009509E0">
        <w:rPr>
          <w:rFonts w:ascii="Times New Roman" w:hAnsi="Times New Roman" w:cs="Times New Roman"/>
          <w:sz w:val="24"/>
          <w:szCs w:val="24"/>
          <w:lang w:val="en-GB"/>
        </w:rPr>
        <w:t xml:space="preserve">Reports under the </w:t>
      </w:r>
      <w:proofErr w:type="spellStart"/>
      <w:r w:rsidR="009E4F1C" w:rsidRPr="009509E0">
        <w:rPr>
          <w:rFonts w:ascii="Times New Roman" w:hAnsi="Times New Roman" w:cs="Times New Roman"/>
          <w:sz w:val="24"/>
          <w:szCs w:val="24"/>
          <w:lang w:val="en-GB"/>
        </w:rPr>
        <w:t>Whistleblower</w:t>
      </w:r>
      <w:proofErr w:type="spellEnd"/>
      <w:r w:rsidR="009E4F1C" w:rsidRPr="009509E0">
        <w:rPr>
          <w:rFonts w:ascii="Times New Roman" w:hAnsi="Times New Roman" w:cs="Times New Roman"/>
          <w:sz w:val="24"/>
          <w:szCs w:val="24"/>
          <w:lang w:val="en-GB"/>
        </w:rPr>
        <w:t xml:space="preserve"> Protection Act</w:t>
      </w:r>
      <w:r w:rsidR="00084E20" w:rsidRPr="009509E0">
        <w:rPr>
          <w:rFonts w:ascii="Times New Roman" w:hAnsi="Times New Roman" w:cs="Times New Roman"/>
          <w:sz w:val="24"/>
          <w:szCs w:val="24"/>
          <w:lang w:val="en-GB"/>
        </w:rPr>
        <w:t xml:space="preserve"> containing</w:t>
      </w:r>
      <w:r w:rsidR="009E4F1C" w:rsidRPr="009509E0">
        <w:rPr>
          <w:rFonts w:ascii="Times New Roman" w:hAnsi="Times New Roman" w:cs="Times New Roman"/>
          <w:sz w:val="24"/>
          <w:szCs w:val="24"/>
          <w:lang w:val="en-GB"/>
        </w:rPr>
        <w:t xml:space="preserve"> </w:t>
      </w:r>
      <w:r w:rsidRPr="001A0938">
        <w:rPr>
          <w:rFonts w:ascii="Times New Roman" w:hAnsi="Times New Roman" w:cs="Times New Roman"/>
          <w:sz w:val="24"/>
          <w:szCs w:val="24"/>
          <w:lang w:val="en-GB"/>
        </w:rPr>
        <w:t xml:space="preserve">infringements of </w:t>
      </w:r>
      <w:r>
        <w:rPr>
          <w:rFonts w:ascii="Times New Roman" w:hAnsi="Times New Roman" w:cs="Times New Roman"/>
          <w:sz w:val="24"/>
          <w:szCs w:val="24"/>
          <w:lang w:val="en-GB"/>
        </w:rPr>
        <w:t xml:space="preserve">public interest and </w:t>
      </w:r>
      <w:r w:rsidR="009E4F1C" w:rsidRPr="009509E0">
        <w:rPr>
          <w:rFonts w:ascii="Times New Roman" w:hAnsi="Times New Roman" w:cs="Times New Roman"/>
          <w:sz w:val="24"/>
          <w:szCs w:val="24"/>
          <w:lang w:val="en-GB"/>
        </w:rPr>
        <w:t>allegations of</w:t>
      </w:r>
      <w:r w:rsidR="00F65BD7" w:rsidRPr="009509E0">
        <w:rPr>
          <w:rFonts w:ascii="Times New Roman" w:hAnsi="Times New Roman" w:cs="Times New Roman"/>
          <w:sz w:val="24"/>
          <w:szCs w:val="24"/>
          <w:lang w:val="en-GB"/>
        </w:rPr>
        <w:t xml:space="preserve"> breaches of privacy and personal data under Article 3</w:t>
      </w:r>
      <w:r w:rsidR="002B5CEE" w:rsidRPr="009509E0">
        <w:rPr>
          <w:rFonts w:ascii="Times New Roman" w:hAnsi="Times New Roman" w:cs="Times New Roman"/>
          <w:sz w:val="24"/>
          <w:szCs w:val="24"/>
          <w:lang w:val="en-GB"/>
        </w:rPr>
        <w:t xml:space="preserve"> (1</w:t>
      </w:r>
      <w:r w:rsidR="00F65BD7" w:rsidRPr="009509E0">
        <w:rPr>
          <w:rFonts w:ascii="Times New Roman" w:hAnsi="Times New Roman" w:cs="Times New Roman"/>
          <w:sz w:val="24"/>
          <w:szCs w:val="24"/>
          <w:lang w:val="en-GB"/>
        </w:rPr>
        <w:t>)</w:t>
      </w:r>
      <w:r w:rsidR="002B5CEE" w:rsidRPr="009509E0">
        <w:rPr>
          <w:rFonts w:ascii="Times New Roman" w:hAnsi="Times New Roman" w:cs="Times New Roman"/>
          <w:sz w:val="24"/>
          <w:szCs w:val="24"/>
          <w:lang w:val="en-GB"/>
        </w:rPr>
        <w:t>, letter “</w:t>
      </w:r>
      <w:r w:rsidR="00F65BD7" w:rsidRPr="009509E0">
        <w:rPr>
          <w:rFonts w:ascii="Times New Roman" w:hAnsi="Times New Roman" w:cs="Times New Roman"/>
          <w:sz w:val="24"/>
          <w:szCs w:val="24"/>
          <w:lang w:val="en-GB"/>
        </w:rPr>
        <w:t>k</w:t>
      </w:r>
      <w:r w:rsidR="002B5CEE" w:rsidRPr="009509E0">
        <w:rPr>
          <w:rFonts w:ascii="Times New Roman" w:hAnsi="Times New Roman" w:cs="Times New Roman"/>
          <w:sz w:val="24"/>
          <w:szCs w:val="24"/>
          <w:lang w:val="en-GB"/>
        </w:rPr>
        <w:t>” of the</w:t>
      </w:r>
      <w:r w:rsidR="00F65BD7" w:rsidRPr="009509E0">
        <w:rPr>
          <w:rFonts w:ascii="Times New Roman" w:hAnsi="Times New Roman" w:cs="Times New Roman"/>
          <w:sz w:val="24"/>
          <w:szCs w:val="24"/>
          <w:lang w:val="en-GB"/>
        </w:rPr>
        <w:t xml:space="preserve"> </w:t>
      </w:r>
      <w:proofErr w:type="spellStart"/>
      <w:r w:rsidR="002B5CEE" w:rsidRPr="009509E0">
        <w:rPr>
          <w:rFonts w:ascii="Times New Roman" w:hAnsi="Times New Roman" w:cs="Times New Roman"/>
          <w:sz w:val="24"/>
          <w:szCs w:val="24"/>
          <w:lang w:val="en-GB"/>
        </w:rPr>
        <w:t>Whistleblower</w:t>
      </w:r>
      <w:proofErr w:type="spellEnd"/>
      <w:r w:rsidR="002B5CEE" w:rsidRPr="009509E0">
        <w:rPr>
          <w:rFonts w:ascii="Times New Roman" w:hAnsi="Times New Roman" w:cs="Times New Roman"/>
          <w:sz w:val="24"/>
          <w:szCs w:val="24"/>
          <w:lang w:val="en-GB"/>
        </w:rPr>
        <w:t xml:space="preserve"> Protection Act shall be referred on the basis of Article 19 (3) of the </w:t>
      </w:r>
      <w:proofErr w:type="spellStart"/>
      <w:r w:rsidR="002B5CEE" w:rsidRPr="009509E0">
        <w:rPr>
          <w:rFonts w:ascii="Times New Roman" w:hAnsi="Times New Roman" w:cs="Times New Roman"/>
          <w:sz w:val="24"/>
          <w:szCs w:val="24"/>
          <w:lang w:val="en-GB"/>
        </w:rPr>
        <w:t>Whistleblower</w:t>
      </w:r>
      <w:proofErr w:type="spellEnd"/>
      <w:r w:rsidR="002B5CEE" w:rsidRPr="009509E0">
        <w:rPr>
          <w:rFonts w:ascii="Times New Roman" w:hAnsi="Times New Roman" w:cs="Times New Roman"/>
          <w:sz w:val="24"/>
          <w:szCs w:val="24"/>
          <w:lang w:val="en-GB"/>
        </w:rPr>
        <w:t xml:space="preserve"> Protection Act </w:t>
      </w:r>
      <w:r w:rsidR="00F65BD7" w:rsidRPr="009509E0">
        <w:rPr>
          <w:rFonts w:ascii="Times New Roman" w:hAnsi="Times New Roman" w:cs="Times New Roman"/>
          <w:sz w:val="24"/>
          <w:szCs w:val="24"/>
          <w:lang w:val="en-GB"/>
        </w:rPr>
        <w:t xml:space="preserve">for examination by the </w:t>
      </w:r>
      <w:r w:rsidR="002B5CEE"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 under the general procedure through the </w:t>
      </w:r>
      <w:r w:rsidR="00407FB9" w:rsidRPr="00407FB9">
        <w:rPr>
          <w:rFonts w:ascii="Times New Roman" w:hAnsi="Times New Roman" w:cs="Times New Roman"/>
          <w:sz w:val="24"/>
          <w:szCs w:val="24"/>
          <w:lang w:val="en-GB"/>
        </w:rPr>
        <w:t xml:space="preserve">Legal Proceedings </w:t>
      </w:r>
      <w:r w:rsidR="00F65BD7" w:rsidRPr="009509E0">
        <w:rPr>
          <w:rFonts w:ascii="Times New Roman" w:hAnsi="Times New Roman" w:cs="Times New Roman"/>
          <w:sz w:val="24"/>
          <w:szCs w:val="24"/>
          <w:lang w:val="en-GB"/>
        </w:rPr>
        <w:t>and Supervision Directorate.</w:t>
      </w:r>
      <w:proofErr w:type="gramEnd"/>
    </w:p>
    <w:p w:rsidR="00F65BD7" w:rsidRPr="009509E0" w:rsidRDefault="00EB56EE" w:rsidP="00EB56EE">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w:t>
      </w:r>
      <w:r w:rsidR="00435264">
        <w:rPr>
          <w:rFonts w:ascii="Times New Roman" w:hAnsi="Times New Roman" w:cs="Times New Roman"/>
          <w:b/>
          <w:sz w:val="24"/>
          <w:szCs w:val="24"/>
          <w:lang w:val="en-GB"/>
        </w:rPr>
        <w:t>3</w:t>
      </w:r>
      <w:r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Where </w:t>
      </w:r>
      <w:r w:rsidR="00084E20" w:rsidRPr="009509E0">
        <w:rPr>
          <w:rFonts w:ascii="Times New Roman" w:hAnsi="Times New Roman" w:cs="Times New Roman"/>
          <w:sz w:val="24"/>
          <w:szCs w:val="24"/>
          <w:lang w:val="en-GB"/>
        </w:rPr>
        <w:t>a</w:t>
      </w:r>
      <w:r w:rsidR="00F65BD7" w:rsidRPr="009509E0">
        <w:rPr>
          <w:rFonts w:ascii="Times New Roman" w:hAnsi="Times New Roman" w:cs="Times New Roman"/>
          <w:sz w:val="24"/>
          <w:szCs w:val="24"/>
          <w:lang w:val="en-GB"/>
        </w:rPr>
        <w:t xml:space="preserve"> report</w:t>
      </w:r>
      <w:r w:rsidR="00435264">
        <w:rPr>
          <w:rFonts w:ascii="Times New Roman" w:hAnsi="Times New Roman" w:cs="Times New Roman"/>
          <w:sz w:val="24"/>
          <w:szCs w:val="24"/>
          <w:lang w:val="en-GB"/>
        </w:rPr>
        <w:t xml:space="preserve"> under Para. 2 of current Rules</w:t>
      </w:r>
      <w:r w:rsidR="00F65BD7" w:rsidRPr="009509E0">
        <w:rPr>
          <w:rFonts w:ascii="Times New Roman" w:hAnsi="Times New Roman" w:cs="Times New Roman"/>
          <w:sz w:val="24"/>
          <w:szCs w:val="24"/>
          <w:lang w:val="en-GB"/>
        </w:rPr>
        <w:t xml:space="preserve"> contains </w:t>
      </w:r>
      <w:r w:rsidR="00EB3476" w:rsidRPr="009509E0">
        <w:rPr>
          <w:rFonts w:ascii="Times New Roman" w:hAnsi="Times New Roman" w:cs="Times New Roman"/>
          <w:sz w:val="24"/>
          <w:szCs w:val="24"/>
          <w:lang w:val="en-GB"/>
        </w:rPr>
        <w:t xml:space="preserve">also </w:t>
      </w:r>
      <w:r w:rsidR="00F65BD7" w:rsidRPr="009509E0">
        <w:rPr>
          <w:rFonts w:ascii="Times New Roman" w:hAnsi="Times New Roman" w:cs="Times New Roman"/>
          <w:sz w:val="24"/>
          <w:szCs w:val="24"/>
          <w:lang w:val="en-GB"/>
        </w:rPr>
        <w:t xml:space="preserve">allegations </w:t>
      </w:r>
      <w:r w:rsidR="00084E20" w:rsidRPr="009509E0">
        <w:rPr>
          <w:rFonts w:ascii="Times New Roman" w:hAnsi="Times New Roman" w:cs="Times New Roman"/>
          <w:sz w:val="24"/>
          <w:szCs w:val="24"/>
          <w:lang w:val="en-GB"/>
        </w:rPr>
        <w:t>of breaches</w:t>
      </w:r>
      <w:r w:rsidR="00F65BD7" w:rsidRPr="009509E0">
        <w:rPr>
          <w:rFonts w:ascii="Times New Roman" w:hAnsi="Times New Roman" w:cs="Times New Roman"/>
          <w:sz w:val="24"/>
          <w:szCs w:val="24"/>
          <w:lang w:val="en-GB"/>
        </w:rPr>
        <w:t xml:space="preserve"> falling within the scope of the </w:t>
      </w:r>
      <w:proofErr w:type="spellStart"/>
      <w:r w:rsidR="00084E20" w:rsidRPr="009509E0">
        <w:rPr>
          <w:rFonts w:ascii="Times New Roman" w:hAnsi="Times New Roman" w:cs="Times New Roman"/>
          <w:sz w:val="24"/>
          <w:szCs w:val="24"/>
          <w:lang w:val="en-GB"/>
        </w:rPr>
        <w:t>Whistleblower</w:t>
      </w:r>
      <w:proofErr w:type="spellEnd"/>
      <w:r w:rsidR="00084E20" w:rsidRPr="009509E0">
        <w:rPr>
          <w:rFonts w:ascii="Times New Roman" w:hAnsi="Times New Roman" w:cs="Times New Roman"/>
          <w:sz w:val="24"/>
          <w:szCs w:val="24"/>
          <w:lang w:val="en-GB"/>
        </w:rPr>
        <w:t xml:space="preserve"> Protection Act </w:t>
      </w:r>
      <w:r w:rsidR="00F65BD7" w:rsidRPr="009509E0">
        <w:rPr>
          <w:rFonts w:ascii="Times New Roman" w:hAnsi="Times New Roman" w:cs="Times New Roman"/>
          <w:sz w:val="24"/>
          <w:szCs w:val="24"/>
          <w:lang w:val="en-GB"/>
        </w:rPr>
        <w:t>within the meaning of Article 3 (</w:t>
      </w:r>
      <w:r w:rsidR="00084E20" w:rsidRPr="009509E0">
        <w:rPr>
          <w:rFonts w:ascii="Times New Roman" w:hAnsi="Times New Roman" w:cs="Times New Roman"/>
          <w:sz w:val="24"/>
          <w:szCs w:val="24"/>
          <w:lang w:val="en-GB"/>
        </w:rPr>
        <w:t>1</w:t>
      </w:r>
      <w:r w:rsidR="00F65BD7" w:rsidRPr="009509E0">
        <w:rPr>
          <w:rFonts w:ascii="Times New Roman" w:hAnsi="Times New Roman" w:cs="Times New Roman"/>
          <w:sz w:val="24"/>
          <w:szCs w:val="24"/>
          <w:lang w:val="en-GB"/>
        </w:rPr>
        <w:t>) and (</w:t>
      </w:r>
      <w:r w:rsidR="00084E20" w:rsidRPr="009509E0">
        <w:rPr>
          <w:rFonts w:ascii="Times New Roman" w:hAnsi="Times New Roman" w:cs="Times New Roman"/>
          <w:sz w:val="24"/>
          <w:szCs w:val="24"/>
          <w:lang w:val="en-GB"/>
        </w:rPr>
        <w:t>2</w:t>
      </w:r>
      <w:r w:rsidR="00F65BD7" w:rsidRPr="009509E0">
        <w:rPr>
          <w:rFonts w:ascii="Times New Roman" w:hAnsi="Times New Roman" w:cs="Times New Roman"/>
          <w:sz w:val="24"/>
          <w:szCs w:val="24"/>
          <w:lang w:val="en-GB"/>
        </w:rPr>
        <w:t xml:space="preserve">) of the Act, only the part of the report relating to the unlawful processing of personal data shall be subject to referral. </w:t>
      </w:r>
      <w:proofErr w:type="gramStart"/>
      <w:r w:rsidR="00F65BD7" w:rsidRPr="009509E0">
        <w:rPr>
          <w:rFonts w:ascii="Times New Roman" w:hAnsi="Times New Roman" w:cs="Times New Roman"/>
          <w:sz w:val="24"/>
          <w:szCs w:val="24"/>
          <w:lang w:val="en-GB"/>
        </w:rPr>
        <w:t>As regards the rest of</w:t>
      </w:r>
      <w:r w:rsidR="00182827"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the report, the official responsible for examining the </w:t>
      </w:r>
      <w:r w:rsidR="00EB3476"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shall ensure that the protection measures </w:t>
      </w:r>
      <w:r w:rsidR="00EB3476" w:rsidRPr="009509E0">
        <w:rPr>
          <w:rFonts w:ascii="Times New Roman" w:hAnsi="Times New Roman" w:cs="Times New Roman"/>
          <w:sz w:val="24"/>
          <w:szCs w:val="24"/>
          <w:lang w:val="en-GB"/>
        </w:rPr>
        <w:t>under Article </w:t>
      </w:r>
      <w:r w:rsidR="00F65BD7" w:rsidRPr="009509E0">
        <w:rPr>
          <w:rFonts w:ascii="Times New Roman" w:hAnsi="Times New Roman" w:cs="Times New Roman"/>
          <w:sz w:val="24"/>
          <w:szCs w:val="24"/>
          <w:lang w:val="en-GB"/>
        </w:rPr>
        <w:t xml:space="preserve">31 </w:t>
      </w:r>
      <w:r w:rsidR="00EB3476" w:rsidRPr="009509E0">
        <w:rPr>
          <w:rFonts w:ascii="Times New Roman" w:hAnsi="Times New Roman" w:cs="Times New Roman"/>
          <w:sz w:val="24"/>
          <w:szCs w:val="24"/>
          <w:lang w:val="en-GB"/>
        </w:rPr>
        <w:t xml:space="preserve">of the </w:t>
      </w:r>
      <w:proofErr w:type="spellStart"/>
      <w:r w:rsidR="00EB3476" w:rsidRPr="009509E0">
        <w:rPr>
          <w:rFonts w:ascii="Times New Roman" w:hAnsi="Times New Roman" w:cs="Times New Roman"/>
          <w:sz w:val="24"/>
          <w:szCs w:val="24"/>
          <w:lang w:val="en-GB"/>
        </w:rPr>
        <w:t>Whistleblower</w:t>
      </w:r>
      <w:proofErr w:type="spellEnd"/>
      <w:r w:rsidR="00EB3476" w:rsidRPr="009509E0">
        <w:rPr>
          <w:rFonts w:ascii="Times New Roman" w:hAnsi="Times New Roman" w:cs="Times New Roman"/>
          <w:sz w:val="24"/>
          <w:szCs w:val="24"/>
          <w:lang w:val="en-GB"/>
        </w:rPr>
        <w:t xml:space="preserve"> Protection Act </w:t>
      </w:r>
      <w:r w:rsidR="00F65BD7" w:rsidRPr="009509E0">
        <w:rPr>
          <w:rFonts w:ascii="Times New Roman" w:hAnsi="Times New Roman" w:cs="Times New Roman"/>
          <w:sz w:val="24"/>
          <w:szCs w:val="24"/>
          <w:lang w:val="en-GB"/>
        </w:rPr>
        <w:t xml:space="preserve">are implemented and shall </w:t>
      </w:r>
      <w:r w:rsidR="00EB3476" w:rsidRPr="009509E0">
        <w:rPr>
          <w:rFonts w:ascii="Times New Roman" w:hAnsi="Times New Roman" w:cs="Times New Roman"/>
          <w:sz w:val="24"/>
          <w:szCs w:val="24"/>
          <w:lang w:val="en-GB"/>
        </w:rPr>
        <w:t xml:space="preserve">support the </w:t>
      </w:r>
      <w:proofErr w:type="spellStart"/>
      <w:r w:rsidR="00EB3476" w:rsidRPr="009509E0">
        <w:rPr>
          <w:rFonts w:ascii="Times New Roman" w:hAnsi="Times New Roman" w:cs="Times New Roman"/>
          <w:sz w:val="24"/>
          <w:szCs w:val="24"/>
          <w:lang w:val="en-GB"/>
        </w:rPr>
        <w:t>whistleblower</w:t>
      </w:r>
      <w:proofErr w:type="spellEnd"/>
      <w:r w:rsidR="00EB3476" w:rsidRPr="009509E0">
        <w:rPr>
          <w:rFonts w:ascii="Times New Roman" w:hAnsi="Times New Roman" w:cs="Times New Roman"/>
          <w:sz w:val="24"/>
          <w:szCs w:val="24"/>
          <w:lang w:val="en-GB"/>
        </w:rPr>
        <w:t xml:space="preserve"> </w:t>
      </w:r>
      <w:r w:rsidR="00376722">
        <w:rPr>
          <w:rFonts w:ascii="Times New Roman" w:hAnsi="Times New Roman" w:cs="Times New Roman"/>
          <w:sz w:val="24"/>
          <w:szCs w:val="24"/>
          <w:lang w:val="en-GB"/>
        </w:rPr>
        <w:t>so as</w:t>
      </w:r>
      <w:r w:rsidR="00F65BD7" w:rsidRPr="009509E0">
        <w:rPr>
          <w:rFonts w:ascii="Times New Roman" w:hAnsi="Times New Roman" w:cs="Times New Roman"/>
          <w:sz w:val="24"/>
          <w:szCs w:val="24"/>
          <w:lang w:val="en-GB"/>
        </w:rPr>
        <w:t xml:space="preserve"> to implement the protection measures </w:t>
      </w:r>
      <w:r w:rsidR="00C049F1"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Chapter Three of the Act, provided that the conditions laid down in Articles 5 to 7 and 10 of the Act are met.</w:t>
      </w:r>
      <w:proofErr w:type="gramEnd"/>
    </w:p>
    <w:p w:rsidR="00F65BD7" w:rsidRPr="009509E0" w:rsidRDefault="00EB56EE" w:rsidP="00EB56EE">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w:t>
      </w:r>
      <w:r w:rsidR="00891697">
        <w:rPr>
          <w:rFonts w:ascii="Times New Roman" w:hAnsi="Times New Roman" w:cs="Times New Roman"/>
          <w:b/>
          <w:sz w:val="24"/>
          <w:szCs w:val="24"/>
          <w:lang w:val="en-GB"/>
        </w:rPr>
        <w:t>4</w:t>
      </w:r>
      <w:r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Upon receipt of a </w:t>
      </w:r>
      <w:r w:rsidR="00252F2F"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containing allegations of unlawful process</w:t>
      </w:r>
      <w:r w:rsidR="003F25E2" w:rsidRPr="009509E0">
        <w:rPr>
          <w:rFonts w:ascii="Times New Roman" w:hAnsi="Times New Roman" w:cs="Times New Roman"/>
          <w:sz w:val="24"/>
          <w:szCs w:val="24"/>
          <w:lang w:val="en-GB"/>
        </w:rPr>
        <w:t>ing of personal data, the official</w:t>
      </w:r>
      <w:r w:rsidR="00F65BD7" w:rsidRPr="009509E0">
        <w:rPr>
          <w:rFonts w:ascii="Times New Roman" w:hAnsi="Times New Roman" w:cs="Times New Roman"/>
          <w:sz w:val="24"/>
          <w:szCs w:val="24"/>
          <w:lang w:val="en-GB"/>
        </w:rPr>
        <w:t xml:space="preserve"> responsible for handling the report </w:t>
      </w:r>
      <w:r w:rsidR="00D425FC">
        <w:rPr>
          <w:rFonts w:ascii="Times New Roman" w:hAnsi="Times New Roman" w:cs="Times New Roman"/>
          <w:sz w:val="24"/>
          <w:szCs w:val="24"/>
          <w:lang w:val="en-GB"/>
        </w:rPr>
        <w:t xml:space="preserve">shall </w:t>
      </w:r>
      <w:r w:rsidR="00F65BD7" w:rsidRPr="009509E0">
        <w:rPr>
          <w:rFonts w:ascii="Times New Roman" w:hAnsi="Times New Roman" w:cs="Times New Roman"/>
          <w:sz w:val="24"/>
          <w:szCs w:val="24"/>
          <w:lang w:val="en-GB"/>
        </w:rPr>
        <w:t xml:space="preserve">prepare the report </w:t>
      </w:r>
      <w:r w:rsidR="00FE7BC8">
        <w:rPr>
          <w:rFonts w:ascii="Times New Roman" w:hAnsi="Times New Roman" w:cs="Times New Roman"/>
          <w:sz w:val="24"/>
          <w:szCs w:val="24"/>
          <w:lang w:val="en-GB"/>
        </w:rPr>
        <w:t xml:space="preserve">to </w:t>
      </w:r>
      <w:proofErr w:type="gramStart"/>
      <w:r w:rsidR="00FE7BC8">
        <w:rPr>
          <w:rFonts w:ascii="Times New Roman" w:hAnsi="Times New Roman" w:cs="Times New Roman"/>
          <w:sz w:val="24"/>
          <w:szCs w:val="24"/>
          <w:lang w:val="en-GB"/>
        </w:rPr>
        <w:t>be</w:t>
      </w:r>
      <w:r w:rsidR="00F65BD7" w:rsidRPr="009509E0">
        <w:rPr>
          <w:rFonts w:ascii="Times New Roman" w:hAnsi="Times New Roman" w:cs="Times New Roman"/>
          <w:sz w:val="24"/>
          <w:szCs w:val="24"/>
          <w:lang w:val="en-GB"/>
        </w:rPr>
        <w:t xml:space="preserve"> referr</w:t>
      </w:r>
      <w:r w:rsidR="00FE7BC8">
        <w:rPr>
          <w:rFonts w:ascii="Times New Roman" w:hAnsi="Times New Roman" w:cs="Times New Roman"/>
          <w:sz w:val="24"/>
          <w:szCs w:val="24"/>
          <w:lang w:val="en-GB"/>
        </w:rPr>
        <w:t>ed</w:t>
      </w:r>
      <w:proofErr w:type="gramEnd"/>
      <w:r w:rsidR="00F65BD7" w:rsidRPr="009509E0">
        <w:rPr>
          <w:rFonts w:ascii="Times New Roman" w:hAnsi="Times New Roman" w:cs="Times New Roman"/>
          <w:sz w:val="24"/>
          <w:szCs w:val="24"/>
          <w:lang w:val="en-GB"/>
        </w:rPr>
        <w:t xml:space="preserve"> to the </w:t>
      </w:r>
      <w:r w:rsidR="00407FB9">
        <w:rPr>
          <w:rFonts w:ascii="Times New Roman" w:hAnsi="Times New Roman" w:cs="Times New Roman"/>
          <w:sz w:val="24"/>
          <w:szCs w:val="24"/>
          <w:lang w:val="en-GB"/>
        </w:rPr>
        <w:t>Legal Proceedings</w:t>
      </w:r>
      <w:r w:rsidR="007C232B" w:rsidRPr="009509E0">
        <w:rPr>
          <w:rFonts w:ascii="Times New Roman" w:hAnsi="Times New Roman" w:cs="Times New Roman"/>
          <w:sz w:val="24"/>
          <w:szCs w:val="24"/>
          <w:lang w:val="en-GB"/>
        </w:rPr>
        <w:t xml:space="preserve"> and Supervision Directorate </w:t>
      </w:r>
      <w:r w:rsidR="00F65BD7" w:rsidRPr="009509E0">
        <w:rPr>
          <w:rFonts w:ascii="Times New Roman" w:hAnsi="Times New Roman" w:cs="Times New Roman"/>
          <w:sz w:val="24"/>
          <w:szCs w:val="24"/>
          <w:lang w:val="en-GB"/>
        </w:rPr>
        <w:t xml:space="preserve">of the </w:t>
      </w:r>
      <w:r w:rsidR="007C232B"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w:t>
      </w:r>
    </w:p>
    <w:p w:rsidR="008F182D" w:rsidRDefault="008F182D" w:rsidP="00182827">
      <w:pPr>
        <w:spacing w:after="0"/>
        <w:ind w:firstLine="708"/>
        <w:jc w:val="both"/>
        <w:rPr>
          <w:rFonts w:ascii="Times New Roman" w:hAnsi="Times New Roman" w:cs="Times New Roman"/>
          <w:b/>
          <w:sz w:val="24"/>
          <w:szCs w:val="24"/>
          <w:lang w:val="en-GB"/>
        </w:rPr>
      </w:pPr>
    </w:p>
    <w:p w:rsidR="00F65BD7" w:rsidRPr="009509E0" w:rsidRDefault="00F65BD7" w:rsidP="0018282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63</w:t>
      </w:r>
      <w:r w:rsidR="00182827"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7C232B" w:rsidRPr="009509E0">
        <w:rPr>
          <w:rFonts w:ascii="Times New Roman" w:hAnsi="Times New Roman" w:cs="Times New Roman"/>
          <w:sz w:val="24"/>
          <w:szCs w:val="24"/>
          <w:lang w:val="en-GB"/>
        </w:rPr>
        <w:t xml:space="preserve">Upon </w:t>
      </w:r>
      <w:r w:rsidRPr="009509E0">
        <w:rPr>
          <w:rFonts w:ascii="Times New Roman" w:hAnsi="Times New Roman" w:cs="Times New Roman"/>
          <w:sz w:val="24"/>
          <w:szCs w:val="24"/>
          <w:lang w:val="en-GB"/>
        </w:rPr>
        <w:t xml:space="preserve">receipt of a </w:t>
      </w:r>
      <w:r w:rsidR="00252F2F" w:rsidRPr="009509E0">
        <w:rPr>
          <w:rFonts w:ascii="Times New Roman" w:hAnsi="Times New Roman" w:cs="Times New Roman"/>
          <w:sz w:val="24"/>
          <w:szCs w:val="24"/>
          <w:lang w:val="en-GB"/>
        </w:rPr>
        <w:t xml:space="preserve">report </w:t>
      </w:r>
      <w:r w:rsidRPr="009509E0">
        <w:rPr>
          <w:rFonts w:ascii="Times New Roman" w:hAnsi="Times New Roman" w:cs="Times New Roman"/>
          <w:sz w:val="24"/>
          <w:szCs w:val="24"/>
          <w:lang w:val="en-GB"/>
        </w:rPr>
        <w:t xml:space="preserve">containing allegations of unlawful processing of personal data, </w:t>
      </w:r>
      <w:r w:rsidR="00891697">
        <w:rPr>
          <w:rFonts w:ascii="Times New Roman" w:hAnsi="Times New Roman" w:cs="Times New Roman"/>
          <w:sz w:val="24"/>
          <w:szCs w:val="24"/>
          <w:lang w:val="en-GB"/>
        </w:rPr>
        <w:t xml:space="preserve">pursuant to Article 62 (1) under the current Rules </w:t>
      </w:r>
      <w:r w:rsidRPr="009509E0">
        <w:rPr>
          <w:rFonts w:ascii="Times New Roman" w:hAnsi="Times New Roman" w:cs="Times New Roman"/>
          <w:sz w:val="24"/>
          <w:szCs w:val="24"/>
          <w:lang w:val="en-GB"/>
        </w:rPr>
        <w:t xml:space="preserve">the </w:t>
      </w:r>
      <w:r w:rsidR="007C232B" w:rsidRPr="009509E0">
        <w:rPr>
          <w:rFonts w:ascii="Times New Roman" w:hAnsi="Times New Roman" w:cs="Times New Roman"/>
          <w:sz w:val="24"/>
          <w:szCs w:val="24"/>
          <w:lang w:val="en-GB"/>
        </w:rPr>
        <w:t xml:space="preserve">official </w:t>
      </w:r>
      <w:r w:rsidRPr="009509E0">
        <w:rPr>
          <w:rFonts w:ascii="Times New Roman" w:hAnsi="Times New Roman" w:cs="Times New Roman"/>
          <w:sz w:val="24"/>
          <w:szCs w:val="24"/>
          <w:lang w:val="en-GB"/>
        </w:rPr>
        <w:t xml:space="preserve">responsible for handling the report shall inform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xml:space="preserve"> in writing that this part of the report </w:t>
      </w:r>
      <w:proofErr w:type="gramStart"/>
      <w:r w:rsidRPr="009509E0">
        <w:rPr>
          <w:rFonts w:ascii="Times New Roman" w:hAnsi="Times New Roman" w:cs="Times New Roman"/>
          <w:sz w:val="24"/>
          <w:szCs w:val="24"/>
          <w:lang w:val="en-GB"/>
        </w:rPr>
        <w:t>cannot be dealt with</w:t>
      </w:r>
      <w:proofErr w:type="gramEnd"/>
      <w:r w:rsidRPr="009509E0">
        <w:rPr>
          <w:rFonts w:ascii="Times New Roman" w:hAnsi="Times New Roman" w:cs="Times New Roman"/>
          <w:sz w:val="24"/>
          <w:szCs w:val="24"/>
          <w:lang w:val="en-GB"/>
        </w:rPr>
        <w:t xml:space="preserve"> under the </w:t>
      </w:r>
      <w:proofErr w:type="spellStart"/>
      <w:r w:rsidR="007C232B" w:rsidRPr="009509E0">
        <w:rPr>
          <w:rFonts w:ascii="Times New Roman" w:hAnsi="Times New Roman" w:cs="Times New Roman"/>
          <w:sz w:val="24"/>
          <w:szCs w:val="24"/>
          <w:lang w:val="en-GB"/>
        </w:rPr>
        <w:t>Whistleblower</w:t>
      </w:r>
      <w:proofErr w:type="spellEnd"/>
      <w:r w:rsidR="007C232B"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
    <w:p w:rsidR="00F65BD7" w:rsidRPr="009509E0" w:rsidRDefault="0048341F" w:rsidP="0048341F">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t>(</w:t>
      </w:r>
      <w:r w:rsidR="00983495">
        <w:rPr>
          <w:rFonts w:ascii="Times New Roman" w:hAnsi="Times New Roman" w:cs="Times New Roman"/>
          <w:b/>
          <w:sz w:val="24"/>
          <w:szCs w:val="24"/>
          <w:lang w:val="en-GB"/>
        </w:rPr>
        <w:t>2</w:t>
      </w:r>
      <w:r w:rsidRPr="009509E0">
        <w:rPr>
          <w:rFonts w:ascii="Times New Roman" w:hAnsi="Times New Roman" w:cs="Times New Roman"/>
          <w:b/>
          <w:sz w:val="24"/>
          <w:szCs w:val="24"/>
          <w:lang w:val="en-GB"/>
        </w:rPr>
        <w:t>)</w:t>
      </w:r>
      <w:r w:rsidR="00F65BD7" w:rsidRPr="009509E0">
        <w:rPr>
          <w:rFonts w:ascii="Times New Roman" w:hAnsi="Times New Roman" w:cs="Times New Roman"/>
          <w:sz w:val="24"/>
          <w:szCs w:val="24"/>
          <w:lang w:val="en-GB"/>
        </w:rPr>
        <w:t xml:space="preserve"> In the letter </w:t>
      </w:r>
      <w:r w:rsidR="00B87CFA"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w:t>
      </w:r>
      <w:r w:rsidR="00983495">
        <w:rPr>
          <w:rFonts w:ascii="Times New Roman" w:hAnsi="Times New Roman" w:cs="Times New Roman"/>
          <w:sz w:val="24"/>
          <w:szCs w:val="24"/>
          <w:lang w:val="en-GB"/>
        </w:rPr>
        <w:t>1</w:t>
      </w:r>
      <w:r w:rsidR="00F65BD7" w:rsidRPr="009509E0">
        <w:rPr>
          <w:rFonts w:ascii="Times New Roman" w:hAnsi="Times New Roman" w:cs="Times New Roman"/>
          <w:sz w:val="24"/>
          <w:szCs w:val="24"/>
          <w:lang w:val="en-GB"/>
        </w:rPr>
        <w:t xml:space="preserve">, the </w:t>
      </w:r>
      <w:r w:rsidR="00C345AA" w:rsidRPr="009509E0">
        <w:rPr>
          <w:rFonts w:ascii="Times New Roman" w:hAnsi="Times New Roman" w:cs="Times New Roman"/>
          <w:sz w:val="24"/>
          <w:szCs w:val="24"/>
          <w:lang w:val="en-GB"/>
        </w:rPr>
        <w:t xml:space="preserve">ORHR </w:t>
      </w:r>
      <w:r w:rsidR="00F65BD7" w:rsidRPr="009509E0">
        <w:rPr>
          <w:rFonts w:ascii="Times New Roman" w:hAnsi="Times New Roman" w:cs="Times New Roman"/>
          <w:sz w:val="24"/>
          <w:szCs w:val="24"/>
          <w:lang w:val="en-GB"/>
        </w:rPr>
        <w:t xml:space="preserve">shall also inform the </w:t>
      </w:r>
      <w:proofErr w:type="spellStart"/>
      <w:r w:rsidR="00F65BD7" w:rsidRPr="009509E0">
        <w:rPr>
          <w:rFonts w:ascii="Times New Roman" w:hAnsi="Times New Roman" w:cs="Times New Roman"/>
          <w:sz w:val="24"/>
          <w:szCs w:val="24"/>
          <w:lang w:val="en-GB"/>
        </w:rPr>
        <w:t>whistleblower</w:t>
      </w:r>
      <w:proofErr w:type="spellEnd"/>
      <w:r w:rsidR="00F65BD7" w:rsidRPr="009509E0">
        <w:rPr>
          <w:rFonts w:ascii="Times New Roman" w:hAnsi="Times New Roman" w:cs="Times New Roman"/>
          <w:sz w:val="24"/>
          <w:szCs w:val="24"/>
          <w:lang w:val="en-GB"/>
        </w:rPr>
        <w:t xml:space="preserve"> that</w:t>
      </w:r>
      <w:r w:rsidR="00383CBC" w:rsidRPr="009509E0">
        <w:rPr>
          <w:rFonts w:ascii="Times New Roman" w:hAnsi="Times New Roman" w:cs="Times New Roman"/>
          <w:sz w:val="24"/>
          <w:szCs w:val="24"/>
          <w:lang w:val="en-GB"/>
        </w:rPr>
        <w:t xml:space="preserve"> the </w:t>
      </w:r>
      <w:r w:rsidR="00F65BD7" w:rsidRPr="009509E0">
        <w:rPr>
          <w:rFonts w:ascii="Times New Roman" w:hAnsi="Times New Roman" w:cs="Times New Roman"/>
          <w:sz w:val="24"/>
          <w:szCs w:val="24"/>
          <w:lang w:val="en-GB"/>
        </w:rPr>
        <w:t xml:space="preserve">procedure </w:t>
      </w:r>
      <w:r w:rsidR="00C35411" w:rsidRPr="009509E0">
        <w:rPr>
          <w:rFonts w:ascii="Times New Roman" w:hAnsi="Times New Roman" w:cs="Times New Roman"/>
          <w:sz w:val="24"/>
          <w:szCs w:val="24"/>
          <w:lang w:val="en-GB"/>
        </w:rPr>
        <w:t xml:space="preserve">under Article 20 (2) of the </w:t>
      </w:r>
      <w:proofErr w:type="spellStart"/>
      <w:r w:rsidR="00C35411" w:rsidRPr="009509E0">
        <w:rPr>
          <w:rFonts w:ascii="Times New Roman" w:hAnsi="Times New Roman" w:cs="Times New Roman"/>
          <w:sz w:val="24"/>
          <w:szCs w:val="24"/>
          <w:lang w:val="en-GB"/>
        </w:rPr>
        <w:t>Whistleblower</w:t>
      </w:r>
      <w:proofErr w:type="spellEnd"/>
      <w:r w:rsidR="00C35411" w:rsidRPr="009509E0">
        <w:rPr>
          <w:rFonts w:ascii="Times New Roman" w:hAnsi="Times New Roman" w:cs="Times New Roman"/>
          <w:sz w:val="24"/>
          <w:szCs w:val="24"/>
          <w:lang w:val="en-GB"/>
        </w:rPr>
        <w:t xml:space="preserve"> Protection Act </w:t>
      </w:r>
      <w:r w:rsidR="00F65BD7" w:rsidRPr="009509E0">
        <w:rPr>
          <w:rFonts w:ascii="Times New Roman" w:hAnsi="Times New Roman" w:cs="Times New Roman"/>
          <w:sz w:val="24"/>
          <w:szCs w:val="24"/>
          <w:lang w:val="en-GB"/>
        </w:rPr>
        <w:t xml:space="preserve">for </w:t>
      </w:r>
      <w:r w:rsidR="00931F1F">
        <w:rPr>
          <w:rFonts w:ascii="Times New Roman" w:hAnsi="Times New Roman" w:cs="Times New Roman"/>
          <w:sz w:val="24"/>
          <w:szCs w:val="24"/>
          <w:lang w:val="en-GB"/>
        </w:rPr>
        <w:t>keeping</w:t>
      </w:r>
      <w:r w:rsidR="00F65BD7" w:rsidRPr="009509E0">
        <w:rPr>
          <w:rFonts w:ascii="Times New Roman" w:hAnsi="Times New Roman" w:cs="Times New Roman"/>
          <w:sz w:val="24"/>
          <w:szCs w:val="24"/>
          <w:lang w:val="en-GB"/>
        </w:rPr>
        <w:t xml:space="preserve"> the </w:t>
      </w:r>
      <w:proofErr w:type="spellStart"/>
      <w:r w:rsidR="00C35411" w:rsidRPr="009509E0">
        <w:rPr>
          <w:rFonts w:ascii="Times New Roman" w:hAnsi="Times New Roman" w:cs="Times New Roman"/>
          <w:sz w:val="24"/>
          <w:szCs w:val="24"/>
          <w:lang w:val="en-GB"/>
        </w:rPr>
        <w:t>whistleblower’s</w:t>
      </w:r>
      <w:proofErr w:type="spellEnd"/>
      <w:r w:rsidR="00C35411" w:rsidRPr="009509E0">
        <w:rPr>
          <w:rFonts w:ascii="Times New Roman" w:hAnsi="Times New Roman" w:cs="Times New Roman"/>
          <w:sz w:val="24"/>
          <w:szCs w:val="24"/>
          <w:lang w:val="en-GB"/>
        </w:rPr>
        <w:t xml:space="preserve"> </w:t>
      </w:r>
      <w:r w:rsidR="00693E23" w:rsidRPr="009509E0">
        <w:rPr>
          <w:rFonts w:ascii="Times New Roman" w:hAnsi="Times New Roman" w:cs="Times New Roman"/>
          <w:sz w:val="24"/>
          <w:szCs w:val="24"/>
          <w:lang w:val="en-GB"/>
        </w:rPr>
        <w:t>identity</w:t>
      </w:r>
      <w:r w:rsidR="00931F1F">
        <w:rPr>
          <w:rFonts w:ascii="Times New Roman" w:hAnsi="Times New Roman" w:cs="Times New Roman"/>
          <w:sz w:val="24"/>
          <w:szCs w:val="24"/>
          <w:lang w:val="en-GB"/>
        </w:rPr>
        <w:t xml:space="preserve"> secret</w:t>
      </w:r>
      <w:r w:rsidR="00693E23" w:rsidRPr="009509E0">
        <w:rPr>
          <w:rFonts w:ascii="Times New Roman" w:hAnsi="Times New Roman" w:cs="Times New Roman"/>
          <w:sz w:val="24"/>
          <w:szCs w:val="24"/>
          <w:lang w:val="en-GB"/>
        </w:rPr>
        <w:t>,</w:t>
      </w:r>
      <w:r w:rsidRPr="009509E0">
        <w:rPr>
          <w:rFonts w:ascii="Times New Roman" w:hAnsi="Times New Roman" w:cs="Times New Roman"/>
          <w:sz w:val="24"/>
          <w:szCs w:val="24"/>
          <w:lang w:val="en-GB"/>
        </w:rPr>
        <w:t xml:space="preserve"> </w:t>
      </w:r>
      <w:r w:rsidR="00693E23" w:rsidRPr="009509E0">
        <w:rPr>
          <w:rFonts w:ascii="Times New Roman" w:hAnsi="Times New Roman" w:cs="Times New Roman"/>
          <w:sz w:val="24"/>
          <w:szCs w:val="24"/>
          <w:lang w:val="en-GB"/>
        </w:rPr>
        <w:t xml:space="preserve">as well as the measures for </w:t>
      </w:r>
      <w:proofErr w:type="spellStart"/>
      <w:r w:rsidR="00693E23" w:rsidRPr="009509E0">
        <w:rPr>
          <w:rFonts w:ascii="Times New Roman" w:hAnsi="Times New Roman" w:cs="Times New Roman"/>
          <w:sz w:val="24"/>
          <w:szCs w:val="24"/>
          <w:lang w:val="en-GB"/>
        </w:rPr>
        <w:t>whistleblower</w:t>
      </w:r>
      <w:proofErr w:type="spellEnd"/>
      <w:r w:rsidR="00693E23" w:rsidRPr="009509E0">
        <w:rPr>
          <w:rFonts w:ascii="Times New Roman" w:hAnsi="Times New Roman" w:cs="Times New Roman"/>
          <w:sz w:val="24"/>
          <w:szCs w:val="24"/>
          <w:lang w:val="en-GB"/>
        </w:rPr>
        <w:t xml:space="preserve"> protection under Chapter Three of the Act</w:t>
      </w:r>
      <w:r w:rsidR="006B40D3" w:rsidRPr="009509E0">
        <w:rPr>
          <w:rFonts w:ascii="Times New Roman" w:hAnsi="Times New Roman" w:cs="Times New Roman"/>
          <w:sz w:val="24"/>
          <w:szCs w:val="24"/>
          <w:lang w:val="en-GB"/>
        </w:rPr>
        <w:t>,</w:t>
      </w:r>
      <w:r w:rsidR="00693E23" w:rsidRPr="009509E0">
        <w:rPr>
          <w:rFonts w:ascii="Times New Roman" w:hAnsi="Times New Roman" w:cs="Times New Roman"/>
          <w:sz w:val="24"/>
          <w:szCs w:val="24"/>
          <w:lang w:val="en-GB"/>
        </w:rPr>
        <w:t xml:space="preserve"> are</w:t>
      </w:r>
      <w:r w:rsidR="00F65BD7" w:rsidRPr="009509E0">
        <w:rPr>
          <w:rFonts w:ascii="Times New Roman" w:hAnsi="Times New Roman" w:cs="Times New Roman"/>
          <w:sz w:val="24"/>
          <w:szCs w:val="24"/>
          <w:lang w:val="en-GB"/>
        </w:rPr>
        <w:t xml:space="preserve"> not applicable </w:t>
      </w:r>
      <w:r w:rsidR="00693E23" w:rsidRPr="009509E0">
        <w:rPr>
          <w:rFonts w:ascii="Times New Roman" w:hAnsi="Times New Roman" w:cs="Times New Roman"/>
          <w:sz w:val="24"/>
          <w:szCs w:val="24"/>
          <w:lang w:val="en-GB"/>
        </w:rPr>
        <w:t>to the part of the report alleging unlawful processing of personal data</w:t>
      </w:r>
      <w:r w:rsidR="00F65BD7" w:rsidRPr="009509E0">
        <w:rPr>
          <w:rFonts w:ascii="Times New Roman" w:hAnsi="Times New Roman" w:cs="Times New Roman"/>
          <w:sz w:val="24"/>
          <w:szCs w:val="24"/>
          <w:lang w:val="en-GB"/>
        </w:rPr>
        <w:t>.</w:t>
      </w:r>
      <w:proofErr w:type="gramEnd"/>
    </w:p>
    <w:p w:rsidR="00F65BD7" w:rsidRPr="009509E0" w:rsidRDefault="0048341F" w:rsidP="0048341F">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lastRenderedPageBreak/>
        <w:t>(</w:t>
      </w:r>
      <w:r w:rsidR="00983495">
        <w:rPr>
          <w:rFonts w:ascii="Times New Roman" w:hAnsi="Times New Roman" w:cs="Times New Roman"/>
          <w:b/>
          <w:sz w:val="24"/>
          <w:szCs w:val="24"/>
          <w:lang w:val="en-GB"/>
        </w:rPr>
        <w:t>3</w:t>
      </w:r>
      <w:r w:rsidRPr="009509E0">
        <w:rPr>
          <w:rFonts w:ascii="Times New Roman" w:hAnsi="Times New Roman" w:cs="Times New Roman"/>
          <w:b/>
          <w:sz w:val="24"/>
          <w:szCs w:val="24"/>
          <w:lang w:val="en-GB"/>
        </w:rPr>
        <w:t>)</w:t>
      </w:r>
      <w:r w:rsidR="00F158C7" w:rsidRPr="009509E0">
        <w:rPr>
          <w:rFonts w:ascii="Times New Roman" w:hAnsi="Times New Roman" w:cs="Times New Roman"/>
          <w:sz w:val="24"/>
          <w:szCs w:val="24"/>
          <w:lang w:val="en-GB"/>
        </w:rPr>
        <w:t xml:space="preserve"> </w:t>
      </w:r>
      <w:r w:rsidR="00983495" w:rsidRPr="00983495">
        <w:rPr>
          <w:rFonts w:ascii="Times New Roman" w:hAnsi="Times New Roman" w:cs="Times New Roman"/>
          <w:sz w:val="24"/>
          <w:szCs w:val="24"/>
          <w:lang w:val="en-GB"/>
        </w:rPr>
        <w:t>In the cases referred to in Article 62 (1) and (2) of these Rules</w:t>
      </w:r>
      <w:proofErr w:type="gramEnd"/>
      <w:r w:rsidR="00983495" w:rsidRPr="00983495">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the </w:t>
      </w:r>
      <w:r w:rsidR="006B40D3" w:rsidRPr="009509E0">
        <w:rPr>
          <w:rFonts w:ascii="Times New Roman" w:hAnsi="Times New Roman" w:cs="Times New Roman"/>
          <w:sz w:val="24"/>
          <w:szCs w:val="24"/>
          <w:lang w:val="en-GB"/>
        </w:rPr>
        <w:t>ORHR shall prepare a report</w:t>
      </w:r>
      <w:r w:rsidR="00F65BD7" w:rsidRPr="009509E0">
        <w:rPr>
          <w:rFonts w:ascii="Times New Roman" w:hAnsi="Times New Roman" w:cs="Times New Roman"/>
          <w:sz w:val="24"/>
          <w:szCs w:val="24"/>
          <w:lang w:val="en-GB"/>
        </w:rPr>
        <w:t xml:space="preserve"> on behalf of the Director of the </w:t>
      </w:r>
      <w:r w:rsidR="00F158C7"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w:t>
      </w:r>
      <w:r w:rsidR="006B40D3" w:rsidRPr="009509E0">
        <w:rPr>
          <w:rFonts w:ascii="Times New Roman" w:hAnsi="Times New Roman" w:cs="Times New Roman"/>
          <w:sz w:val="24"/>
          <w:szCs w:val="24"/>
          <w:lang w:val="en-GB"/>
        </w:rPr>
        <w:t>to</w:t>
      </w:r>
      <w:r w:rsidR="00F65BD7" w:rsidRPr="009509E0">
        <w:rPr>
          <w:rFonts w:ascii="Times New Roman" w:hAnsi="Times New Roman" w:cs="Times New Roman"/>
          <w:sz w:val="24"/>
          <w:szCs w:val="24"/>
          <w:lang w:val="en-GB"/>
        </w:rPr>
        <w:t xml:space="preserve"> the </w:t>
      </w:r>
      <w:r w:rsidR="006B40D3"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proposing:</w:t>
      </w:r>
    </w:p>
    <w:p w:rsidR="00F65BD7" w:rsidRPr="009509E0" w:rsidRDefault="00F65BD7" w:rsidP="007678C5">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(a)</w:t>
      </w:r>
      <w:r w:rsidR="007678C5"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to initiate a </w:t>
      </w:r>
      <w:r w:rsidR="007678C5" w:rsidRPr="009509E0">
        <w:rPr>
          <w:rFonts w:ascii="Times New Roman" w:hAnsi="Times New Roman" w:cs="Times New Roman"/>
          <w:sz w:val="24"/>
          <w:szCs w:val="24"/>
          <w:lang w:val="en-GB"/>
        </w:rPr>
        <w:t>general</w:t>
      </w:r>
      <w:r w:rsidRPr="009509E0">
        <w:rPr>
          <w:rFonts w:ascii="Times New Roman" w:hAnsi="Times New Roman" w:cs="Times New Roman"/>
          <w:sz w:val="24"/>
          <w:szCs w:val="24"/>
          <w:lang w:val="en-GB"/>
        </w:rPr>
        <w:t xml:space="preserve"> procedure</w:t>
      </w:r>
      <w:r w:rsidR="00010C35">
        <w:rPr>
          <w:rFonts w:ascii="Times New Roman" w:hAnsi="Times New Roman" w:cs="Times New Roman"/>
          <w:sz w:val="24"/>
          <w:szCs w:val="24"/>
          <w:lang w:val="en-GB"/>
        </w:rPr>
        <w:t xml:space="preserve"> </w:t>
      </w:r>
      <w:r w:rsidR="00010C35" w:rsidRPr="00010C35">
        <w:rPr>
          <w:rFonts w:ascii="Times New Roman" w:hAnsi="Times New Roman" w:cs="Times New Roman"/>
          <w:sz w:val="24"/>
          <w:szCs w:val="24"/>
          <w:lang w:val="en-GB"/>
        </w:rPr>
        <w:t>(in the case of Article 61(1) of these Rules)</w:t>
      </w:r>
      <w:r w:rsidRPr="009509E0">
        <w:rPr>
          <w:rFonts w:ascii="Times New Roman" w:hAnsi="Times New Roman" w:cs="Times New Roman"/>
          <w:sz w:val="24"/>
          <w:szCs w:val="24"/>
          <w:lang w:val="en-GB"/>
        </w:rPr>
        <w:t xml:space="preserve"> and to </w:t>
      </w:r>
      <w:r w:rsidR="0047000B" w:rsidRPr="009509E0">
        <w:rPr>
          <w:rFonts w:ascii="Times New Roman" w:hAnsi="Times New Roman" w:cs="Times New Roman"/>
          <w:sz w:val="24"/>
          <w:szCs w:val="24"/>
          <w:lang w:val="en-GB"/>
        </w:rPr>
        <w:t xml:space="preserve">refer the part of the report </w:t>
      </w:r>
      <w:r w:rsidR="00010C35" w:rsidRPr="00010C35">
        <w:rPr>
          <w:rFonts w:ascii="Times New Roman" w:hAnsi="Times New Roman" w:cs="Times New Roman"/>
          <w:sz w:val="24"/>
          <w:szCs w:val="24"/>
          <w:lang w:val="en-GB"/>
        </w:rPr>
        <w:t>(in the case of Article 61(</w:t>
      </w:r>
      <w:r w:rsidR="00010C35">
        <w:rPr>
          <w:rFonts w:ascii="Times New Roman" w:hAnsi="Times New Roman" w:cs="Times New Roman"/>
          <w:sz w:val="24"/>
          <w:szCs w:val="24"/>
          <w:lang w:val="en-GB"/>
        </w:rPr>
        <w:t>2</w:t>
      </w:r>
      <w:r w:rsidR="00010C35" w:rsidRPr="00010C35">
        <w:rPr>
          <w:rFonts w:ascii="Times New Roman" w:hAnsi="Times New Roman" w:cs="Times New Roman"/>
          <w:sz w:val="24"/>
          <w:szCs w:val="24"/>
          <w:lang w:val="en-GB"/>
        </w:rPr>
        <w:t>) of these Rules)</w:t>
      </w:r>
      <w:r w:rsidR="00010C35">
        <w:rPr>
          <w:rFonts w:ascii="Times New Roman" w:hAnsi="Times New Roman" w:cs="Times New Roman"/>
          <w:sz w:val="24"/>
          <w:szCs w:val="24"/>
          <w:lang w:val="en-GB"/>
        </w:rPr>
        <w:t xml:space="preserve"> </w:t>
      </w:r>
      <w:r w:rsidR="0047000B" w:rsidRPr="009509E0">
        <w:rPr>
          <w:rFonts w:ascii="Times New Roman" w:hAnsi="Times New Roman" w:cs="Times New Roman"/>
          <w:sz w:val="24"/>
          <w:szCs w:val="24"/>
          <w:lang w:val="en-GB"/>
        </w:rPr>
        <w:t xml:space="preserve">alleging </w:t>
      </w:r>
      <w:r w:rsidRPr="009509E0">
        <w:rPr>
          <w:rFonts w:ascii="Times New Roman" w:hAnsi="Times New Roman" w:cs="Times New Roman"/>
          <w:sz w:val="24"/>
          <w:szCs w:val="24"/>
          <w:lang w:val="en-GB"/>
        </w:rPr>
        <w:t xml:space="preserve">to the </w:t>
      </w:r>
      <w:r w:rsidR="00407FB9" w:rsidRPr="00407FB9">
        <w:rPr>
          <w:rFonts w:ascii="Times New Roman" w:hAnsi="Times New Roman" w:cs="Times New Roman"/>
          <w:sz w:val="24"/>
          <w:szCs w:val="24"/>
          <w:lang w:val="en-GB"/>
        </w:rPr>
        <w:t xml:space="preserve">Legal Proceedings </w:t>
      </w:r>
      <w:r w:rsidRPr="009509E0">
        <w:rPr>
          <w:rFonts w:ascii="Times New Roman" w:hAnsi="Times New Roman" w:cs="Times New Roman"/>
          <w:sz w:val="24"/>
          <w:szCs w:val="24"/>
          <w:lang w:val="en-GB"/>
        </w:rPr>
        <w:t xml:space="preserve">and Supervision </w:t>
      </w:r>
      <w:r w:rsidR="0047000B" w:rsidRPr="009509E0">
        <w:rPr>
          <w:rFonts w:ascii="Times New Roman" w:hAnsi="Times New Roman" w:cs="Times New Roman"/>
          <w:sz w:val="24"/>
          <w:szCs w:val="24"/>
          <w:lang w:val="en-GB"/>
        </w:rPr>
        <w:t xml:space="preserve">Directorate </w:t>
      </w:r>
      <w:r w:rsidR="0048030E" w:rsidRPr="009509E0">
        <w:rPr>
          <w:rFonts w:ascii="Times New Roman" w:hAnsi="Times New Roman" w:cs="Times New Roman"/>
          <w:sz w:val="24"/>
          <w:szCs w:val="24"/>
          <w:lang w:val="en-GB"/>
        </w:rPr>
        <w:t xml:space="preserve">for consideration; in this case </w:t>
      </w:r>
      <w:r w:rsidRPr="009509E0">
        <w:rPr>
          <w:rFonts w:ascii="Times New Roman" w:hAnsi="Times New Roman" w:cs="Times New Roman"/>
          <w:sz w:val="24"/>
          <w:szCs w:val="24"/>
          <w:lang w:val="en-GB"/>
        </w:rPr>
        <w:t xml:space="preserve">the </w:t>
      </w:r>
      <w:r w:rsidR="0047000B" w:rsidRPr="009509E0">
        <w:rPr>
          <w:rFonts w:ascii="Times New Roman" w:hAnsi="Times New Roman" w:cs="Times New Roman"/>
          <w:sz w:val="24"/>
          <w:szCs w:val="24"/>
          <w:lang w:val="en-GB"/>
        </w:rPr>
        <w:t>ERC</w:t>
      </w:r>
      <w:r w:rsidRPr="009509E0">
        <w:rPr>
          <w:rFonts w:ascii="Times New Roman" w:hAnsi="Times New Roman" w:cs="Times New Roman"/>
          <w:sz w:val="24"/>
          <w:szCs w:val="24"/>
          <w:lang w:val="en-GB"/>
        </w:rPr>
        <w:t xml:space="preserve"> Directorate </w:t>
      </w:r>
      <w:r w:rsidR="0047000B" w:rsidRPr="009509E0">
        <w:rPr>
          <w:rFonts w:ascii="Times New Roman" w:hAnsi="Times New Roman" w:cs="Times New Roman"/>
          <w:sz w:val="24"/>
          <w:szCs w:val="24"/>
          <w:lang w:val="en-GB"/>
        </w:rPr>
        <w:t>shall</w:t>
      </w:r>
      <w:r w:rsidRPr="009509E0">
        <w:rPr>
          <w:rFonts w:ascii="Times New Roman" w:hAnsi="Times New Roman" w:cs="Times New Roman"/>
          <w:sz w:val="24"/>
          <w:szCs w:val="24"/>
          <w:lang w:val="en-GB"/>
        </w:rPr>
        <w:t xml:space="preserve"> </w:t>
      </w:r>
      <w:r w:rsidR="0048030E" w:rsidRPr="009509E0">
        <w:rPr>
          <w:rFonts w:ascii="Times New Roman" w:hAnsi="Times New Roman" w:cs="Times New Roman"/>
          <w:sz w:val="24"/>
          <w:szCs w:val="24"/>
          <w:lang w:val="en-GB"/>
        </w:rPr>
        <w:t xml:space="preserve">be required to </w:t>
      </w:r>
      <w:r w:rsidRPr="009509E0">
        <w:rPr>
          <w:rFonts w:ascii="Times New Roman" w:hAnsi="Times New Roman" w:cs="Times New Roman"/>
          <w:sz w:val="24"/>
          <w:szCs w:val="24"/>
          <w:lang w:val="en-GB"/>
        </w:rPr>
        <w:t xml:space="preserve">provide the </w:t>
      </w:r>
      <w:r w:rsidR="00407FB9" w:rsidRPr="00407FB9">
        <w:rPr>
          <w:rFonts w:ascii="Times New Roman" w:hAnsi="Times New Roman" w:cs="Times New Roman"/>
          <w:sz w:val="24"/>
          <w:szCs w:val="24"/>
          <w:lang w:val="en-GB"/>
        </w:rPr>
        <w:t xml:space="preserve">Legal Proceedings </w:t>
      </w:r>
      <w:r w:rsidR="0047000B" w:rsidRPr="009509E0">
        <w:rPr>
          <w:rFonts w:ascii="Times New Roman" w:hAnsi="Times New Roman" w:cs="Times New Roman"/>
          <w:sz w:val="24"/>
          <w:szCs w:val="24"/>
          <w:lang w:val="en-GB"/>
        </w:rPr>
        <w:t xml:space="preserve">and Supervision Directorate </w:t>
      </w:r>
      <w:r w:rsidRPr="009509E0">
        <w:rPr>
          <w:rFonts w:ascii="Times New Roman" w:hAnsi="Times New Roman" w:cs="Times New Roman"/>
          <w:sz w:val="24"/>
          <w:szCs w:val="24"/>
          <w:lang w:val="en-GB"/>
        </w:rPr>
        <w:t xml:space="preserve">with the </w:t>
      </w:r>
      <w:r w:rsidR="0048030E" w:rsidRPr="009509E0">
        <w:rPr>
          <w:rFonts w:ascii="Times New Roman" w:hAnsi="Times New Roman" w:cs="Times New Roman"/>
          <w:sz w:val="24"/>
          <w:szCs w:val="24"/>
          <w:lang w:val="en-GB"/>
        </w:rPr>
        <w:t xml:space="preserve">relevant </w:t>
      </w:r>
      <w:r w:rsidRPr="009509E0">
        <w:rPr>
          <w:rFonts w:ascii="Times New Roman" w:hAnsi="Times New Roman" w:cs="Times New Roman"/>
          <w:sz w:val="24"/>
          <w:szCs w:val="24"/>
          <w:lang w:val="en-GB"/>
        </w:rPr>
        <w:t>material</w:t>
      </w:r>
      <w:r w:rsidR="0048030E" w:rsidRPr="009509E0">
        <w:rPr>
          <w:rFonts w:ascii="Times New Roman" w:hAnsi="Times New Roman" w:cs="Times New Roman"/>
          <w:sz w:val="24"/>
          <w:szCs w:val="24"/>
          <w:lang w:val="en-GB"/>
        </w:rPr>
        <w:t>s</w:t>
      </w:r>
      <w:r w:rsidRPr="009509E0">
        <w:rPr>
          <w:rFonts w:ascii="Times New Roman" w:hAnsi="Times New Roman" w:cs="Times New Roman"/>
          <w:sz w:val="24"/>
          <w:szCs w:val="24"/>
          <w:lang w:val="en-GB"/>
        </w:rPr>
        <w:t xml:space="preserve"> collected to date;</w:t>
      </w:r>
      <w:proofErr w:type="gramEnd"/>
    </w:p>
    <w:p w:rsidR="00F65BD7" w:rsidRPr="009509E0" w:rsidRDefault="00F65BD7" w:rsidP="007678C5">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(b)</w:t>
      </w:r>
      <w:r w:rsidR="007678C5" w:rsidRPr="009509E0">
        <w:rPr>
          <w:rFonts w:ascii="Times New Roman" w:hAnsi="Times New Roman" w:cs="Times New Roman"/>
          <w:sz w:val="24"/>
          <w:szCs w:val="24"/>
          <w:lang w:val="en-GB"/>
        </w:rPr>
        <w:t xml:space="preserve"> </w:t>
      </w:r>
      <w:r w:rsidR="004866D3" w:rsidRPr="009509E0">
        <w:rPr>
          <w:rFonts w:ascii="Times New Roman" w:hAnsi="Times New Roman" w:cs="Times New Roman"/>
          <w:sz w:val="24"/>
          <w:szCs w:val="24"/>
          <w:lang w:val="en-GB"/>
        </w:rPr>
        <w:t xml:space="preserve">to </w:t>
      </w:r>
      <w:r w:rsidRPr="009509E0">
        <w:rPr>
          <w:rFonts w:ascii="Times New Roman" w:hAnsi="Times New Roman" w:cs="Times New Roman"/>
          <w:sz w:val="24"/>
          <w:szCs w:val="24"/>
          <w:lang w:val="en-GB"/>
        </w:rPr>
        <w:t xml:space="preserve">close the procedure for </w:t>
      </w:r>
      <w:r w:rsidR="000F7B8A">
        <w:rPr>
          <w:rFonts w:ascii="Times New Roman" w:hAnsi="Times New Roman" w:cs="Times New Roman"/>
          <w:sz w:val="24"/>
          <w:szCs w:val="24"/>
          <w:lang w:val="en-GB"/>
        </w:rPr>
        <w:t>examining</w:t>
      </w:r>
      <w:r w:rsidRPr="009509E0">
        <w:rPr>
          <w:rFonts w:ascii="Times New Roman" w:hAnsi="Times New Roman" w:cs="Times New Roman"/>
          <w:sz w:val="24"/>
          <w:szCs w:val="24"/>
          <w:lang w:val="en-GB"/>
        </w:rPr>
        <w:t xml:space="preserve"> the </w:t>
      </w:r>
      <w:r w:rsidR="00F46AF6">
        <w:rPr>
          <w:rFonts w:ascii="Times New Roman" w:hAnsi="Times New Roman" w:cs="Times New Roman"/>
          <w:sz w:val="24"/>
          <w:szCs w:val="24"/>
          <w:lang w:val="en-GB"/>
        </w:rPr>
        <w:t xml:space="preserve">report </w:t>
      </w:r>
      <w:r w:rsidR="00F46AF6" w:rsidRPr="00F46AF6">
        <w:rPr>
          <w:rFonts w:ascii="Times New Roman" w:hAnsi="Times New Roman" w:cs="Times New Roman"/>
          <w:sz w:val="24"/>
          <w:szCs w:val="24"/>
          <w:lang w:val="en-GB"/>
        </w:rPr>
        <w:t>(in the case of Article 61(1) of these Rules)</w:t>
      </w:r>
      <w:r w:rsidR="00F46AF6">
        <w:rPr>
          <w:rFonts w:ascii="Times New Roman" w:hAnsi="Times New Roman" w:cs="Times New Roman"/>
          <w:sz w:val="24"/>
          <w:szCs w:val="24"/>
          <w:lang w:val="en-GB"/>
        </w:rPr>
        <w:t xml:space="preserve"> or examining </w:t>
      </w:r>
      <w:r w:rsidR="004866D3" w:rsidRPr="009509E0">
        <w:rPr>
          <w:rFonts w:ascii="Times New Roman" w:hAnsi="Times New Roman" w:cs="Times New Roman"/>
          <w:sz w:val="24"/>
          <w:szCs w:val="24"/>
          <w:lang w:val="en-GB"/>
        </w:rPr>
        <w:t>part of the report alleging unlawful processing of personal data</w:t>
      </w:r>
      <w:r w:rsidR="00F46AF6">
        <w:rPr>
          <w:rFonts w:ascii="Times New Roman" w:hAnsi="Times New Roman" w:cs="Times New Roman"/>
          <w:sz w:val="24"/>
          <w:szCs w:val="24"/>
          <w:lang w:val="en-GB"/>
        </w:rPr>
        <w:t xml:space="preserve"> </w:t>
      </w:r>
      <w:r w:rsidR="00F46AF6" w:rsidRPr="00F46AF6">
        <w:rPr>
          <w:rFonts w:ascii="Times New Roman" w:hAnsi="Times New Roman" w:cs="Times New Roman"/>
          <w:sz w:val="24"/>
          <w:szCs w:val="24"/>
          <w:lang w:val="en-GB"/>
        </w:rPr>
        <w:t>(in the case of Article 61(</w:t>
      </w:r>
      <w:r w:rsidR="00F46AF6">
        <w:rPr>
          <w:rFonts w:ascii="Times New Roman" w:hAnsi="Times New Roman" w:cs="Times New Roman"/>
          <w:sz w:val="24"/>
          <w:szCs w:val="24"/>
          <w:lang w:val="en-GB"/>
        </w:rPr>
        <w:t>2</w:t>
      </w:r>
      <w:r w:rsidR="00F46AF6" w:rsidRPr="00F46AF6">
        <w:rPr>
          <w:rFonts w:ascii="Times New Roman" w:hAnsi="Times New Roman" w:cs="Times New Roman"/>
          <w:sz w:val="24"/>
          <w:szCs w:val="24"/>
          <w:lang w:val="en-GB"/>
        </w:rPr>
        <w:t>) of these Rules)</w:t>
      </w:r>
      <w:r w:rsidRPr="009509E0">
        <w:rPr>
          <w:rFonts w:ascii="Times New Roman" w:hAnsi="Times New Roman" w:cs="Times New Roman"/>
          <w:sz w:val="24"/>
          <w:szCs w:val="24"/>
          <w:lang w:val="en-GB"/>
        </w:rPr>
        <w:t>.</w:t>
      </w:r>
    </w:p>
    <w:p w:rsidR="00F65BD7" w:rsidRPr="009509E0" w:rsidRDefault="00F65BD7" w:rsidP="0018282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64</w:t>
      </w:r>
      <w:r w:rsidR="00182827"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w:t>
      </w:r>
      <w:proofErr w:type="gramStart"/>
      <w:r w:rsidRPr="009509E0">
        <w:rPr>
          <w:rFonts w:ascii="Times New Roman" w:hAnsi="Times New Roman" w:cs="Times New Roman"/>
          <w:b/>
          <w:sz w:val="24"/>
          <w:szCs w:val="24"/>
          <w:lang w:val="en-GB"/>
        </w:rPr>
        <w:t xml:space="preserve">(1) </w:t>
      </w:r>
      <w:r w:rsidR="007F037D" w:rsidRPr="009509E0">
        <w:rPr>
          <w:rFonts w:ascii="Times New Roman" w:hAnsi="Times New Roman" w:cs="Times New Roman"/>
          <w:sz w:val="24"/>
          <w:szCs w:val="24"/>
          <w:lang w:val="en-GB"/>
        </w:rPr>
        <w:t xml:space="preserve">Following </w:t>
      </w:r>
      <w:r w:rsidRPr="009509E0">
        <w:rPr>
          <w:rFonts w:ascii="Times New Roman" w:hAnsi="Times New Roman" w:cs="Times New Roman"/>
          <w:sz w:val="24"/>
          <w:szCs w:val="24"/>
          <w:lang w:val="en-GB"/>
        </w:rPr>
        <w:t xml:space="preserve">the adoption of a </w:t>
      </w:r>
      <w:r w:rsidR="007F037D" w:rsidRPr="009509E0">
        <w:rPr>
          <w:rFonts w:ascii="Times New Roman" w:hAnsi="Times New Roman" w:cs="Times New Roman"/>
          <w:sz w:val="24"/>
          <w:szCs w:val="24"/>
          <w:lang w:val="en-GB"/>
        </w:rPr>
        <w:t xml:space="preserve">CPDP </w:t>
      </w:r>
      <w:r w:rsidRPr="009509E0">
        <w:rPr>
          <w:rFonts w:ascii="Times New Roman" w:hAnsi="Times New Roman" w:cs="Times New Roman"/>
          <w:sz w:val="24"/>
          <w:szCs w:val="24"/>
          <w:lang w:val="en-GB"/>
        </w:rPr>
        <w:t xml:space="preserve">decision </w:t>
      </w:r>
      <w:r w:rsidR="00652AC0" w:rsidRPr="009509E0">
        <w:rPr>
          <w:rFonts w:ascii="Times New Roman" w:hAnsi="Times New Roman" w:cs="Times New Roman"/>
          <w:sz w:val="24"/>
          <w:szCs w:val="24"/>
          <w:lang w:val="en-GB"/>
        </w:rPr>
        <w:t>in</w:t>
      </w:r>
      <w:r w:rsidRPr="009509E0">
        <w:rPr>
          <w:rFonts w:ascii="Times New Roman" w:hAnsi="Times New Roman" w:cs="Times New Roman"/>
          <w:sz w:val="24"/>
          <w:szCs w:val="24"/>
          <w:lang w:val="en-GB"/>
        </w:rPr>
        <w:t xml:space="preserve"> which the Commission </w:t>
      </w:r>
      <w:r w:rsidR="00C049F1" w:rsidRPr="009509E0">
        <w:rPr>
          <w:rFonts w:ascii="Times New Roman" w:hAnsi="Times New Roman" w:cs="Times New Roman"/>
          <w:sz w:val="24"/>
          <w:szCs w:val="24"/>
          <w:lang w:val="en-GB"/>
        </w:rPr>
        <w:t>rules</w:t>
      </w:r>
      <w:r w:rsidRPr="009509E0">
        <w:rPr>
          <w:rFonts w:ascii="Times New Roman" w:hAnsi="Times New Roman" w:cs="Times New Roman"/>
          <w:sz w:val="24"/>
          <w:szCs w:val="24"/>
          <w:lang w:val="en-GB"/>
        </w:rPr>
        <w:t xml:space="preserve"> on the </w:t>
      </w:r>
      <w:r w:rsidR="007F037D" w:rsidRPr="009509E0">
        <w:rPr>
          <w:rFonts w:ascii="Times New Roman" w:hAnsi="Times New Roman" w:cs="Times New Roman"/>
          <w:sz w:val="24"/>
          <w:szCs w:val="24"/>
          <w:lang w:val="en-GB"/>
        </w:rPr>
        <w:t>report under</w:t>
      </w:r>
      <w:r w:rsidRPr="009509E0">
        <w:rPr>
          <w:rFonts w:ascii="Times New Roman" w:hAnsi="Times New Roman" w:cs="Times New Roman"/>
          <w:sz w:val="24"/>
          <w:szCs w:val="24"/>
          <w:lang w:val="en-GB"/>
        </w:rPr>
        <w:t xml:space="preserve"> Article 63 (</w:t>
      </w:r>
      <w:r w:rsidR="00AC0DC4">
        <w:rPr>
          <w:rFonts w:ascii="Times New Roman" w:hAnsi="Times New Roman" w:cs="Times New Roman"/>
          <w:sz w:val="24"/>
          <w:szCs w:val="24"/>
          <w:lang w:val="en-GB"/>
        </w:rPr>
        <w:t>3</w:t>
      </w:r>
      <w:r w:rsidRPr="009509E0">
        <w:rPr>
          <w:rFonts w:ascii="Times New Roman" w:hAnsi="Times New Roman" w:cs="Times New Roman"/>
          <w:sz w:val="24"/>
          <w:szCs w:val="24"/>
          <w:lang w:val="en-GB"/>
        </w:rPr>
        <w:t xml:space="preserve">) of these Rules, the </w:t>
      </w:r>
      <w:r w:rsidR="007F037D" w:rsidRPr="009509E0">
        <w:rPr>
          <w:rFonts w:ascii="Times New Roman" w:hAnsi="Times New Roman" w:cs="Times New Roman"/>
          <w:sz w:val="24"/>
          <w:szCs w:val="24"/>
          <w:lang w:val="en-GB"/>
        </w:rPr>
        <w:t xml:space="preserve">ORHR </w:t>
      </w:r>
      <w:r w:rsidR="00C049F1" w:rsidRPr="009509E0">
        <w:rPr>
          <w:rFonts w:ascii="Times New Roman" w:hAnsi="Times New Roman" w:cs="Times New Roman"/>
          <w:sz w:val="24"/>
          <w:szCs w:val="24"/>
          <w:lang w:val="en-GB"/>
        </w:rPr>
        <w:t xml:space="preserve">shall arrange </w:t>
      </w:r>
      <w:r w:rsidRPr="009509E0">
        <w:rPr>
          <w:rFonts w:ascii="Times New Roman" w:hAnsi="Times New Roman" w:cs="Times New Roman"/>
          <w:sz w:val="24"/>
          <w:szCs w:val="24"/>
          <w:lang w:val="en-GB"/>
        </w:rPr>
        <w:t xml:space="preserve">the </w:t>
      </w:r>
      <w:r w:rsidR="009F78C5" w:rsidRPr="009509E0">
        <w:rPr>
          <w:rFonts w:ascii="Times New Roman" w:hAnsi="Times New Roman" w:cs="Times New Roman"/>
          <w:sz w:val="24"/>
          <w:szCs w:val="24"/>
          <w:lang w:val="en-GB"/>
        </w:rPr>
        <w:t>referral</w:t>
      </w:r>
      <w:r w:rsidRPr="009509E0">
        <w:rPr>
          <w:rFonts w:ascii="Times New Roman" w:hAnsi="Times New Roman" w:cs="Times New Roman"/>
          <w:sz w:val="24"/>
          <w:szCs w:val="24"/>
          <w:lang w:val="en-GB"/>
        </w:rPr>
        <w:t xml:space="preserve"> of the </w:t>
      </w:r>
      <w:r w:rsidR="00252F2F" w:rsidRPr="009509E0">
        <w:rPr>
          <w:rFonts w:ascii="Times New Roman" w:hAnsi="Times New Roman" w:cs="Times New Roman"/>
          <w:sz w:val="24"/>
          <w:szCs w:val="24"/>
          <w:lang w:val="en-GB"/>
        </w:rPr>
        <w:t xml:space="preserve">report </w:t>
      </w:r>
      <w:r w:rsidRPr="009509E0">
        <w:rPr>
          <w:rFonts w:ascii="Times New Roman" w:hAnsi="Times New Roman" w:cs="Times New Roman"/>
          <w:sz w:val="24"/>
          <w:szCs w:val="24"/>
          <w:lang w:val="en-GB"/>
        </w:rPr>
        <w:t xml:space="preserve">and the evidence annexed thereto, in so far as </w:t>
      </w:r>
      <w:r w:rsidR="00C57841" w:rsidRPr="009509E0">
        <w:rPr>
          <w:rFonts w:ascii="Times New Roman" w:hAnsi="Times New Roman" w:cs="Times New Roman"/>
          <w:sz w:val="24"/>
          <w:szCs w:val="24"/>
          <w:lang w:val="en-GB"/>
        </w:rPr>
        <w:t>they concern</w:t>
      </w:r>
      <w:r w:rsidRPr="009509E0">
        <w:rPr>
          <w:rFonts w:ascii="Times New Roman" w:hAnsi="Times New Roman" w:cs="Times New Roman"/>
          <w:sz w:val="24"/>
          <w:szCs w:val="24"/>
          <w:lang w:val="en-GB"/>
        </w:rPr>
        <w:t xml:space="preserve"> unlawful processing of personal data</w:t>
      </w:r>
      <w:r w:rsidR="00652AC0" w:rsidRPr="009509E0">
        <w:rPr>
          <w:rFonts w:ascii="Times New Roman" w:hAnsi="Times New Roman" w:cs="Times New Roman"/>
          <w:sz w:val="24"/>
          <w:szCs w:val="24"/>
          <w:lang w:val="en-GB"/>
        </w:rPr>
        <w:t>, to</w:t>
      </w:r>
      <w:r w:rsidRPr="009509E0">
        <w:rPr>
          <w:rFonts w:ascii="Times New Roman" w:hAnsi="Times New Roman" w:cs="Times New Roman"/>
          <w:sz w:val="24"/>
          <w:szCs w:val="24"/>
          <w:lang w:val="en-GB"/>
        </w:rPr>
        <w:t xml:space="preserve"> the </w:t>
      </w:r>
      <w:r w:rsidR="00407FB9" w:rsidRPr="00407FB9">
        <w:rPr>
          <w:rFonts w:ascii="Times New Roman" w:hAnsi="Times New Roman" w:cs="Times New Roman"/>
          <w:sz w:val="24"/>
          <w:szCs w:val="24"/>
          <w:lang w:val="en-GB"/>
        </w:rPr>
        <w:t xml:space="preserve">Legal Proceedings </w:t>
      </w:r>
      <w:r w:rsidR="00652AC0" w:rsidRPr="009509E0">
        <w:rPr>
          <w:rFonts w:ascii="Times New Roman" w:hAnsi="Times New Roman" w:cs="Times New Roman"/>
          <w:sz w:val="24"/>
          <w:szCs w:val="24"/>
          <w:lang w:val="en-GB"/>
        </w:rPr>
        <w:t>and Supervision Directorate</w:t>
      </w:r>
      <w:r w:rsidRPr="009509E0">
        <w:rPr>
          <w:rFonts w:ascii="Times New Roman" w:hAnsi="Times New Roman" w:cs="Times New Roman"/>
          <w:sz w:val="24"/>
          <w:szCs w:val="24"/>
          <w:lang w:val="en-GB"/>
        </w:rPr>
        <w:t xml:space="preserve">, and </w:t>
      </w:r>
      <w:r w:rsidR="00652AC0" w:rsidRPr="009509E0">
        <w:rPr>
          <w:rFonts w:ascii="Times New Roman" w:hAnsi="Times New Roman" w:cs="Times New Roman"/>
          <w:sz w:val="24"/>
          <w:szCs w:val="24"/>
          <w:lang w:val="en-GB"/>
        </w:rPr>
        <w:t>shall ensure</w:t>
      </w:r>
      <w:r w:rsidRPr="009509E0">
        <w:rPr>
          <w:rFonts w:ascii="Times New Roman" w:hAnsi="Times New Roman" w:cs="Times New Roman"/>
          <w:sz w:val="24"/>
          <w:szCs w:val="24"/>
          <w:lang w:val="en-GB"/>
        </w:rPr>
        <w:t xml:space="preserve"> that the protection measures </w:t>
      </w:r>
      <w:r w:rsidR="00652AC0" w:rsidRPr="009509E0">
        <w:rPr>
          <w:rFonts w:ascii="Times New Roman" w:hAnsi="Times New Roman" w:cs="Times New Roman"/>
          <w:sz w:val="24"/>
          <w:szCs w:val="24"/>
          <w:lang w:val="en-GB"/>
        </w:rPr>
        <w:t>under</w:t>
      </w:r>
      <w:r w:rsidRPr="009509E0">
        <w:rPr>
          <w:rFonts w:ascii="Times New Roman" w:hAnsi="Times New Roman" w:cs="Times New Roman"/>
          <w:sz w:val="24"/>
          <w:szCs w:val="24"/>
          <w:lang w:val="en-GB"/>
        </w:rPr>
        <w:t xml:space="preserve"> Article 31 of the </w:t>
      </w:r>
      <w:proofErr w:type="spellStart"/>
      <w:r w:rsidR="00B25B0B" w:rsidRPr="009509E0">
        <w:rPr>
          <w:rFonts w:ascii="Times New Roman" w:hAnsi="Times New Roman" w:cs="Times New Roman"/>
          <w:sz w:val="24"/>
          <w:szCs w:val="24"/>
          <w:lang w:val="en-GB"/>
        </w:rPr>
        <w:t>Whistleblower</w:t>
      </w:r>
      <w:proofErr w:type="spellEnd"/>
      <w:r w:rsidR="00B25B0B" w:rsidRPr="009509E0">
        <w:rPr>
          <w:rFonts w:ascii="Times New Roman" w:hAnsi="Times New Roman" w:cs="Times New Roman"/>
          <w:sz w:val="24"/>
          <w:szCs w:val="24"/>
          <w:lang w:val="en-GB"/>
        </w:rPr>
        <w:t xml:space="preserve"> Protection Act </w:t>
      </w:r>
      <w:r w:rsidRPr="009509E0">
        <w:rPr>
          <w:rFonts w:ascii="Times New Roman" w:hAnsi="Times New Roman" w:cs="Times New Roman"/>
          <w:sz w:val="24"/>
          <w:szCs w:val="24"/>
          <w:lang w:val="en-GB"/>
        </w:rPr>
        <w:t>are applied to the remainder of the report.</w:t>
      </w:r>
      <w:proofErr w:type="gramEnd"/>
    </w:p>
    <w:p w:rsidR="00F65BD7" w:rsidRPr="009509E0" w:rsidRDefault="0048341F" w:rsidP="0048341F">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The </w:t>
      </w:r>
      <w:r w:rsidR="007F037D" w:rsidRPr="009509E0">
        <w:rPr>
          <w:rFonts w:ascii="Times New Roman" w:hAnsi="Times New Roman" w:cs="Times New Roman"/>
          <w:sz w:val="24"/>
          <w:szCs w:val="24"/>
          <w:lang w:val="en-GB"/>
        </w:rPr>
        <w:t>referral</w:t>
      </w:r>
      <w:r w:rsidR="00F65BD7" w:rsidRPr="009509E0">
        <w:rPr>
          <w:rFonts w:ascii="Times New Roman" w:hAnsi="Times New Roman" w:cs="Times New Roman"/>
          <w:sz w:val="24"/>
          <w:szCs w:val="24"/>
          <w:lang w:val="en-GB"/>
        </w:rPr>
        <w:t xml:space="preserve"> </w:t>
      </w:r>
      <w:r w:rsidR="007F037D" w:rsidRPr="009509E0">
        <w:rPr>
          <w:rFonts w:ascii="Times New Roman" w:hAnsi="Times New Roman" w:cs="Times New Roman"/>
          <w:sz w:val="24"/>
          <w:szCs w:val="24"/>
          <w:lang w:val="en-GB"/>
        </w:rPr>
        <w:t xml:space="preserve">shall be </w:t>
      </w:r>
      <w:r w:rsidR="00F65BD7" w:rsidRPr="009509E0">
        <w:rPr>
          <w:rFonts w:ascii="Times New Roman" w:hAnsi="Times New Roman" w:cs="Times New Roman"/>
          <w:sz w:val="24"/>
          <w:szCs w:val="24"/>
          <w:lang w:val="en-GB"/>
        </w:rPr>
        <w:t xml:space="preserve">done by </w:t>
      </w:r>
      <w:r w:rsidR="007F037D" w:rsidRPr="009509E0">
        <w:rPr>
          <w:rFonts w:ascii="Times New Roman" w:hAnsi="Times New Roman" w:cs="Times New Roman"/>
          <w:sz w:val="24"/>
          <w:szCs w:val="24"/>
          <w:lang w:val="en-GB"/>
        </w:rPr>
        <w:t xml:space="preserve">a </w:t>
      </w:r>
      <w:r w:rsidR="00F65BD7" w:rsidRPr="009509E0">
        <w:rPr>
          <w:rFonts w:ascii="Times New Roman" w:hAnsi="Times New Roman" w:cs="Times New Roman"/>
          <w:sz w:val="24"/>
          <w:szCs w:val="24"/>
          <w:lang w:val="en-GB"/>
        </w:rPr>
        <w:t xml:space="preserve">letter via </w:t>
      </w:r>
      <w:r w:rsidR="00652AC0" w:rsidRPr="009509E0">
        <w:rPr>
          <w:rFonts w:ascii="Times New Roman" w:hAnsi="Times New Roman" w:cs="Times New Roman"/>
          <w:sz w:val="24"/>
          <w:szCs w:val="24"/>
          <w:lang w:val="en-GB"/>
        </w:rPr>
        <w:t>CPDP’s</w:t>
      </w:r>
      <w:r w:rsidR="00F65BD7" w:rsidRPr="009509E0">
        <w:rPr>
          <w:rFonts w:ascii="Times New Roman" w:hAnsi="Times New Roman" w:cs="Times New Roman"/>
          <w:sz w:val="24"/>
          <w:szCs w:val="24"/>
          <w:lang w:val="en-GB"/>
        </w:rPr>
        <w:t xml:space="preserve"> general cas</w:t>
      </w:r>
      <w:r w:rsidR="00652AC0" w:rsidRPr="009509E0">
        <w:rPr>
          <w:rFonts w:ascii="Times New Roman" w:hAnsi="Times New Roman" w:cs="Times New Roman"/>
          <w:sz w:val="24"/>
          <w:szCs w:val="24"/>
          <w:lang w:val="en-GB"/>
        </w:rPr>
        <w:t>e management system</w:t>
      </w:r>
      <w:r w:rsidR="00F65BD7" w:rsidRPr="009509E0">
        <w:rPr>
          <w:rFonts w:ascii="Times New Roman" w:hAnsi="Times New Roman" w:cs="Times New Roman"/>
          <w:sz w:val="24"/>
          <w:szCs w:val="24"/>
          <w:lang w:val="en-GB"/>
        </w:rPr>
        <w:t xml:space="preserve">, </w:t>
      </w:r>
      <w:r w:rsidR="00652AC0" w:rsidRPr="009509E0">
        <w:rPr>
          <w:rFonts w:ascii="Times New Roman" w:hAnsi="Times New Roman" w:cs="Times New Roman"/>
          <w:sz w:val="24"/>
          <w:szCs w:val="24"/>
          <w:lang w:val="en-GB"/>
        </w:rPr>
        <w:t>through</w:t>
      </w:r>
      <w:r w:rsidR="00F65BD7" w:rsidRPr="009509E0">
        <w:rPr>
          <w:rFonts w:ascii="Times New Roman" w:hAnsi="Times New Roman" w:cs="Times New Roman"/>
          <w:sz w:val="24"/>
          <w:szCs w:val="24"/>
          <w:lang w:val="en-GB"/>
        </w:rPr>
        <w:t xml:space="preserve"> the Secretary-General</w:t>
      </w:r>
      <w:proofErr w:type="gramEnd"/>
      <w:r w:rsidR="00F65BD7" w:rsidRPr="009509E0">
        <w:rPr>
          <w:rFonts w:ascii="Times New Roman" w:hAnsi="Times New Roman" w:cs="Times New Roman"/>
          <w:sz w:val="24"/>
          <w:szCs w:val="24"/>
          <w:lang w:val="en-GB"/>
        </w:rPr>
        <w:t>.</w:t>
      </w:r>
    </w:p>
    <w:p w:rsidR="00182827" w:rsidRPr="009509E0" w:rsidRDefault="00182827" w:rsidP="00F65BD7">
      <w:pPr>
        <w:spacing w:after="0"/>
        <w:jc w:val="both"/>
        <w:rPr>
          <w:rFonts w:ascii="Times New Roman" w:hAnsi="Times New Roman" w:cs="Times New Roman"/>
          <w:sz w:val="24"/>
          <w:szCs w:val="24"/>
          <w:lang w:val="en-GB"/>
        </w:rPr>
      </w:pPr>
    </w:p>
    <w:p w:rsidR="00F65BD7" w:rsidRPr="009509E0" w:rsidRDefault="0048341F" w:rsidP="007E1AF3">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XI. </w:t>
      </w:r>
      <w:r w:rsidR="00F65BD7" w:rsidRPr="009509E0">
        <w:rPr>
          <w:rFonts w:ascii="Times New Roman" w:hAnsi="Times New Roman" w:cs="Times New Roman"/>
          <w:b/>
          <w:sz w:val="24"/>
          <w:szCs w:val="24"/>
          <w:lang w:val="en-GB"/>
        </w:rPr>
        <w:t xml:space="preserve">REGISTER OF REPORTS SUBMITTED </w:t>
      </w:r>
      <w:r w:rsidR="007E1AF3" w:rsidRPr="009509E0">
        <w:rPr>
          <w:rFonts w:ascii="Times New Roman" w:hAnsi="Times New Roman" w:cs="Times New Roman"/>
          <w:b/>
          <w:sz w:val="24"/>
          <w:szCs w:val="24"/>
          <w:lang w:val="en-GB"/>
        </w:rPr>
        <w:t>VIA</w:t>
      </w:r>
      <w:r w:rsidR="00F65BD7" w:rsidRPr="009509E0">
        <w:rPr>
          <w:rFonts w:ascii="Times New Roman" w:hAnsi="Times New Roman" w:cs="Times New Roman"/>
          <w:b/>
          <w:sz w:val="24"/>
          <w:szCs w:val="24"/>
          <w:lang w:val="en-GB"/>
        </w:rPr>
        <w:t xml:space="preserve"> AN EXTERNAL CHANNEL</w:t>
      </w:r>
    </w:p>
    <w:p w:rsidR="00F65BD7" w:rsidRPr="009509E0" w:rsidRDefault="00F65BD7" w:rsidP="0018282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65</w:t>
      </w:r>
      <w:r w:rsidR="00182827"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E32A1E" w:rsidRPr="009509E0">
        <w:rPr>
          <w:rFonts w:ascii="Times New Roman" w:hAnsi="Times New Roman" w:cs="Times New Roman"/>
          <w:sz w:val="24"/>
          <w:szCs w:val="24"/>
          <w:lang w:val="en-GB"/>
        </w:rPr>
        <w:t>A non-public</w:t>
      </w:r>
      <w:r w:rsidR="007E1AF3"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electronic register </w:t>
      </w:r>
      <w:r w:rsidR="00377F87" w:rsidRPr="009509E0">
        <w:rPr>
          <w:rFonts w:ascii="Times New Roman" w:hAnsi="Times New Roman" w:cs="Times New Roman"/>
          <w:sz w:val="24"/>
          <w:szCs w:val="24"/>
          <w:lang w:val="en-GB"/>
        </w:rPr>
        <w:t>of reports</w:t>
      </w:r>
      <w:r w:rsidRPr="009509E0">
        <w:rPr>
          <w:rFonts w:ascii="Times New Roman" w:hAnsi="Times New Roman" w:cs="Times New Roman"/>
          <w:sz w:val="24"/>
          <w:szCs w:val="24"/>
          <w:lang w:val="en-GB"/>
        </w:rPr>
        <w:t xml:space="preserve"> received by the Commissi</w:t>
      </w:r>
      <w:r w:rsidR="00E32A1E" w:rsidRPr="009509E0">
        <w:rPr>
          <w:rFonts w:ascii="Times New Roman" w:hAnsi="Times New Roman" w:cs="Times New Roman"/>
          <w:sz w:val="24"/>
          <w:szCs w:val="24"/>
          <w:lang w:val="en-GB"/>
        </w:rPr>
        <w:t xml:space="preserve">on through an external channel </w:t>
      </w:r>
      <w:r w:rsidRPr="009509E0">
        <w:rPr>
          <w:rFonts w:ascii="Times New Roman" w:hAnsi="Times New Roman" w:cs="Times New Roman"/>
          <w:sz w:val="24"/>
          <w:szCs w:val="24"/>
          <w:lang w:val="en-GB"/>
        </w:rPr>
        <w:t xml:space="preserve">shall be </w:t>
      </w:r>
      <w:r w:rsidR="0023462B" w:rsidRPr="009509E0">
        <w:rPr>
          <w:rFonts w:ascii="Times New Roman" w:hAnsi="Times New Roman" w:cs="Times New Roman"/>
          <w:sz w:val="24"/>
          <w:szCs w:val="24"/>
          <w:lang w:val="en-GB"/>
        </w:rPr>
        <w:t>set up</w:t>
      </w:r>
      <w:r w:rsidRPr="009509E0">
        <w:rPr>
          <w:rFonts w:ascii="Times New Roman" w:hAnsi="Times New Roman" w:cs="Times New Roman"/>
          <w:sz w:val="24"/>
          <w:szCs w:val="24"/>
          <w:lang w:val="en-GB"/>
        </w:rPr>
        <w:t xml:space="preserve"> and maintained in the </w:t>
      </w:r>
      <w:r w:rsidR="0023462B" w:rsidRPr="009509E0">
        <w:rPr>
          <w:rFonts w:ascii="Times New Roman" w:hAnsi="Times New Roman" w:cs="Times New Roman"/>
          <w:sz w:val="24"/>
          <w:szCs w:val="24"/>
          <w:lang w:val="en-GB"/>
        </w:rPr>
        <w:t>CPDP</w:t>
      </w:r>
      <w:r w:rsidRPr="009509E0">
        <w:rPr>
          <w:rFonts w:ascii="Times New Roman" w:hAnsi="Times New Roman" w:cs="Times New Roman"/>
          <w:sz w:val="24"/>
          <w:szCs w:val="24"/>
          <w:lang w:val="en-GB"/>
        </w:rPr>
        <w:t xml:space="preserve">. </w:t>
      </w:r>
      <w:proofErr w:type="gramStart"/>
      <w:r w:rsidRPr="009509E0">
        <w:rPr>
          <w:rFonts w:ascii="Times New Roman" w:hAnsi="Times New Roman" w:cs="Times New Roman"/>
          <w:sz w:val="24"/>
          <w:szCs w:val="24"/>
          <w:lang w:val="en-GB"/>
        </w:rPr>
        <w:t xml:space="preserve">The information contained in the register is intended for official use and may not be made available to third parties except in the cases expressly provided for by law, in </w:t>
      </w:r>
      <w:r w:rsidR="0023462B" w:rsidRPr="009509E0">
        <w:rPr>
          <w:rFonts w:ascii="Times New Roman" w:hAnsi="Times New Roman" w:cs="Times New Roman"/>
          <w:sz w:val="24"/>
          <w:szCs w:val="24"/>
          <w:lang w:val="en-GB"/>
        </w:rPr>
        <w:t>the light</w:t>
      </w:r>
      <w:r w:rsidRPr="009509E0">
        <w:rPr>
          <w:rFonts w:ascii="Times New Roman" w:hAnsi="Times New Roman" w:cs="Times New Roman"/>
          <w:sz w:val="24"/>
          <w:szCs w:val="24"/>
          <w:lang w:val="en-GB"/>
        </w:rPr>
        <w:t xml:space="preserve"> of the provisions of Article 29 in conjunction with Article 18 of the </w:t>
      </w:r>
      <w:proofErr w:type="spellStart"/>
      <w:r w:rsidR="0023462B" w:rsidRPr="009509E0">
        <w:rPr>
          <w:rFonts w:ascii="Times New Roman" w:hAnsi="Times New Roman" w:cs="Times New Roman"/>
          <w:sz w:val="24"/>
          <w:szCs w:val="24"/>
          <w:lang w:val="en-GB"/>
        </w:rPr>
        <w:t>Whistleblower</w:t>
      </w:r>
      <w:proofErr w:type="spellEnd"/>
      <w:r w:rsidR="0023462B" w:rsidRPr="009509E0">
        <w:rPr>
          <w:rFonts w:ascii="Times New Roman" w:hAnsi="Times New Roman" w:cs="Times New Roman"/>
          <w:sz w:val="24"/>
          <w:szCs w:val="24"/>
          <w:lang w:val="en-GB"/>
        </w:rPr>
        <w:t xml:space="preserve"> Protection Act </w:t>
      </w:r>
      <w:r w:rsidRPr="009509E0">
        <w:rPr>
          <w:rFonts w:ascii="Times New Roman" w:hAnsi="Times New Roman" w:cs="Times New Roman"/>
          <w:sz w:val="24"/>
          <w:szCs w:val="24"/>
          <w:lang w:val="en-GB"/>
        </w:rPr>
        <w:t xml:space="preserve">and Article 10 and </w:t>
      </w:r>
      <w:r w:rsidR="00E32A1E" w:rsidRPr="009509E0">
        <w:rPr>
          <w:rFonts w:ascii="Times New Roman" w:hAnsi="Times New Roman" w:cs="Times New Roman"/>
          <w:sz w:val="24"/>
          <w:szCs w:val="24"/>
        </w:rPr>
        <w:t xml:space="preserve">§ </w:t>
      </w:r>
      <w:r w:rsidRPr="009509E0">
        <w:rPr>
          <w:rFonts w:ascii="Times New Roman" w:hAnsi="Times New Roman" w:cs="Times New Roman"/>
          <w:sz w:val="24"/>
          <w:szCs w:val="24"/>
          <w:lang w:val="en-GB"/>
        </w:rPr>
        <w:t xml:space="preserve">2 of the Final Provisions of </w:t>
      </w:r>
      <w:r w:rsidR="00F47B67" w:rsidRPr="009509E0">
        <w:rPr>
          <w:rFonts w:ascii="Times New Roman" w:hAnsi="Times New Roman" w:cs="Times New Roman"/>
          <w:sz w:val="24"/>
          <w:szCs w:val="24"/>
          <w:lang w:val="en-GB"/>
        </w:rPr>
        <w:t xml:space="preserve">Ordinance No. 1 of 27 July 2023 on keeping the register of reports under Article 18 of the </w:t>
      </w:r>
      <w:r w:rsidR="00F47B67" w:rsidRPr="009509E0">
        <w:rPr>
          <w:rFonts w:ascii="Times New Roman" w:hAnsi="Times New Roman" w:cs="Times New Roman"/>
          <w:bCs/>
          <w:sz w:val="24"/>
          <w:szCs w:val="24"/>
          <w:lang w:val="en-GB"/>
        </w:rPr>
        <w:t>Act on Protection of Persons Reporting or Publicly Dis</w:t>
      </w:r>
      <w:r w:rsidR="00EE562B">
        <w:rPr>
          <w:rFonts w:ascii="Times New Roman" w:hAnsi="Times New Roman" w:cs="Times New Roman"/>
          <w:bCs/>
          <w:sz w:val="24"/>
          <w:szCs w:val="24"/>
          <w:lang w:val="en-GB"/>
        </w:rPr>
        <w:t>closing Information on Breaches</w:t>
      </w:r>
      <w:r w:rsidR="00F47B6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and </w:t>
      </w:r>
      <w:r w:rsidR="00EE562B">
        <w:rPr>
          <w:rFonts w:ascii="Times New Roman" w:hAnsi="Times New Roman" w:cs="Times New Roman"/>
          <w:sz w:val="24"/>
          <w:szCs w:val="24"/>
          <w:lang w:val="en-GB"/>
        </w:rPr>
        <w:t>on</w:t>
      </w:r>
      <w:r w:rsidRPr="009509E0">
        <w:rPr>
          <w:rFonts w:ascii="Times New Roman" w:hAnsi="Times New Roman" w:cs="Times New Roman"/>
          <w:sz w:val="24"/>
          <w:szCs w:val="24"/>
          <w:lang w:val="en-GB"/>
        </w:rPr>
        <w:t xml:space="preserve"> </w:t>
      </w:r>
      <w:r w:rsidR="009750F3" w:rsidRPr="009509E0">
        <w:rPr>
          <w:rFonts w:ascii="Times New Roman" w:hAnsi="Times New Roman" w:cs="Times New Roman"/>
          <w:sz w:val="24"/>
          <w:szCs w:val="24"/>
          <w:lang w:val="en-GB"/>
        </w:rPr>
        <w:t>referral of</w:t>
      </w:r>
      <w:r w:rsidRPr="009509E0">
        <w:rPr>
          <w:rFonts w:ascii="Times New Roman" w:hAnsi="Times New Roman" w:cs="Times New Roman"/>
          <w:sz w:val="24"/>
          <w:szCs w:val="24"/>
          <w:lang w:val="en-GB"/>
        </w:rPr>
        <w:t xml:space="preserve"> internal reports to the Commission for Personal Data Protection.</w:t>
      </w:r>
      <w:proofErr w:type="gramEnd"/>
    </w:p>
    <w:p w:rsidR="00F65BD7" w:rsidRPr="009509E0" w:rsidRDefault="007E1AF3" w:rsidP="007E1AF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The register shall contain information on:</w:t>
      </w:r>
    </w:p>
    <w:p w:rsidR="00F65BD7" w:rsidRPr="009509E0" w:rsidRDefault="00F65BD7" w:rsidP="009750F3">
      <w:pPr>
        <w:pStyle w:val="ListParagraph"/>
        <w:numPr>
          <w:ilvl w:val="0"/>
          <w:numId w:val="20"/>
        </w:numPr>
        <w:spacing w:after="0"/>
        <w:ind w:left="1134" w:hanging="14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person who accepted the </w:t>
      </w:r>
      <w:r w:rsidR="00252F2F"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w:t>
      </w:r>
    </w:p>
    <w:p w:rsidR="00F65BD7" w:rsidRPr="009509E0" w:rsidRDefault="00F65BD7" w:rsidP="009750F3">
      <w:pPr>
        <w:pStyle w:val="ListParagraph"/>
        <w:numPr>
          <w:ilvl w:val="0"/>
          <w:numId w:val="20"/>
        </w:numPr>
        <w:spacing w:after="0"/>
        <w:ind w:left="1134" w:hanging="14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date </w:t>
      </w:r>
      <w:r w:rsidR="009750F3" w:rsidRPr="009509E0">
        <w:rPr>
          <w:rFonts w:ascii="Times New Roman" w:hAnsi="Times New Roman" w:cs="Times New Roman"/>
          <w:sz w:val="24"/>
          <w:szCs w:val="24"/>
          <w:lang w:val="en-GB"/>
        </w:rPr>
        <w:t>of submission of</w:t>
      </w:r>
      <w:r w:rsidRPr="009509E0">
        <w:rPr>
          <w:rFonts w:ascii="Times New Roman" w:hAnsi="Times New Roman" w:cs="Times New Roman"/>
          <w:sz w:val="24"/>
          <w:szCs w:val="24"/>
          <w:lang w:val="en-GB"/>
        </w:rPr>
        <w:t xml:space="preserve"> the </w:t>
      </w:r>
      <w:r w:rsidR="00252F2F"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w:t>
      </w:r>
    </w:p>
    <w:p w:rsidR="00F65BD7" w:rsidRPr="009509E0" w:rsidRDefault="00F65BD7" w:rsidP="009750F3">
      <w:pPr>
        <w:pStyle w:val="ListParagraph"/>
        <w:numPr>
          <w:ilvl w:val="0"/>
          <w:numId w:val="20"/>
        </w:numPr>
        <w:spacing w:after="0"/>
        <w:ind w:left="1134" w:hanging="14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person concerned, if such information is contained in the </w:t>
      </w:r>
      <w:r w:rsidR="00252F2F"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w:t>
      </w:r>
    </w:p>
    <w:p w:rsidR="00F65BD7" w:rsidRPr="009509E0" w:rsidRDefault="009101D7" w:rsidP="009750F3">
      <w:pPr>
        <w:pStyle w:val="ListParagraph"/>
        <w:numPr>
          <w:ilvl w:val="0"/>
          <w:numId w:val="20"/>
        </w:numPr>
        <w:spacing w:after="0"/>
        <w:ind w:left="1134" w:hanging="14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summary</w:t>
      </w:r>
      <w:r w:rsidR="00F65BD7" w:rsidRPr="009509E0">
        <w:rPr>
          <w:rFonts w:ascii="Times New Roman" w:hAnsi="Times New Roman" w:cs="Times New Roman"/>
          <w:sz w:val="24"/>
          <w:szCs w:val="24"/>
          <w:lang w:val="en-GB"/>
        </w:rPr>
        <w:t xml:space="preserve"> of the alleged </w:t>
      </w:r>
      <w:r w:rsidR="009750F3" w:rsidRPr="009509E0">
        <w:rPr>
          <w:rFonts w:ascii="Times New Roman" w:hAnsi="Times New Roman" w:cs="Times New Roman"/>
          <w:sz w:val="24"/>
          <w:szCs w:val="24"/>
          <w:lang w:val="en-GB"/>
        </w:rPr>
        <w:t>breach</w:t>
      </w:r>
      <w:r w:rsidR="00F65BD7" w:rsidRPr="009509E0">
        <w:rPr>
          <w:rFonts w:ascii="Times New Roman" w:hAnsi="Times New Roman" w:cs="Times New Roman"/>
          <w:sz w:val="24"/>
          <w:szCs w:val="24"/>
          <w:lang w:val="en-GB"/>
        </w:rPr>
        <w:t>, such as the place and period of</w:t>
      </w:r>
      <w:r w:rsidRPr="009509E0">
        <w:rPr>
          <w:rFonts w:ascii="Times New Roman" w:hAnsi="Times New Roman" w:cs="Times New Roman"/>
          <w:sz w:val="24"/>
          <w:szCs w:val="24"/>
          <w:lang w:val="en-GB"/>
        </w:rPr>
        <w:t xml:space="preserve"> occurrence</w:t>
      </w:r>
      <w:r w:rsidR="00F65BD7" w:rsidRPr="009509E0">
        <w:rPr>
          <w:rFonts w:ascii="Times New Roman" w:hAnsi="Times New Roman" w:cs="Times New Roman"/>
          <w:sz w:val="24"/>
          <w:szCs w:val="24"/>
          <w:lang w:val="en-GB"/>
        </w:rPr>
        <w:t xml:space="preserve"> the </w:t>
      </w:r>
      <w:r w:rsidR="009750F3" w:rsidRPr="009509E0">
        <w:rPr>
          <w:rFonts w:ascii="Times New Roman" w:hAnsi="Times New Roman" w:cs="Times New Roman"/>
          <w:sz w:val="24"/>
          <w:szCs w:val="24"/>
          <w:lang w:val="en-GB"/>
        </w:rPr>
        <w:t>breach</w:t>
      </w:r>
      <w:r w:rsidR="00F65BD7" w:rsidRPr="009509E0">
        <w:rPr>
          <w:rFonts w:ascii="Times New Roman" w:hAnsi="Times New Roman" w:cs="Times New Roman"/>
          <w:sz w:val="24"/>
          <w:szCs w:val="24"/>
          <w:lang w:val="en-GB"/>
        </w:rPr>
        <w:t>, a description of the conduct</w:t>
      </w:r>
      <w:r w:rsidR="00BF0C62"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and other circumstances in which </w:t>
      </w:r>
      <w:r w:rsidRPr="009509E0">
        <w:rPr>
          <w:rFonts w:ascii="Times New Roman" w:hAnsi="Times New Roman" w:cs="Times New Roman"/>
          <w:sz w:val="24"/>
          <w:szCs w:val="24"/>
          <w:lang w:val="en-GB"/>
        </w:rPr>
        <w:t>the breach</w:t>
      </w:r>
      <w:r w:rsidR="00F65BD7" w:rsidRPr="009509E0">
        <w:rPr>
          <w:rFonts w:ascii="Times New Roman" w:hAnsi="Times New Roman" w:cs="Times New Roman"/>
          <w:sz w:val="24"/>
          <w:szCs w:val="24"/>
          <w:lang w:val="en-GB"/>
        </w:rPr>
        <w:t xml:space="preserve"> </w:t>
      </w:r>
      <w:r w:rsidR="00C914BD">
        <w:rPr>
          <w:rFonts w:ascii="Times New Roman" w:hAnsi="Times New Roman" w:cs="Times New Roman"/>
          <w:sz w:val="24"/>
          <w:szCs w:val="24"/>
          <w:lang w:val="en-GB"/>
        </w:rPr>
        <w:t>occurred</w:t>
      </w:r>
      <w:r w:rsidR="00F65BD7" w:rsidRPr="009509E0">
        <w:rPr>
          <w:rFonts w:ascii="Times New Roman" w:hAnsi="Times New Roman" w:cs="Times New Roman"/>
          <w:sz w:val="24"/>
          <w:szCs w:val="24"/>
          <w:lang w:val="en-GB"/>
        </w:rPr>
        <w:t>;</w:t>
      </w:r>
    </w:p>
    <w:p w:rsidR="00F65BD7" w:rsidRPr="009509E0" w:rsidRDefault="00F65BD7" w:rsidP="009750F3">
      <w:pPr>
        <w:pStyle w:val="ListParagraph"/>
        <w:numPr>
          <w:ilvl w:val="0"/>
          <w:numId w:val="20"/>
        </w:numPr>
        <w:spacing w:after="0"/>
        <w:ind w:left="1134" w:hanging="14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connection of the </w:t>
      </w:r>
      <w:r w:rsidR="00252F2F" w:rsidRPr="009509E0">
        <w:rPr>
          <w:rFonts w:ascii="Times New Roman" w:hAnsi="Times New Roman" w:cs="Times New Roman"/>
          <w:sz w:val="24"/>
          <w:szCs w:val="24"/>
          <w:lang w:val="en-GB"/>
        </w:rPr>
        <w:t xml:space="preserve">report </w:t>
      </w:r>
      <w:r w:rsidR="009101D7" w:rsidRPr="009509E0">
        <w:rPr>
          <w:rFonts w:ascii="Times New Roman" w:hAnsi="Times New Roman" w:cs="Times New Roman"/>
          <w:sz w:val="24"/>
          <w:szCs w:val="24"/>
          <w:lang w:val="en-GB"/>
        </w:rPr>
        <w:t>with</w:t>
      </w:r>
      <w:r w:rsidRPr="009509E0">
        <w:rPr>
          <w:rFonts w:ascii="Times New Roman" w:hAnsi="Times New Roman" w:cs="Times New Roman"/>
          <w:sz w:val="24"/>
          <w:szCs w:val="24"/>
          <w:lang w:val="en-GB"/>
        </w:rPr>
        <w:t xml:space="preserve"> other </w:t>
      </w:r>
      <w:r w:rsidR="00252F2F"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 xml:space="preserve">s after the detection </w:t>
      </w:r>
      <w:r w:rsidR="009101D7" w:rsidRPr="009509E0">
        <w:rPr>
          <w:rFonts w:ascii="Times New Roman" w:hAnsi="Times New Roman" w:cs="Times New Roman"/>
          <w:sz w:val="24"/>
          <w:szCs w:val="24"/>
          <w:lang w:val="en-GB"/>
        </w:rPr>
        <w:t>of such connection</w:t>
      </w:r>
      <w:r w:rsidRPr="009509E0">
        <w:rPr>
          <w:rFonts w:ascii="Times New Roman" w:hAnsi="Times New Roman" w:cs="Times New Roman"/>
          <w:sz w:val="24"/>
          <w:szCs w:val="24"/>
          <w:lang w:val="en-GB"/>
        </w:rPr>
        <w:t xml:space="preserve"> during the </w:t>
      </w:r>
      <w:r w:rsidR="00BF0C62"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 xml:space="preserve"> </w:t>
      </w:r>
      <w:r w:rsidR="00BF0C62" w:rsidRPr="009509E0">
        <w:rPr>
          <w:rFonts w:ascii="Times New Roman" w:hAnsi="Times New Roman" w:cs="Times New Roman"/>
          <w:sz w:val="24"/>
          <w:szCs w:val="24"/>
          <w:lang w:val="en-GB"/>
        </w:rPr>
        <w:t>handling</w:t>
      </w:r>
      <w:r w:rsidRPr="009509E0">
        <w:rPr>
          <w:rFonts w:ascii="Times New Roman" w:hAnsi="Times New Roman" w:cs="Times New Roman"/>
          <w:sz w:val="24"/>
          <w:szCs w:val="24"/>
          <w:lang w:val="en-GB"/>
        </w:rPr>
        <w:t xml:space="preserve"> process;</w:t>
      </w:r>
    </w:p>
    <w:p w:rsidR="00F65BD7" w:rsidRPr="009509E0" w:rsidRDefault="00F65BD7" w:rsidP="009750F3">
      <w:pPr>
        <w:pStyle w:val="ListParagraph"/>
        <w:numPr>
          <w:ilvl w:val="0"/>
          <w:numId w:val="20"/>
        </w:numPr>
        <w:spacing w:after="0"/>
        <w:ind w:left="1134" w:hanging="14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information provided as feedback to the </w:t>
      </w:r>
      <w:proofErr w:type="spellStart"/>
      <w:r w:rsidR="007F60DC" w:rsidRPr="009509E0">
        <w:rPr>
          <w:rFonts w:ascii="Times New Roman" w:hAnsi="Times New Roman" w:cs="Times New Roman"/>
          <w:sz w:val="24"/>
          <w:szCs w:val="24"/>
          <w:lang w:val="en-GB"/>
        </w:rPr>
        <w:t>whistleblower</w:t>
      </w:r>
      <w:proofErr w:type="spellEnd"/>
      <w:r w:rsidR="007F60DC"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and the date of delivery; </w:t>
      </w:r>
    </w:p>
    <w:p w:rsidR="00F65BD7" w:rsidRPr="009509E0" w:rsidRDefault="00CA6690" w:rsidP="009750F3">
      <w:pPr>
        <w:pStyle w:val="ListParagraph"/>
        <w:numPr>
          <w:ilvl w:val="0"/>
          <w:numId w:val="20"/>
        </w:numPr>
        <w:spacing w:after="0"/>
        <w:ind w:left="1134" w:hanging="14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any </w:t>
      </w:r>
      <w:r w:rsidR="00F65BD7" w:rsidRPr="009509E0">
        <w:rPr>
          <w:rFonts w:ascii="Times New Roman" w:hAnsi="Times New Roman" w:cs="Times New Roman"/>
          <w:sz w:val="24"/>
          <w:szCs w:val="24"/>
          <w:lang w:val="en-GB"/>
        </w:rPr>
        <w:t>follow-up actions taken;</w:t>
      </w:r>
    </w:p>
    <w:p w:rsidR="00F65BD7" w:rsidRPr="009509E0" w:rsidRDefault="00F65BD7" w:rsidP="009750F3">
      <w:pPr>
        <w:pStyle w:val="ListParagraph"/>
        <w:numPr>
          <w:ilvl w:val="0"/>
          <w:numId w:val="20"/>
        </w:numPr>
        <w:spacing w:after="0"/>
        <w:ind w:left="1134" w:hanging="14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results of the </w:t>
      </w:r>
      <w:r w:rsidR="007F60DC" w:rsidRPr="009509E0">
        <w:rPr>
          <w:rFonts w:ascii="Times New Roman" w:hAnsi="Times New Roman" w:cs="Times New Roman"/>
          <w:sz w:val="24"/>
          <w:szCs w:val="24"/>
          <w:lang w:val="en-GB"/>
        </w:rPr>
        <w:t>inspection on</w:t>
      </w:r>
      <w:r w:rsidRPr="009509E0">
        <w:rPr>
          <w:rFonts w:ascii="Times New Roman" w:hAnsi="Times New Roman" w:cs="Times New Roman"/>
          <w:sz w:val="24"/>
          <w:szCs w:val="24"/>
          <w:lang w:val="en-GB"/>
        </w:rPr>
        <w:t xml:space="preserve"> the </w:t>
      </w:r>
      <w:r w:rsidR="00252F2F" w:rsidRPr="009509E0">
        <w:rPr>
          <w:rFonts w:ascii="Times New Roman" w:hAnsi="Times New Roman" w:cs="Times New Roman"/>
          <w:sz w:val="24"/>
          <w:szCs w:val="24"/>
          <w:lang w:val="en-GB"/>
        </w:rPr>
        <w:t>report</w:t>
      </w:r>
      <w:r w:rsidRPr="009509E0">
        <w:rPr>
          <w:rFonts w:ascii="Times New Roman" w:hAnsi="Times New Roman" w:cs="Times New Roman"/>
          <w:sz w:val="24"/>
          <w:szCs w:val="24"/>
          <w:lang w:val="en-GB"/>
        </w:rPr>
        <w:t>;</w:t>
      </w:r>
    </w:p>
    <w:p w:rsidR="00FE0A28" w:rsidRDefault="00F65BD7" w:rsidP="009750F3">
      <w:pPr>
        <w:pStyle w:val="ListParagraph"/>
        <w:numPr>
          <w:ilvl w:val="0"/>
          <w:numId w:val="20"/>
        </w:numPr>
        <w:spacing w:after="0"/>
        <w:ind w:left="1134" w:hanging="141"/>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period of </w:t>
      </w:r>
      <w:r w:rsidR="00CA6690" w:rsidRPr="009509E0">
        <w:rPr>
          <w:rFonts w:ascii="Times New Roman" w:hAnsi="Times New Roman" w:cs="Times New Roman"/>
          <w:sz w:val="24"/>
          <w:szCs w:val="24"/>
          <w:lang w:val="en-GB"/>
        </w:rPr>
        <w:t xml:space="preserve">retention of </w:t>
      </w:r>
      <w:r w:rsidRPr="009509E0">
        <w:rPr>
          <w:rFonts w:ascii="Times New Roman" w:hAnsi="Times New Roman" w:cs="Times New Roman"/>
          <w:sz w:val="24"/>
          <w:szCs w:val="24"/>
          <w:lang w:val="en-GB"/>
        </w:rPr>
        <w:t xml:space="preserve">the </w:t>
      </w:r>
      <w:r w:rsidR="00252F2F" w:rsidRPr="009509E0">
        <w:rPr>
          <w:rFonts w:ascii="Times New Roman" w:hAnsi="Times New Roman" w:cs="Times New Roman"/>
          <w:sz w:val="24"/>
          <w:szCs w:val="24"/>
          <w:lang w:val="en-GB"/>
        </w:rPr>
        <w:t>report</w:t>
      </w:r>
      <w:r w:rsidR="00FE0A28">
        <w:rPr>
          <w:rFonts w:ascii="Times New Roman" w:hAnsi="Times New Roman" w:cs="Times New Roman"/>
          <w:sz w:val="24"/>
          <w:szCs w:val="24"/>
          <w:lang w:val="en-GB"/>
        </w:rPr>
        <w:t>;</w:t>
      </w:r>
    </w:p>
    <w:p w:rsidR="00FE0A28" w:rsidRDefault="00FE0A28" w:rsidP="00FE0A28">
      <w:pPr>
        <w:pStyle w:val="ListParagraph"/>
        <w:numPr>
          <w:ilvl w:val="0"/>
          <w:numId w:val="20"/>
        </w:numPr>
        <w:spacing w:after="0"/>
        <w:jc w:val="both"/>
        <w:rPr>
          <w:rFonts w:ascii="Times New Roman" w:hAnsi="Times New Roman" w:cs="Times New Roman"/>
          <w:sz w:val="24"/>
          <w:szCs w:val="24"/>
          <w:lang w:val="en-GB"/>
        </w:rPr>
      </w:pPr>
      <w:r w:rsidRPr="00FE0A28">
        <w:rPr>
          <w:rFonts w:ascii="Times New Roman" w:hAnsi="Times New Roman" w:cs="Times New Roman"/>
          <w:sz w:val="24"/>
          <w:szCs w:val="24"/>
          <w:lang w:val="en-GB"/>
        </w:rPr>
        <w:t>registration number of the specialised documentation system</w:t>
      </w:r>
      <w:r>
        <w:rPr>
          <w:rFonts w:ascii="Times New Roman" w:hAnsi="Times New Roman" w:cs="Times New Roman"/>
          <w:sz w:val="24"/>
          <w:szCs w:val="24"/>
          <w:lang w:val="en-GB"/>
        </w:rPr>
        <w:t xml:space="preserve"> “Signal”;</w:t>
      </w:r>
    </w:p>
    <w:p w:rsidR="00F65BD7" w:rsidRPr="009509E0" w:rsidRDefault="00FE0A28" w:rsidP="00FE0A28">
      <w:pPr>
        <w:pStyle w:val="ListParagraph"/>
        <w:numPr>
          <w:ilvl w:val="0"/>
          <w:numId w:val="20"/>
        </w:numPr>
        <w:spacing w:after="0"/>
        <w:jc w:val="both"/>
        <w:rPr>
          <w:rFonts w:ascii="Times New Roman" w:hAnsi="Times New Roman" w:cs="Times New Roman"/>
          <w:sz w:val="24"/>
          <w:szCs w:val="24"/>
          <w:lang w:val="en-GB"/>
        </w:rPr>
      </w:pPr>
      <w:proofErr w:type="gramStart"/>
      <w:r w:rsidRPr="00FE0A28">
        <w:rPr>
          <w:rFonts w:ascii="Times New Roman" w:hAnsi="Times New Roman" w:cs="Times New Roman"/>
          <w:sz w:val="24"/>
          <w:szCs w:val="24"/>
          <w:lang w:val="en-GB"/>
        </w:rPr>
        <w:t>unique</w:t>
      </w:r>
      <w:proofErr w:type="gramEnd"/>
      <w:r w:rsidRPr="00FE0A28">
        <w:rPr>
          <w:rFonts w:ascii="Times New Roman" w:hAnsi="Times New Roman" w:cs="Times New Roman"/>
          <w:sz w:val="24"/>
          <w:szCs w:val="24"/>
          <w:lang w:val="en-GB"/>
        </w:rPr>
        <w:t xml:space="preserve"> identification number</w:t>
      </w:r>
      <w:r w:rsidR="00F65BD7" w:rsidRPr="009509E0">
        <w:rPr>
          <w:rFonts w:ascii="Times New Roman" w:hAnsi="Times New Roman" w:cs="Times New Roman"/>
          <w:sz w:val="24"/>
          <w:szCs w:val="24"/>
          <w:lang w:val="en-GB"/>
        </w:rPr>
        <w:t>.</w:t>
      </w:r>
    </w:p>
    <w:p w:rsidR="00F65BD7" w:rsidRPr="009509E0" w:rsidRDefault="007E1AF3" w:rsidP="007E1AF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lastRenderedPageBreak/>
        <w:t>(3)</w:t>
      </w:r>
      <w:r w:rsidR="00F65BD7" w:rsidRPr="009509E0">
        <w:rPr>
          <w:rFonts w:ascii="Times New Roman" w:hAnsi="Times New Roman" w:cs="Times New Roman"/>
          <w:sz w:val="24"/>
          <w:szCs w:val="24"/>
          <w:lang w:val="en-GB"/>
        </w:rPr>
        <w:t xml:space="preserve"> The register </w:t>
      </w:r>
      <w:proofErr w:type="gramStart"/>
      <w:r w:rsidRPr="009509E0">
        <w:rPr>
          <w:rFonts w:ascii="Times New Roman" w:hAnsi="Times New Roman" w:cs="Times New Roman"/>
          <w:sz w:val="24"/>
          <w:szCs w:val="24"/>
          <w:lang w:val="en-GB"/>
        </w:rPr>
        <w:t>shall be</w:t>
      </w:r>
      <w:r w:rsidR="00F65BD7" w:rsidRPr="009509E0">
        <w:rPr>
          <w:rFonts w:ascii="Times New Roman" w:hAnsi="Times New Roman" w:cs="Times New Roman"/>
          <w:sz w:val="24"/>
          <w:szCs w:val="24"/>
          <w:lang w:val="en-GB"/>
        </w:rPr>
        <w:t xml:space="preserve"> kept</w:t>
      </w:r>
      <w:proofErr w:type="gramEnd"/>
      <w:r w:rsidR="00F65BD7" w:rsidRPr="009509E0">
        <w:rPr>
          <w:rFonts w:ascii="Times New Roman" w:hAnsi="Times New Roman" w:cs="Times New Roman"/>
          <w:sz w:val="24"/>
          <w:szCs w:val="24"/>
          <w:lang w:val="en-GB"/>
        </w:rPr>
        <w:t xml:space="preserve"> </w:t>
      </w:r>
      <w:r w:rsidR="007F60DC" w:rsidRPr="009509E0">
        <w:rPr>
          <w:rFonts w:ascii="Times New Roman" w:hAnsi="Times New Roman" w:cs="Times New Roman"/>
          <w:sz w:val="24"/>
          <w:szCs w:val="24"/>
          <w:lang w:val="en-GB"/>
        </w:rPr>
        <w:t>in</w:t>
      </w:r>
      <w:r w:rsidR="00F65BD7" w:rsidRPr="009509E0">
        <w:rPr>
          <w:rFonts w:ascii="Times New Roman" w:hAnsi="Times New Roman" w:cs="Times New Roman"/>
          <w:sz w:val="24"/>
          <w:szCs w:val="24"/>
          <w:lang w:val="en-GB"/>
        </w:rPr>
        <w:t xml:space="preserve"> the </w:t>
      </w:r>
      <w:r w:rsidR="00BF0C62"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w:t>
      </w:r>
      <w:r w:rsidR="007F60DC" w:rsidRPr="009509E0">
        <w:rPr>
          <w:rFonts w:ascii="Times New Roman" w:hAnsi="Times New Roman" w:cs="Times New Roman"/>
          <w:sz w:val="24"/>
          <w:szCs w:val="24"/>
          <w:lang w:val="en-GB"/>
        </w:rPr>
        <w:t>in the form</w:t>
      </w:r>
      <w:r w:rsidR="00F65BD7" w:rsidRPr="009509E0">
        <w:rPr>
          <w:rFonts w:ascii="Times New Roman" w:hAnsi="Times New Roman" w:cs="Times New Roman"/>
          <w:sz w:val="24"/>
          <w:szCs w:val="24"/>
          <w:lang w:val="en-GB"/>
        </w:rPr>
        <w:t xml:space="preserve"> approved by the </w:t>
      </w:r>
      <w:r w:rsidR="00CA6690"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 published on the Commission’s website https://www.cpdp.bg. The </w:t>
      </w:r>
      <w:proofErr w:type="gramStart"/>
      <w:r w:rsidR="00F65BD7" w:rsidRPr="009509E0">
        <w:rPr>
          <w:rFonts w:ascii="Times New Roman" w:hAnsi="Times New Roman" w:cs="Times New Roman"/>
          <w:sz w:val="24"/>
          <w:szCs w:val="24"/>
          <w:lang w:val="en-GB"/>
        </w:rPr>
        <w:t xml:space="preserve">information in the register </w:t>
      </w:r>
      <w:r w:rsidR="00CA6690" w:rsidRPr="009509E0">
        <w:rPr>
          <w:rFonts w:ascii="Times New Roman" w:hAnsi="Times New Roman" w:cs="Times New Roman"/>
          <w:sz w:val="24"/>
          <w:szCs w:val="24"/>
          <w:lang w:val="en-GB"/>
        </w:rPr>
        <w:t>shall be</w:t>
      </w:r>
      <w:r w:rsidR="00F65BD7" w:rsidRPr="009509E0">
        <w:rPr>
          <w:rFonts w:ascii="Times New Roman" w:hAnsi="Times New Roman" w:cs="Times New Roman"/>
          <w:sz w:val="24"/>
          <w:szCs w:val="24"/>
          <w:lang w:val="en-GB"/>
        </w:rPr>
        <w:t xml:space="preserve"> filled in by the relevant </w:t>
      </w:r>
      <w:r w:rsidR="003A3915"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w:t>
      </w:r>
      <w:r w:rsidR="003A3915" w:rsidRPr="009509E0">
        <w:rPr>
          <w:rFonts w:ascii="Times New Roman" w:hAnsi="Times New Roman" w:cs="Times New Roman"/>
          <w:sz w:val="24"/>
          <w:szCs w:val="24"/>
          <w:lang w:val="en-GB"/>
        </w:rPr>
        <w:t xml:space="preserve">staff </w:t>
      </w:r>
      <w:r w:rsidR="00F65BD7" w:rsidRPr="009509E0">
        <w:rPr>
          <w:rFonts w:ascii="Times New Roman" w:hAnsi="Times New Roman" w:cs="Times New Roman"/>
          <w:sz w:val="24"/>
          <w:szCs w:val="24"/>
          <w:lang w:val="en-GB"/>
        </w:rPr>
        <w:t xml:space="preserve">designated for handling </w:t>
      </w:r>
      <w:r w:rsidR="00252F2F"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s submitted through an external channel</w:t>
      </w:r>
      <w:proofErr w:type="gramEnd"/>
      <w:r w:rsidR="00F65BD7" w:rsidRPr="009509E0">
        <w:rPr>
          <w:rFonts w:ascii="Times New Roman" w:hAnsi="Times New Roman" w:cs="Times New Roman"/>
          <w:sz w:val="24"/>
          <w:szCs w:val="24"/>
          <w:lang w:val="en-GB"/>
        </w:rPr>
        <w:t>.</w:t>
      </w:r>
    </w:p>
    <w:p w:rsidR="00F65BD7" w:rsidRPr="009509E0" w:rsidRDefault="00BF0C62" w:rsidP="00BF0C62">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F65BD7" w:rsidRPr="009509E0">
        <w:rPr>
          <w:rFonts w:ascii="Times New Roman" w:hAnsi="Times New Roman" w:cs="Times New Roman"/>
          <w:sz w:val="24"/>
          <w:szCs w:val="24"/>
          <w:lang w:val="en-GB"/>
        </w:rPr>
        <w:t xml:space="preserve"> The register </w:t>
      </w:r>
      <w:proofErr w:type="gramStart"/>
      <w:r w:rsidR="00F65BD7" w:rsidRPr="009509E0">
        <w:rPr>
          <w:rFonts w:ascii="Times New Roman" w:hAnsi="Times New Roman" w:cs="Times New Roman"/>
          <w:sz w:val="24"/>
          <w:szCs w:val="24"/>
          <w:lang w:val="en-GB"/>
        </w:rPr>
        <w:t>shall be kept</w:t>
      </w:r>
      <w:proofErr w:type="gramEnd"/>
      <w:r w:rsidR="00F65BD7" w:rsidRPr="009509E0">
        <w:rPr>
          <w:rFonts w:ascii="Times New Roman" w:hAnsi="Times New Roman" w:cs="Times New Roman"/>
          <w:sz w:val="24"/>
          <w:szCs w:val="24"/>
          <w:lang w:val="en-GB"/>
        </w:rPr>
        <w:t xml:space="preserve"> in accordance with </w:t>
      </w:r>
      <w:r w:rsidR="003A3915" w:rsidRPr="009509E0">
        <w:rPr>
          <w:rFonts w:ascii="Times New Roman" w:hAnsi="Times New Roman" w:cs="Times New Roman"/>
          <w:sz w:val="24"/>
          <w:szCs w:val="24"/>
          <w:lang w:val="en-GB"/>
        </w:rPr>
        <w:t xml:space="preserve">Ordinance No. 1 of 27 July 2023 on keeping the register of reports under Article 18 of the </w:t>
      </w:r>
      <w:proofErr w:type="spellStart"/>
      <w:r w:rsidR="00CA6690" w:rsidRPr="009509E0">
        <w:rPr>
          <w:rFonts w:ascii="Times New Roman" w:hAnsi="Times New Roman" w:cs="Times New Roman"/>
          <w:sz w:val="24"/>
          <w:szCs w:val="24"/>
          <w:lang w:val="en-GB"/>
        </w:rPr>
        <w:t>Whistleblower</w:t>
      </w:r>
      <w:proofErr w:type="spellEnd"/>
      <w:r w:rsidR="00CA6690"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 xml:space="preserve"> and </w:t>
      </w:r>
      <w:r w:rsidR="00901E6B">
        <w:rPr>
          <w:rFonts w:ascii="Times New Roman" w:hAnsi="Times New Roman" w:cs="Times New Roman"/>
          <w:sz w:val="24"/>
          <w:szCs w:val="24"/>
          <w:lang w:val="en-GB"/>
        </w:rPr>
        <w:t>on</w:t>
      </w:r>
      <w:r w:rsidR="00F65BD7" w:rsidRPr="009509E0">
        <w:rPr>
          <w:rFonts w:ascii="Times New Roman" w:hAnsi="Times New Roman" w:cs="Times New Roman"/>
          <w:sz w:val="24"/>
          <w:szCs w:val="24"/>
          <w:lang w:val="en-GB"/>
        </w:rPr>
        <w:t xml:space="preserve"> </w:t>
      </w:r>
      <w:r w:rsidR="00CA6690" w:rsidRPr="009509E0">
        <w:rPr>
          <w:rFonts w:ascii="Times New Roman" w:hAnsi="Times New Roman" w:cs="Times New Roman"/>
          <w:sz w:val="24"/>
          <w:szCs w:val="24"/>
          <w:lang w:val="en-GB"/>
        </w:rPr>
        <w:t>referral</w:t>
      </w:r>
      <w:r w:rsidR="00F65BD7" w:rsidRPr="009509E0">
        <w:rPr>
          <w:rFonts w:ascii="Times New Roman" w:hAnsi="Times New Roman" w:cs="Times New Roman"/>
          <w:sz w:val="24"/>
          <w:szCs w:val="24"/>
          <w:lang w:val="en-GB"/>
        </w:rPr>
        <w:t xml:space="preserve"> of internal </w:t>
      </w:r>
      <w:r w:rsidR="00917AED"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s to the </w:t>
      </w:r>
      <w:r w:rsidR="00CA6690"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w:t>
      </w:r>
    </w:p>
    <w:p w:rsidR="00F65BD7" w:rsidRPr="009509E0" w:rsidRDefault="00901E6B" w:rsidP="007E1AF3">
      <w:pPr>
        <w:spacing w:after="0"/>
        <w:ind w:firstLine="708"/>
        <w:jc w:val="both"/>
        <w:rPr>
          <w:rFonts w:ascii="Times New Roman" w:hAnsi="Times New Roman" w:cs="Times New Roman"/>
          <w:sz w:val="24"/>
          <w:szCs w:val="24"/>
          <w:lang w:val="en-GB"/>
        </w:rPr>
      </w:pPr>
      <w:r>
        <w:rPr>
          <w:rFonts w:ascii="Times New Roman" w:hAnsi="Times New Roman" w:cs="Times New Roman"/>
          <w:b/>
          <w:sz w:val="24"/>
          <w:szCs w:val="24"/>
          <w:lang w:val="en-GB"/>
        </w:rPr>
        <w:t>(5</w:t>
      </w:r>
      <w:r w:rsidR="007E1AF3" w:rsidRPr="009509E0">
        <w:rPr>
          <w:rFonts w:ascii="Times New Roman" w:hAnsi="Times New Roman" w:cs="Times New Roman"/>
          <w:b/>
          <w:sz w:val="24"/>
          <w:szCs w:val="24"/>
          <w:lang w:val="en-GB"/>
        </w:rPr>
        <w:t>)</w:t>
      </w:r>
      <w:r w:rsidR="00F65BD7" w:rsidRPr="009509E0">
        <w:rPr>
          <w:rFonts w:ascii="Times New Roman" w:hAnsi="Times New Roman" w:cs="Times New Roman"/>
          <w:sz w:val="24"/>
          <w:szCs w:val="24"/>
          <w:lang w:val="en-GB"/>
        </w:rPr>
        <w:t xml:space="preserve"> The register </w:t>
      </w:r>
      <w:r w:rsidR="003A3915" w:rsidRPr="009509E0">
        <w:rPr>
          <w:rFonts w:ascii="Times New Roman" w:hAnsi="Times New Roman" w:cs="Times New Roman"/>
          <w:sz w:val="24"/>
          <w:szCs w:val="24"/>
          <w:lang w:val="en-GB"/>
        </w:rPr>
        <w:t xml:space="preserve">shall be </w:t>
      </w:r>
      <w:r w:rsidR="00F65BD7" w:rsidRPr="009509E0">
        <w:rPr>
          <w:rFonts w:ascii="Times New Roman" w:hAnsi="Times New Roman" w:cs="Times New Roman"/>
          <w:sz w:val="24"/>
          <w:szCs w:val="24"/>
          <w:lang w:val="en-GB"/>
        </w:rPr>
        <w:t xml:space="preserve">accessible to </w:t>
      </w:r>
      <w:r w:rsidR="003A3915" w:rsidRPr="009509E0">
        <w:rPr>
          <w:rFonts w:ascii="Times New Roman" w:hAnsi="Times New Roman" w:cs="Times New Roman"/>
          <w:sz w:val="24"/>
          <w:szCs w:val="24"/>
          <w:lang w:val="en-GB"/>
        </w:rPr>
        <w:t xml:space="preserve">the ERC Directorate staff </w:t>
      </w:r>
      <w:r w:rsidR="00F65BD7" w:rsidRPr="009509E0">
        <w:rPr>
          <w:rFonts w:ascii="Times New Roman" w:hAnsi="Times New Roman" w:cs="Times New Roman"/>
          <w:sz w:val="24"/>
          <w:szCs w:val="24"/>
          <w:lang w:val="en-GB"/>
        </w:rPr>
        <w:t xml:space="preserve">designated for handling reports submitted through an external channel, as well as other </w:t>
      </w:r>
      <w:r w:rsidR="003A3915"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 xml:space="preserve">staff whose duties </w:t>
      </w:r>
      <w:r w:rsidR="00490C9B" w:rsidRPr="009509E0">
        <w:rPr>
          <w:rFonts w:ascii="Times New Roman" w:hAnsi="Times New Roman" w:cs="Times New Roman"/>
          <w:sz w:val="24"/>
          <w:szCs w:val="24"/>
          <w:lang w:val="en-GB"/>
        </w:rPr>
        <w:t>require</w:t>
      </w:r>
      <w:r w:rsidR="00F65BD7" w:rsidRPr="009509E0">
        <w:rPr>
          <w:rFonts w:ascii="Times New Roman" w:hAnsi="Times New Roman" w:cs="Times New Roman"/>
          <w:sz w:val="24"/>
          <w:szCs w:val="24"/>
          <w:lang w:val="en-GB"/>
        </w:rPr>
        <w:t xml:space="preserve"> such access on a case-by-case basis.</w:t>
      </w:r>
      <w:r w:rsidR="00A26AB4">
        <w:rPr>
          <w:rFonts w:ascii="Times New Roman" w:hAnsi="Times New Roman" w:cs="Times New Roman"/>
          <w:sz w:val="24"/>
          <w:szCs w:val="24"/>
          <w:lang w:val="en-GB"/>
        </w:rPr>
        <w:t xml:space="preserve"> R</w:t>
      </w:r>
      <w:r w:rsidR="00A26AB4" w:rsidRPr="00A26AB4">
        <w:rPr>
          <w:rFonts w:ascii="Times New Roman" w:hAnsi="Times New Roman" w:cs="Times New Roman"/>
          <w:sz w:val="24"/>
          <w:szCs w:val="24"/>
          <w:lang w:val="en-GB"/>
        </w:rPr>
        <w:t xml:space="preserve">epresentatives of the Ombudsman </w:t>
      </w:r>
      <w:r w:rsidR="00A26AB4">
        <w:rPr>
          <w:rFonts w:ascii="Times New Roman" w:hAnsi="Times New Roman" w:cs="Times New Roman"/>
          <w:sz w:val="24"/>
          <w:szCs w:val="24"/>
          <w:lang w:val="en-GB"/>
        </w:rPr>
        <w:t xml:space="preserve">shall also have access to the </w:t>
      </w:r>
      <w:r w:rsidR="00A26AB4" w:rsidRPr="00A26AB4">
        <w:rPr>
          <w:rFonts w:ascii="Times New Roman" w:hAnsi="Times New Roman" w:cs="Times New Roman"/>
          <w:sz w:val="24"/>
          <w:szCs w:val="24"/>
          <w:lang w:val="en-GB"/>
        </w:rPr>
        <w:t xml:space="preserve">Registry in the cases referred to in Article 30 (1) and (2) of the </w:t>
      </w:r>
      <w:proofErr w:type="spellStart"/>
      <w:r w:rsidR="00ED1AEA" w:rsidRPr="00ED1AEA">
        <w:rPr>
          <w:rFonts w:ascii="Times New Roman" w:hAnsi="Times New Roman" w:cs="Times New Roman"/>
          <w:sz w:val="24"/>
          <w:szCs w:val="24"/>
          <w:lang w:val="en-GB"/>
        </w:rPr>
        <w:t>Whistleblower</w:t>
      </w:r>
      <w:proofErr w:type="spellEnd"/>
      <w:r w:rsidR="00ED1AEA" w:rsidRPr="00ED1AEA">
        <w:rPr>
          <w:rFonts w:ascii="Times New Roman" w:hAnsi="Times New Roman" w:cs="Times New Roman"/>
          <w:sz w:val="24"/>
          <w:szCs w:val="24"/>
          <w:lang w:val="en-GB"/>
        </w:rPr>
        <w:t xml:space="preserve"> Protection Act</w:t>
      </w:r>
      <w:r w:rsidR="00A26AB4" w:rsidRPr="00A26AB4">
        <w:rPr>
          <w:rFonts w:ascii="Times New Roman" w:hAnsi="Times New Roman" w:cs="Times New Roman"/>
          <w:sz w:val="24"/>
          <w:szCs w:val="24"/>
          <w:lang w:val="en-GB"/>
        </w:rPr>
        <w:t>.</w:t>
      </w:r>
    </w:p>
    <w:p w:rsidR="007E1AF3" w:rsidRPr="009509E0" w:rsidRDefault="007E1AF3" w:rsidP="00F65BD7">
      <w:pPr>
        <w:spacing w:after="0"/>
        <w:jc w:val="both"/>
        <w:rPr>
          <w:rFonts w:ascii="Times New Roman" w:hAnsi="Times New Roman" w:cs="Times New Roman"/>
          <w:sz w:val="24"/>
          <w:szCs w:val="24"/>
          <w:lang w:val="en-GB"/>
        </w:rPr>
      </w:pPr>
    </w:p>
    <w:p w:rsidR="00F65BD7" w:rsidRPr="009509E0" w:rsidRDefault="007E1AF3" w:rsidP="007E1AF3">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XII. </w:t>
      </w:r>
      <w:r w:rsidR="00F65BD7" w:rsidRPr="009509E0">
        <w:rPr>
          <w:rFonts w:ascii="Times New Roman" w:hAnsi="Times New Roman" w:cs="Times New Roman"/>
          <w:b/>
          <w:sz w:val="24"/>
          <w:szCs w:val="24"/>
          <w:lang w:val="en-GB"/>
        </w:rPr>
        <w:t xml:space="preserve">CRITERIA </w:t>
      </w:r>
      <w:r w:rsidRPr="009509E0">
        <w:rPr>
          <w:rFonts w:ascii="Times New Roman" w:hAnsi="Times New Roman" w:cs="Times New Roman"/>
          <w:b/>
          <w:sz w:val="24"/>
          <w:szCs w:val="24"/>
          <w:lang w:val="en-GB"/>
        </w:rPr>
        <w:t xml:space="preserve">FOR </w:t>
      </w:r>
      <w:r w:rsidR="00490C9B" w:rsidRPr="009509E0">
        <w:rPr>
          <w:rFonts w:ascii="Times New Roman" w:hAnsi="Times New Roman" w:cs="Times New Roman"/>
          <w:b/>
          <w:sz w:val="24"/>
          <w:szCs w:val="24"/>
          <w:lang w:val="en-GB"/>
        </w:rPr>
        <w:t>CLOSURE</w:t>
      </w:r>
      <w:r w:rsidRPr="009509E0">
        <w:rPr>
          <w:rFonts w:ascii="Times New Roman" w:hAnsi="Times New Roman" w:cs="Times New Roman"/>
          <w:b/>
          <w:sz w:val="24"/>
          <w:szCs w:val="24"/>
          <w:lang w:val="en-GB"/>
        </w:rPr>
        <w:t xml:space="preserve"> OF THE INSPECTION INITIATED UNDER THE WHISTLEBLOWER PROTECTION ACT IN THE EVENT OF A </w:t>
      </w:r>
      <w:r w:rsidR="00DF26D2" w:rsidRPr="009509E0">
        <w:rPr>
          <w:rFonts w:ascii="Times New Roman" w:hAnsi="Times New Roman" w:cs="Times New Roman"/>
          <w:b/>
          <w:sz w:val="24"/>
          <w:szCs w:val="24"/>
          <w:lang w:val="en-GB"/>
        </w:rPr>
        <w:t xml:space="preserve">REPETITIVE </w:t>
      </w:r>
      <w:r w:rsidRPr="009509E0">
        <w:rPr>
          <w:rFonts w:ascii="Times New Roman" w:hAnsi="Times New Roman" w:cs="Times New Roman"/>
          <w:b/>
          <w:sz w:val="24"/>
          <w:szCs w:val="24"/>
          <w:lang w:val="en-GB"/>
        </w:rPr>
        <w:t>REPORT</w:t>
      </w:r>
    </w:p>
    <w:p w:rsidR="00F65BD7" w:rsidRPr="009509E0" w:rsidRDefault="00F65BD7" w:rsidP="0097412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66</w:t>
      </w:r>
      <w:r w:rsidR="00974125" w:rsidRPr="009509E0">
        <w:rPr>
          <w:rFonts w:ascii="Times New Roman" w:hAnsi="Times New Roman" w:cs="Times New Roman"/>
          <w:b/>
          <w:sz w:val="24"/>
          <w:szCs w:val="24"/>
          <w:lang w:val="en-GB"/>
        </w:rPr>
        <w:t>.</w:t>
      </w:r>
      <w:r w:rsidR="00257C47" w:rsidRPr="009509E0">
        <w:rPr>
          <w:rFonts w:ascii="Times New Roman" w:hAnsi="Times New Roman" w:cs="Times New Roman"/>
          <w:b/>
          <w:sz w:val="24"/>
          <w:szCs w:val="24"/>
          <w:lang w:val="en-GB"/>
        </w:rPr>
        <w:t xml:space="preserve"> (1) </w:t>
      </w:r>
      <w:r w:rsidR="00490C9B" w:rsidRPr="009509E0">
        <w:rPr>
          <w:rFonts w:ascii="Times New Roman" w:hAnsi="Times New Roman" w:cs="Times New Roman"/>
          <w:sz w:val="24"/>
          <w:szCs w:val="24"/>
          <w:lang w:val="en-GB"/>
        </w:rPr>
        <w:t>These criteria shall</w:t>
      </w:r>
      <w:r w:rsidR="00490C9B" w:rsidRPr="009509E0">
        <w:rPr>
          <w:rFonts w:ascii="Times New Roman" w:hAnsi="Times New Roman" w:cs="Times New Roman"/>
          <w:b/>
          <w:sz w:val="24"/>
          <w:szCs w:val="24"/>
          <w:lang w:val="en-GB"/>
        </w:rPr>
        <w:t xml:space="preserve"> </w:t>
      </w:r>
      <w:r w:rsidR="00490C9B" w:rsidRPr="009509E0">
        <w:rPr>
          <w:rFonts w:ascii="Times New Roman" w:hAnsi="Times New Roman" w:cs="Times New Roman"/>
          <w:sz w:val="24"/>
          <w:szCs w:val="24"/>
          <w:lang w:val="en-GB"/>
        </w:rPr>
        <w:t xml:space="preserve">apply to the conditions for </w:t>
      </w:r>
      <w:r w:rsidR="008E61DE" w:rsidRPr="009509E0">
        <w:rPr>
          <w:rFonts w:ascii="Times New Roman" w:hAnsi="Times New Roman" w:cs="Times New Roman"/>
          <w:sz w:val="24"/>
          <w:szCs w:val="24"/>
          <w:lang w:val="en-GB"/>
        </w:rPr>
        <w:t>closure</w:t>
      </w:r>
      <w:r w:rsidR="00490C9B" w:rsidRPr="009509E0">
        <w:rPr>
          <w:rFonts w:ascii="Times New Roman" w:hAnsi="Times New Roman" w:cs="Times New Roman"/>
          <w:sz w:val="24"/>
          <w:szCs w:val="24"/>
          <w:lang w:val="en-GB"/>
        </w:rPr>
        <w:t xml:space="preserve"> of </w:t>
      </w:r>
      <w:r w:rsidR="008E61DE" w:rsidRPr="009509E0">
        <w:rPr>
          <w:rFonts w:ascii="Times New Roman" w:hAnsi="Times New Roman" w:cs="Times New Roman"/>
          <w:sz w:val="24"/>
          <w:szCs w:val="24"/>
          <w:lang w:val="en-GB"/>
        </w:rPr>
        <w:t>an</w:t>
      </w:r>
      <w:r w:rsidR="00490C9B" w:rsidRPr="009509E0">
        <w:rPr>
          <w:rFonts w:ascii="Times New Roman" w:hAnsi="Times New Roman" w:cs="Times New Roman"/>
          <w:sz w:val="24"/>
          <w:szCs w:val="24"/>
          <w:lang w:val="en-GB"/>
        </w:rPr>
        <w:t xml:space="preserve"> inspection</w:t>
      </w:r>
      <w:r w:rsidR="008E61DE" w:rsidRPr="009509E0">
        <w:rPr>
          <w:rFonts w:ascii="Times New Roman" w:hAnsi="Times New Roman" w:cs="Times New Roman"/>
          <w:sz w:val="24"/>
          <w:szCs w:val="24"/>
          <w:lang w:val="en-GB"/>
        </w:rPr>
        <w:t xml:space="preserve"> on the grounds of </w:t>
      </w:r>
      <w:r w:rsidR="00257C47" w:rsidRPr="009509E0">
        <w:rPr>
          <w:rFonts w:ascii="Times New Roman" w:hAnsi="Times New Roman" w:cs="Times New Roman"/>
          <w:sz w:val="24"/>
          <w:szCs w:val="24"/>
          <w:lang w:val="en-GB"/>
        </w:rPr>
        <w:t xml:space="preserve">Article 25 (1), point </w:t>
      </w:r>
      <w:r w:rsidRPr="009509E0">
        <w:rPr>
          <w:rFonts w:ascii="Times New Roman" w:hAnsi="Times New Roman" w:cs="Times New Roman"/>
          <w:sz w:val="24"/>
          <w:szCs w:val="24"/>
          <w:lang w:val="en-GB"/>
        </w:rPr>
        <w:t>5</w:t>
      </w:r>
      <w:r w:rsidR="00257C47" w:rsidRPr="009509E0">
        <w:rPr>
          <w:rFonts w:ascii="Times New Roman" w:hAnsi="Times New Roman" w:cs="Times New Roman"/>
          <w:sz w:val="24"/>
          <w:szCs w:val="24"/>
          <w:lang w:val="en-GB"/>
        </w:rPr>
        <w:t>, letter “</w:t>
      </w:r>
      <w:r w:rsidRPr="009509E0">
        <w:rPr>
          <w:rFonts w:ascii="Times New Roman" w:hAnsi="Times New Roman" w:cs="Times New Roman"/>
          <w:sz w:val="24"/>
          <w:szCs w:val="24"/>
          <w:lang w:val="en-GB"/>
        </w:rPr>
        <w:t>b</w:t>
      </w:r>
      <w:r w:rsidR="00257C47" w:rsidRPr="009509E0">
        <w:rPr>
          <w:rFonts w:ascii="Times New Roman" w:hAnsi="Times New Roman" w:cs="Times New Roman"/>
          <w:sz w:val="24"/>
          <w:szCs w:val="24"/>
          <w:lang w:val="en-GB"/>
        </w:rPr>
        <w:t>”</w:t>
      </w:r>
      <w:r w:rsidRPr="009509E0">
        <w:rPr>
          <w:rFonts w:ascii="Times New Roman" w:hAnsi="Times New Roman" w:cs="Times New Roman"/>
          <w:sz w:val="24"/>
          <w:szCs w:val="24"/>
          <w:lang w:val="en-GB"/>
        </w:rPr>
        <w:t xml:space="preserve"> </w:t>
      </w:r>
      <w:r w:rsidR="007E1AF3" w:rsidRPr="009509E0">
        <w:rPr>
          <w:rFonts w:ascii="Times New Roman" w:hAnsi="Times New Roman" w:cs="Times New Roman"/>
          <w:sz w:val="24"/>
          <w:szCs w:val="24"/>
          <w:lang w:val="en-GB"/>
        </w:rPr>
        <w:t xml:space="preserve">of the </w:t>
      </w:r>
      <w:proofErr w:type="spellStart"/>
      <w:r w:rsidR="007E1AF3" w:rsidRPr="009509E0">
        <w:rPr>
          <w:rFonts w:ascii="Times New Roman" w:hAnsi="Times New Roman" w:cs="Times New Roman"/>
          <w:sz w:val="24"/>
          <w:szCs w:val="24"/>
          <w:lang w:val="en-GB"/>
        </w:rPr>
        <w:t>Whistleblower</w:t>
      </w:r>
      <w:proofErr w:type="spellEnd"/>
      <w:r w:rsidR="007E1AF3"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
    <w:p w:rsidR="00F65BD7" w:rsidRPr="009509E0" w:rsidRDefault="007E1AF3" w:rsidP="007E1AF3">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A</w:t>
      </w:r>
      <w:r w:rsidR="008E61DE" w:rsidRPr="009509E0">
        <w:rPr>
          <w:rFonts w:ascii="Times New Roman" w:hAnsi="Times New Roman" w:cs="Times New Roman"/>
          <w:sz w:val="24"/>
          <w:szCs w:val="24"/>
          <w:lang w:val="en-GB"/>
        </w:rPr>
        <w:t>n</w:t>
      </w:r>
      <w:r w:rsidR="00F65BD7" w:rsidRPr="009509E0">
        <w:rPr>
          <w:rFonts w:ascii="Times New Roman" w:hAnsi="Times New Roman" w:cs="Times New Roman"/>
          <w:sz w:val="24"/>
          <w:szCs w:val="24"/>
          <w:lang w:val="en-GB"/>
        </w:rPr>
        <w:t xml:space="preserve"> </w:t>
      </w:r>
      <w:r w:rsidR="008E61DE" w:rsidRPr="009509E0">
        <w:rPr>
          <w:rFonts w:ascii="Times New Roman" w:hAnsi="Times New Roman" w:cs="Times New Roman"/>
          <w:sz w:val="24"/>
          <w:szCs w:val="24"/>
          <w:lang w:val="en-GB"/>
        </w:rPr>
        <w:t xml:space="preserve">inspection </w:t>
      </w:r>
      <w:r w:rsidR="00F65BD7" w:rsidRPr="009509E0">
        <w:rPr>
          <w:rFonts w:ascii="Times New Roman" w:hAnsi="Times New Roman" w:cs="Times New Roman"/>
          <w:sz w:val="24"/>
          <w:szCs w:val="24"/>
          <w:lang w:val="en-GB"/>
        </w:rPr>
        <w:t xml:space="preserve">on a </w:t>
      </w:r>
      <w:r w:rsidR="00252F2F" w:rsidRPr="009509E0">
        <w:rPr>
          <w:rFonts w:ascii="Times New Roman" w:hAnsi="Times New Roman" w:cs="Times New Roman"/>
          <w:sz w:val="24"/>
          <w:szCs w:val="24"/>
          <w:lang w:val="en-GB"/>
        </w:rPr>
        <w:t xml:space="preserve">report </w:t>
      </w:r>
      <w:proofErr w:type="gramStart"/>
      <w:r w:rsidR="008E61DE" w:rsidRPr="009509E0">
        <w:rPr>
          <w:rFonts w:ascii="Times New Roman" w:hAnsi="Times New Roman" w:cs="Times New Roman"/>
          <w:sz w:val="24"/>
          <w:szCs w:val="24"/>
          <w:lang w:val="en-GB"/>
        </w:rPr>
        <w:t xml:space="preserve">shall be </w:t>
      </w:r>
      <w:r w:rsidR="00CE7B2C" w:rsidRPr="009509E0">
        <w:rPr>
          <w:rFonts w:ascii="Times New Roman" w:hAnsi="Times New Roman" w:cs="Times New Roman"/>
          <w:sz w:val="24"/>
          <w:szCs w:val="24"/>
          <w:lang w:val="en-GB"/>
        </w:rPr>
        <w:t>closed</w:t>
      </w:r>
      <w:proofErr w:type="gramEnd"/>
      <w:r w:rsidR="00CE7B2C" w:rsidRPr="009509E0">
        <w:rPr>
          <w:rFonts w:ascii="Times New Roman" w:hAnsi="Times New Roman" w:cs="Times New Roman"/>
          <w:sz w:val="24"/>
          <w:szCs w:val="24"/>
          <w:lang w:val="en-GB"/>
        </w:rPr>
        <w:t xml:space="preserve"> where</w:t>
      </w:r>
      <w:r w:rsidR="00F65BD7" w:rsidRPr="009509E0">
        <w:rPr>
          <w:rFonts w:ascii="Times New Roman" w:hAnsi="Times New Roman" w:cs="Times New Roman"/>
          <w:sz w:val="24"/>
          <w:szCs w:val="24"/>
          <w:lang w:val="en-GB"/>
        </w:rPr>
        <w:t>:</w:t>
      </w:r>
    </w:p>
    <w:p w:rsidR="00F65BD7" w:rsidRPr="009509E0" w:rsidRDefault="00CE7B2C" w:rsidP="0047109D">
      <w:pPr>
        <w:pStyle w:val="ListParagraph"/>
        <w:numPr>
          <w:ilvl w:val="0"/>
          <w:numId w:val="21"/>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the report contains no new significant information of the breach</w:t>
      </w:r>
      <w:r w:rsidR="00F65BD7" w:rsidRPr="009509E0">
        <w:rPr>
          <w:rFonts w:ascii="Times New Roman" w:hAnsi="Times New Roman" w:cs="Times New Roman"/>
          <w:sz w:val="24"/>
          <w:szCs w:val="24"/>
          <w:lang w:val="en-GB"/>
        </w:rPr>
        <w:t>;</w:t>
      </w:r>
    </w:p>
    <w:p w:rsidR="00F65BD7" w:rsidRPr="009509E0" w:rsidRDefault="00CE7B2C" w:rsidP="0047109D">
      <w:pPr>
        <w:pStyle w:val="ListParagraph"/>
        <w:numPr>
          <w:ilvl w:val="0"/>
          <w:numId w:val="21"/>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an inspection has already been completed on the </w:t>
      </w:r>
      <w:r w:rsidR="00917AED"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w:t>
      </w:r>
    </w:p>
    <w:p w:rsidR="00F65BD7" w:rsidRPr="009509E0" w:rsidRDefault="00CE7B2C" w:rsidP="0047109D">
      <w:pPr>
        <w:pStyle w:val="ListParagraph"/>
        <w:numPr>
          <w:ilvl w:val="0"/>
          <w:numId w:val="21"/>
        </w:numPr>
        <w:spacing w:after="0"/>
        <w:ind w:left="993" w:hanging="142"/>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there</w:t>
      </w:r>
      <w:proofErr w:type="gramEnd"/>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are no new legal or factual elements that would justify further action</w:t>
      </w:r>
      <w:r w:rsidR="006B1ED4"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other than </w:t>
      </w:r>
      <w:r w:rsidR="006B1ED4" w:rsidRPr="009509E0">
        <w:rPr>
          <w:rFonts w:ascii="Times New Roman" w:hAnsi="Times New Roman" w:cs="Times New Roman"/>
          <w:sz w:val="24"/>
          <w:szCs w:val="24"/>
          <w:lang w:val="en-GB"/>
        </w:rPr>
        <w:t>closure</w:t>
      </w:r>
      <w:r w:rsidR="00F65BD7" w:rsidRPr="009509E0">
        <w:rPr>
          <w:rFonts w:ascii="Times New Roman" w:hAnsi="Times New Roman" w:cs="Times New Roman"/>
          <w:sz w:val="24"/>
          <w:szCs w:val="24"/>
          <w:lang w:val="en-GB"/>
        </w:rPr>
        <w:t xml:space="preserve"> of the examination.</w:t>
      </w:r>
    </w:p>
    <w:p w:rsidR="00F65BD7" w:rsidRPr="009509E0" w:rsidRDefault="00257C47" w:rsidP="00257C4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In the cases </w:t>
      </w:r>
      <w:r w:rsidR="008D1F90"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w:t>
      </w:r>
      <w:r w:rsidR="008D1F90" w:rsidRPr="009509E0">
        <w:rPr>
          <w:rFonts w:ascii="Times New Roman" w:hAnsi="Times New Roman" w:cs="Times New Roman"/>
          <w:sz w:val="24"/>
          <w:szCs w:val="24"/>
          <w:lang w:val="en-GB"/>
        </w:rPr>
        <w:t xml:space="preserve">ragraphs </w:t>
      </w:r>
      <w:r w:rsidR="00F65BD7" w:rsidRPr="009509E0">
        <w:rPr>
          <w:rFonts w:ascii="Times New Roman" w:hAnsi="Times New Roman" w:cs="Times New Roman"/>
          <w:sz w:val="24"/>
          <w:szCs w:val="24"/>
          <w:lang w:val="en-GB"/>
        </w:rPr>
        <w:t>1</w:t>
      </w:r>
      <w:r w:rsidR="008D1F90" w:rsidRPr="009509E0">
        <w:rPr>
          <w:rFonts w:ascii="Times New Roman" w:hAnsi="Times New Roman" w:cs="Times New Roman"/>
          <w:sz w:val="24"/>
          <w:szCs w:val="24"/>
          <w:lang w:val="en-GB"/>
        </w:rPr>
        <w:t xml:space="preserve"> and </w:t>
      </w:r>
      <w:r w:rsidR="00F65BD7" w:rsidRPr="009509E0">
        <w:rPr>
          <w:rFonts w:ascii="Times New Roman" w:hAnsi="Times New Roman" w:cs="Times New Roman"/>
          <w:sz w:val="24"/>
          <w:szCs w:val="24"/>
          <w:lang w:val="en-GB"/>
        </w:rPr>
        <w:t xml:space="preserve">2, the </w:t>
      </w:r>
      <w:r w:rsidR="00256DC5" w:rsidRPr="009509E0">
        <w:rPr>
          <w:rFonts w:ascii="Times New Roman" w:hAnsi="Times New Roman" w:cs="Times New Roman"/>
          <w:sz w:val="24"/>
          <w:szCs w:val="24"/>
          <w:lang w:val="en-GB"/>
        </w:rPr>
        <w:t xml:space="preserve">ORHR shall prepare a report </w:t>
      </w:r>
      <w:r w:rsidR="00F65BD7" w:rsidRPr="009509E0">
        <w:rPr>
          <w:rFonts w:ascii="Times New Roman" w:hAnsi="Times New Roman" w:cs="Times New Roman"/>
          <w:sz w:val="24"/>
          <w:szCs w:val="24"/>
          <w:lang w:val="en-GB"/>
        </w:rPr>
        <w:t xml:space="preserve">on behalf of the Director of the </w:t>
      </w:r>
      <w:r w:rsidR="008D1F90"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to the </w:t>
      </w:r>
      <w:r w:rsidR="008D1F90"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setting out the factual and legal context</w:t>
      </w:r>
      <w:r w:rsidR="00256DC5" w:rsidRPr="009509E0">
        <w:rPr>
          <w:rFonts w:ascii="Times New Roman" w:hAnsi="Times New Roman" w:cs="Times New Roman"/>
          <w:sz w:val="24"/>
          <w:szCs w:val="24"/>
          <w:lang w:val="en-GB"/>
        </w:rPr>
        <w:t xml:space="preserve"> in detail</w:t>
      </w:r>
      <w:r w:rsidR="00F65BD7" w:rsidRPr="009509E0">
        <w:rPr>
          <w:rFonts w:ascii="Times New Roman" w:hAnsi="Times New Roman" w:cs="Times New Roman"/>
          <w:sz w:val="24"/>
          <w:szCs w:val="24"/>
          <w:lang w:val="en-GB"/>
        </w:rPr>
        <w:t>.</w:t>
      </w:r>
    </w:p>
    <w:p w:rsidR="00F65BD7" w:rsidRPr="009509E0" w:rsidRDefault="00257C47" w:rsidP="00257C4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F65BD7" w:rsidRPr="009509E0">
        <w:rPr>
          <w:rFonts w:ascii="Times New Roman" w:hAnsi="Times New Roman" w:cs="Times New Roman"/>
          <w:sz w:val="24"/>
          <w:szCs w:val="24"/>
          <w:lang w:val="en-GB"/>
        </w:rPr>
        <w:t xml:space="preserve"> A decision </w:t>
      </w:r>
      <w:r w:rsidR="00256DC5" w:rsidRPr="009509E0">
        <w:rPr>
          <w:rFonts w:ascii="Times New Roman" w:hAnsi="Times New Roman" w:cs="Times New Roman"/>
          <w:sz w:val="24"/>
          <w:szCs w:val="24"/>
          <w:lang w:val="en-GB"/>
        </w:rPr>
        <w:t>closing</w:t>
      </w:r>
      <w:r w:rsidR="00F65BD7" w:rsidRPr="009509E0">
        <w:rPr>
          <w:rFonts w:ascii="Times New Roman" w:hAnsi="Times New Roman" w:cs="Times New Roman"/>
          <w:sz w:val="24"/>
          <w:szCs w:val="24"/>
          <w:lang w:val="en-GB"/>
        </w:rPr>
        <w:t xml:space="preserve"> </w:t>
      </w:r>
      <w:r w:rsidR="00E7380E" w:rsidRPr="009509E0">
        <w:rPr>
          <w:rFonts w:ascii="Times New Roman" w:hAnsi="Times New Roman" w:cs="Times New Roman"/>
          <w:sz w:val="24"/>
          <w:szCs w:val="24"/>
          <w:lang w:val="en-GB"/>
        </w:rPr>
        <w:t>a</w:t>
      </w:r>
      <w:r w:rsidR="00F65BD7" w:rsidRPr="009509E0">
        <w:rPr>
          <w:rFonts w:ascii="Times New Roman" w:hAnsi="Times New Roman" w:cs="Times New Roman"/>
          <w:sz w:val="24"/>
          <w:szCs w:val="24"/>
          <w:lang w:val="en-GB"/>
        </w:rPr>
        <w:t xml:space="preserve"> procedure concerning a reported breach </w:t>
      </w:r>
      <w:proofErr w:type="gramStart"/>
      <w:r w:rsidR="00E7380E" w:rsidRPr="009509E0">
        <w:rPr>
          <w:rFonts w:ascii="Times New Roman" w:hAnsi="Times New Roman" w:cs="Times New Roman"/>
          <w:sz w:val="24"/>
          <w:szCs w:val="24"/>
          <w:lang w:val="en-GB"/>
        </w:rPr>
        <w:t>on the grounds that</w:t>
      </w:r>
      <w:proofErr w:type="gramEnd"/>
      <w:r w:rsidR="00E7380E" w:rsidRPr="009509E0">
        <w:rPr>
          <w:rFonts w:ascii="Times New Roman" w:hAnsi="Times New Roman" w:cs="Times New Roman"/>
          <w:sz w:val="24"/>
          <w:szCs w:val="24"/>
          <w:lang w:val="en-GB"/>
        </w:rPr>
        <w:t xml:space="preserve"> such report</w:t>
      </w:r>
      <w:r w:rsidR="00F65BD7" w:rsidRPr="009509E0">
        <w:rPr>
          <w:rFonts w:ascii="Times New Roman" w:hAnsi="Times New Roman" w:cs="Times New Roman"/>
          <w:sz w:val="24"/>
          <w:szCs w:val="24"/>
          <w:lang w:val="en-GB"/>
        </w:rPr>
        <w:t xml:space="preserve"> constitutes a repetitive report </w:t>
      </w:r>
      <w:r w:rsidR="000D70BC" w:rsidRPr="009509E0">
        <w:rPr>
          <w:rFonts w:ascii="Times New Roman" w:hAnsi="Times New Roman" w:cs="Times New Roman"/>
          <w:sz w:val="24"/>
          <w:szCs w:val="24"/>
          <w:lang w:val="en-GB"/>
        </w:rPr>
        <w:t>may be</w:t>
      </w:r>
      <w:r w:rsidR="00F65BD7" w:rsidRPr="009509E0">
        <w:rPr>
          <w:rFonts w:ascii="Times New Roman" w:hAnsi="Times New Roman" w:cs="Times New Roman"/>
          <w:sz w:val="24"/>
          <w:szCs w:val="24"/>
          <w:lang w:val="en-GB"/>
        </w:rPr>
        <w:t xml:space="preserve"> </w:t>
      </w:r>
      <w:r w:rsidR="00C8787F" w:rsidRPr="00C8787F">
        <w:rPr>
          <w:rFonts w:ascii="Times New Roman" w:hAnsi="Times New Roman" w:cs="Times New Roman"/>
          <w:sz w:val="24"/>
          <w:szCs w:val="24"/>
          <w:lang w:val="en-GB"/>
        </w:rPr>
        <w:t>subject to judicial review before the competent administrative court</w:t>
      </w:r>
      <w:r w:rsidR="00F65BD7" w:rsidRPr="009509E0">
        <w:rPr>
          <w:rFonts w:ascii="Times New Roman" w:hAnsi="Times New Roman" w:cs="Times New Roman"/>
          <w:sz w:val="24"/>
          <w:szCs w:val="24"/>
          <w:lang w:val="en-GB"/>
        </w:rPr>
        <w:t>.</w:t>
      </w:r>
    </w:p>
    <w:p w:rsidR="00917AED" w:rsidRDefault="00917AED" w:rsidP="00F65BD7">
      <w:pPr>
        <w:spacing w:after="0"/>
        <w:jc w:val="both"/>
        <w:rPr>
          <w:rFonts w:ascii="Times New Roman" w:hAnsi="Times New Roman" w:cs="Times New Roman"/>
          <w:sz w:val="24"/>
          <w:szCs w:val="24"/>
          <w:lang w:val="en-GB"/>
        </w:rPr>
      </w:pPr>
    </w:p>
    <w:p w:rsidR="008F182D" w:rsidRPr="009509E0" w:rsidRDefault="008F182D" w:rsidP="00F65BD7">
      <w:pPr>
        <w:spacing w:after="0"/>
        <w:jc w:val="both"/>
        <w:rPr>
          <w:rFonts w:ascii="Times New Roman" w:hAnsi="Times New Roman" w:cs="Times New Roman"/>
          <w:sz w:val="24"/>
          <w:szCs w:val="24"/>
          <w:lang w:val="en-GB"/>
        </w:rPr>
      </w:pPr>
    </w:p>
    <w:p w:rsidR="00F65BD7" w:rsidRPr="009509E0" w:rsidRDefault="00257C47" w:rsidP="003B381E">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XIII. </w:t>
      </w:r>
      <w:r w:rsidR="00F65BD7" w:rsidRPr="009509E0">
        <w:rPr>
          <w:rFonts w:ascii="Times New Roman" w:hAnsi="Times New Roman" w:cs="Times New Roman"/>
          <w:b/>
          <w:sz w:val="24"/>
          <w:szCs w:val="24"/>
          <w:lang w:val="en-GB"/>
        </w:rPr>
        <w:t xml:space="preserve">HANDLING OF </w:t>
      </w:r>
      <w:r w:rsidR="00917AED" w:rsidRPr="009509E0">
        <w:rPr>
          <w:rFonts w:ascii="Times New Roman" w:hAnsi="Times New Roman" w:cs="Times New Roman"/>
          <w:b/>
          <w:sz w:val="24"/>
          <w:szCs w:val="24"/>
          <w:lang w:val="en-GB"/>
        </w:rPr>
        <w:t xml:space="preserve">REPORTS </w:t>
      </w:r>
      <w:r w:rsidR="00F65BD7" w:rsidRPr="009509E0">
        <w:rPr>
          <w:rFonts w:ascii="Times New Roman" w:hAnsi="Times New Roman" w:cs="Times New Roman"/>
          <w:b/>
          <w:sz w:val="24"/>
          <w:szCs w:val="24"/>
          <w:lang w:val="en-GB"/>
        </w:rPr>
        <w:t>WITH PRIORITY</w:t>
      </w:r>
    </w:p>
    <w:p w:rsidR="00F65BD7" w:rsidRPr="009509E0" w:rsidRDefault="00F65BD7" w:rsidP="0097412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67</w:t>
      </w:r>
      <w:r w:rsidR="00974125"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In the event of </w:t>
      </w:r>
      <w:r w:rsidR="000009A9" w:rsidRPr="009509E0">
        <w:rPr>
          <w:rFonts w:ascii="Times New Roman" w:hAnsi="Times New Roman" w:cs="Times New Roman"/>
          <w:sz w:val="24"/>
          <w:szCs w:val="24"/>
          <w:lang w:val="en-GB"/>
        </w:rPr>
        <w:t>numerous</w:t>
      </w:r>
      <w:r w:rsidRPr="009509E0">
        <w:rPr>
          <w:rFonts w:ascii="Times New Roman" w:hAnsi="Times New Roman" w:cs="Times New Roman"/>
          <w:sz w:val="24"/>
          <w:szCs w:val="24"/>
          <w:lang w:val="en-GB"/>
        </w:rPr>
        <w:t xml:space="preserve"> reports, the </w:t>
      </w:r>
      <w:r w:rsidR="00E7380E" w:rsidRPr="009509E0">
        <w:rPr>
          <w:rFonts w:ascii="Times New Roman" w:hAnsi="Times New Roman" w:cs="Times New Roman"/>
          <w:sz w:val="24"/>
          <w:szCs w:val="24"/>
          <w:lang w:val="en-GB"/>
        </w:rPr>
        <w:t>CPDP</w:t>
      </w:r>
      <w:r w:rsidRPr="009509E0">
        <w:rPr>
          <w:rFonts w:ascii="Times New Roman" w:hAnsi="Times New Roman" w:cs="Times New Roman"/>
          <w:sz w:val="24"/>
          <w:szCs w:val="24"/>
          <w:lang w:val="en-GB"/>
        </w:rPr>
        <w:t xml:space="preserve"> may decide to treat reports of serious </w:t>
      </w:r>
      <w:r w:rsidR="00E7380E" w:rsidRPr="009509E0">
        <w:rPr>
          <w:rFonts w:ascii="Times New Roman" w:hAnsi="Times New Roman" w:cs="Times New Roman"/>
          <w:sz w:val="24"/>
          <w:szCs w:val="24"/>
          <w:lang w:val="en-GB"/>
        </w:rPr>
        <w:t>breaches</w:t>
      </w:r>
      <w:r w:rsidRPr="009509E0">
        <w:rPr>
          <w:rFonts w:ascii="Times New Roman" w:hAnsi="Times New Roman" w:cs="Times New Roman"/>
          <w:sz w:val="24"/>
          <w:szCs w:val="24"/>
          <w:lang w:val="en-GB"/>
        </w:rPr>
        <w:t xml:space="preserve"> as a matter of priority, subject to the relevant deadlines set out in the </w:t>
      </w:r>
      <w:proofErr w:type="spellStart"/>
      <w:r w:rsidR="00E7380E" w:rsidRPr="009509E0">
        <w:rPr>
          <w:rFonts w:ascii="Times New Roman" w:hAnsi="Times New Roman" w:cs="Times New Roman"/>
          <w:sz w:val="24"/>
          <w:szCs w:val="24"/>
          <w:lang w:val="en-GB"/>
        </w:rPr>
        <w:t>Whistleblower</w:t>
      </w:r>
      <w:proofErr w:type="spellEnd"/>
      <w:r w:rsidR="00E7380E"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
    <w:p w:rsidR="00F65BD7" w:rsidRPr="009509E0" w:rsidRDefault="00F65BD7" w:rsidP="0097412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68</w:t>
      </w:r>
      <w:r w:rsidR="00974125"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257C47" w:rsidRPr="009509E0">
        <w:rPr>
          <w:rFonts w:ascii="Times New Roman" w:hAnsi="Times New Roman" w:cs="Times New Roman"/>
          <w:sz w:val="24"/>
          <w:szCs w:val="24"/>
          <w:lang w:val="en-GB"/>
        </w:rPr>
        <w:t xml:space="preserve">In </w:t>
      </w:r>
      <w:r w:rsidRPr="009509E0">
        <w:rPr>
          <w:rFonts w:ascii="Times New Roman" w:hAnsi="Times New Roman" w:cs="Times New Roman"/>
          <w:sz w:val="24"/>
          <w:szCs w:val="24"/>
          <w:lang w:val="en-GB"/>
        </w:rPr>
        <w:t xml:space="preserve">the </w:t>
      </w:r>
      <w:r w:rsidR="000009A9" w:rsidRPr="009509E0">
        <w:rPr>
          <w:rFonts w:ascii="Times New Roman" w:hAnsi="Times New Roman" w:cs="Times New Roman"/>
          <w:sz w:val="24"/>
          <w:szCs w:val="24"/>
          <w:lang w:val="en-GB"/>
        </w:rPr>
        <w:t xml:space="preserve">event </w:t>
      </w:r>
      <w:r w:rsidRPr="009509E0">
        <w:rPr>
          <w:rFonts w:ascii="Times New Roman" w:hAnsi="Times New Roman" w:cs="Times New Roman"/>
          <w:sz w:val="24"/>
          <w:szCs w:val="24"/>
          <w:lang w:val="en-GB"/>
        </w:rPr>
        <w:t xml:space="preserve">of </w:t>
      </w:r>
      <w:r w:rsidR="000009A9" w:rsidRPr="009509E0">
        <w:rPr>
          <w:rFonts w:ascii="Times New Roman" w:hAnsi="Times New Roman" w:cs="Times New Roman"/>
          <w:sz w:val="24"/>
          <w:szCs w:val="24"/>
          <w:lang w:val="en-GB"/>
        </w:rPr>
        <w:t xml:space="preserve">numerous </w:t>
      </w:r>
      <w:r w:rsidRPr="009509E0">
        <w:rPr>
          <w:rFonts w:ascii="Times New Roman" w:hAnsi="Times New Roman" w:cs="Times New Roman"/>
          <w:sz w:val="24"/>
          <w:szCs w:val="24"/>
          <w:lang w:val="en-GB"/>
        </w:rPr>
        <w:t xml:space="preserve">reports, priority </w:t>
      </w:r>
      <w:proofErr w:type="gramStart"/>
      <w:r w:rsidRPr="009509E0">
        <w:rPr>
          <w:rFonts w:ascii="Times New Roman" w:hAnsi="Times New Roman" w:cs="Times New Roman"/>
          <w:sz w:val="24"/>
          <w:szCs w:val="24"/>
          <w:lang w:val="en-GB"/>
        </w:rPr>
        <w:t>shall be given</w:t>
      </w:r>
      <w:proofErr w:type="gramEnd"/>
      <w:r w:rsidRPr="009509E0">
        <w:rPr>
          <w:rFonts w:ascii="Times New Roman" w:hAnsi="Times New Roman" w:cs="Times New Roman"/>
          <w:sz w:val="24"/>
          <w:szCs w:val="24"/>
          <w:lang w:val="en-GB"/>
        </w:rPr>
        <w:t xml:space="preserve"> to reports of serious breaches.</w:t>
      </w:r>
    </w:p>
    <w:p w:rsidR="00F65BD7" w:rsidRPr="009509E0" w:rsidRDefault="00257C47" w:rsidP="00257C4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A352F7" w:rsidRPr="009509E0">
        <w:rPr>
          <w:rFonts w:ascii="Times New Roman" w:hAnsi="Times New Roman" w:cs="Times New Roman"/>
          <w:sz w:val="24"/>
          <w:szCs w:val="24"/>
          <w:lang w:val="en-GB"/>
        </w:rPr>
        <w:t xml:space="preserve">Reports shall </w:t>
      </w:r>
      <w:r w:rsidR="00F92155" w:rsidRPr="009509E0">
        <w:rPr>
          <w:rFonts w:ascii="Times New Roman" w:hAnsi="Times New Roman" w:cs="Times New Roman"/>
          <w:sz w:val="24"/>
          <w:szCs w:val="24"/>
          <w:lang w:val="en-GB"/>
        </w:rPr>
        <w:t>be</w:t>
      </w:r>
      <w:r w:rsidR="00F65BD7" w:rsidRPr="009509E0">
        <w:rPr>
          <w:rFonts w:ascii="Times New Roman" w:hAnsi="Times New Roman" w:cs="Times New Roman"/>
          <w:sz w:val="24"/>
          <w:szCs w:val="24"/>
          <w:lang w:val="en-GB"/>
        </w:rPr>
        <w:t xml:space="preserve"> treat</w:t>
      </w:r>
      <w:r w:rsidR="00F92155" w:rsidRPr="009509E0">
        <w:rPr>
          <w:rFonts w:ascii="Times New Roman" w:hAnsi="Times New Roman" w:cs="Times New Roman"/>
          <w:sz w:val="24"/>
          <w:szCs w:val="24"/>
          <w:lang w:val="en-GB"/>
        </w:rPr>
        <w:t xml:space="preserve">ed as a matter of priority </w:t>
      </w:r>
      <w:proofErr w:type="gramStart"/>
      <w:r w:rsidR="00F65BD7" w:rsidRPr="009509E0">
        <w:rPr>
          <w:rFonts w:ascii="Times New Roman" w:hAnsi="Times New Roman" w:cs="Times New Roman"/>
          <w:sz w:val="24"/>
          <w:szCs w:val="24"/>
          <w:lang w:val="en-GB"/>
        </w:rPr>
        <w:t>on the basis of</w:t>
      </w:r>
      <w:proofErr w:type="gramEnd"/>
      <w:r w:rsidR="00F65BD7" w:rsidRPr="009509E0">
        <w:rPr>
          <w:rFonts w:ascii="Times New Roman" w:hAnsi="Times New Roman" w:cs="Times New Roman"/>
          <w:sz w:val="24"/>
          <w:szCs w:val="24"/>
          <w:lang w:val="en-GB"/>
        </w:rPr>
        <w:t xml:space="preserve"> a decision by the </w:t>
      </w:r>
      <w:r w:rsidR="000009A9"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 </w:t>
      </w:r>
      <w:r w:rsidR="00A352F7" w:rsidRPr="009509E0">
        <w:rPr>
          <w:rFonts w:ascii="Times New Roman" w:hAnsi="Times New Roman" w:cs="Times New Roman"/>
          <w:sz w:val="24"/>
          <w:szCs w:val="24"/>
          <w:lang w:val="en-GB"/>
        </w:rPr>
        <w:t>based on</w:t>
      </w:r>
      <w:r w:rsidR="00F65BD7" w:rsidRPr="009509E0">
        <w:rPr>
          <w:rFonts w:ascii="Times New Roman" w:hAnsi="Times New Roman" w:cs="Times New Roman"/>
          <w:sz w:val="24"/>
          <w:szCs w:val="24"/>
          <w:lang w:val="en-GB"/>
        </w:rPr>
        <w:t xml:space="preserve"> a reasoned report </w:t>
      </w:r>
      <w:r w:rsidR="000009A9" w:rsidRPr="009509E0">
        <w:rPr>
          <w:rFonts w:ascii="Times New Roman" w:hAnsi="Times New Roman" w:cs="Times New Roman"/>
          <w:sz w:val="24"/>
          <w:szCs w:val="24"/>
          <w:lang w:val="en-GB"/>
        </w:rPr>
        <w:t>by</w:t>
      </w:r>
      <w:r w:rsidR="00F65BD7" w:rsidRPr="009509E0">
        <w:rPr>
          <w:rFonts w:ascii="Times New Roman" w:hAnsi="Times New Roman" w:cs="Times New Roman"/>
          <w:sz w:val="24"/>
          <w:szCs w:val="24"/>
          <w:lang w:val="en-GB"/>
        </w:rPr>
        <w:t xml:space="preserve"> the Director of the </w:t>
      </w:r>
      <w:r w:rsidR="00A352F7"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setting out in detail the reasons for examining the </w:t>
      </w:r>
      <w:r w:rsidR="00A352F7" w:rsidRPr="009509E0">
        <w:rPr>
          <w:rFonts w:ascii="Times New Roman" w:hAnsi="Times New Roman" w:cs="Times New Roman"/>
          <w:sz w:val="24"/>
          <w:szCs w:val="24"/>
          <w:lang w:val="en-GB"/>
        </w:rPr>
        <w:t>relevant</w:t>
      </w:r>
      <w:r w:rsidR="00F65BD7" w:rsidRPr="009509E0">
        <w:rPr>
          <w:rFonts w:ascii="Times New Roman" w:hAnsi="Times New Roman" w:cs="Times New Roman"/>
          <w:sz w:val="24"/>
          <w:szCs w:val="24"/>
          <w:lang w:val="en-GB"/>
        </w:rPr>
        <w:t xml:space="preserve"> report</w:t>
      </w:r>
      <w:r w:rsidR="00A352F7" w:rsidRPr="009509E0">
        <w:rPr>
          <w:rFonts w:ascii="Times New Roman" w:hAnsi="Times New Roman" w:cs="Times New Roman"/>
          <w:sz w:val="24"/>
          <w:szCs w:val="24"/>
          <w:lang w:val="en-GB"/>
        </w:rPr>
        <w:t xml:space="preserve"> as a matter of priority</w:t>
      </w:r>
      <w:r w:rsidR="00F65BD7" w:rsidRPr="009509E0">
        <w:rPr>
          <w:rFonts w:ascii="Times New Roman" w:hAnsi="Times New Roman" w:cs="Times New Roman"/>
          <w:sz w:val="24"/>
          <w:szCs w:val="24"/>
          <w:lang w:val="en-GB"/>
        </w:rPr>
        <w:t>.</w:t>
      </w:r>
    </w:p>
    <w:p w:rsidR="00F65BD7" w:rsidRPr="009509E0" w:rsidRDefault="00F65BD7" w:rsidP="0097412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69</w:t>
      </w:r>
      <w:r w:rsidR="00974125"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917AED" w:rsidRPr="009509E0">
        <w:rPr>
          <w:rFonts w:ascii="Times New Roman" w:hAnsi="Times New Roman" w:cs="Times New Roman"/>
          <w:sz w:val="24"/>
          <w:szCs w:val="24"/>
          <w:lang w:val="en-GB"/>
        </w:rPr>
        <w:t xml:space="preserve">Reports </w:t>
      </w:r>
      <w:r w:rsidR="00C62B4B" w:rsidRPr="009509E0">
        <w:rPr>
          <w:rFonts w:ascii="Times New Roman" w:hAnsi="Times New Roman" w:cs="Times New Roman"/>
          <w:sz w:val="24"/>
          <w:szCs w:val="24"/>
          <w:lang w:val="en-GB"/>
        </w:rPr>
        <w:t>of</w:t>
      </w:r>
      <w:r w:rsidRPr="009509E0">
        <w:rPr>
          <w:rFonts w:ascii="Times New Roman" w:hAnsi="Times New Roman" w:cs="Times New Roman"/>
          <w:sz w:val="24"/>
          <w:szCs w:val="24"/>
          <w:lang w:val="en-GB"/>
        </w:rPr>
        <w:t xml:space="preserve"> serious breach</w:t>
      </w:r>
      <w:r w:rsidR="00C62B4B" w:rsidRPr="009509E0">
        <w:rPr>
          <w:rFonts w:ascii="Times New Roman" w:hAnsi="Times New Roman" w:cs="Times New Roman"/>
          <w:sz w:val="24"/>
          <w:szCs w:val="24"/>
          <w:lang w:val="en-GB"/>
        </w:rPr>
        <w:t>es</w:t>
      </w:r>
      <w:r w:rsidRPr="009509E0">
        <w:rPr>
          <w:rFonts w:ascii="Times New Roman" w:hAnsi="Times New Roman" w:cs="Times New Roman"/>
          <w:sz w:val="24"/>
          <w:szCs w:val="24"/>
          <w:lang w:val="en-GB"/>
        </w:rPr>
        <w:t xml:space="preserve"> </w:t>
      </w:r>
      <w:proofErr w:type="gramStart"/>
      <w:r w:rsidRPr="009509E0">
        <w:rPr>
          <w:rFonts w:ascii="Times New Roman" w:hAnsi="Times New Roman" w:cs="Times New Roman"/>
          <w:sz w:val="24"/>
          <w:szCs w:val="24"/>
          <w:lang w:val="en-GB"/>
        </w:rPr>
        <w:t>shall be prioritised</w:t>
      </w:r>
      <w:proofErr w:type="gramEnd"/>
      <w:r w:rsidRPr="009509E0">
        <w:rPr>
          <w:rFonts w:ascii="Times New Roman" w:hAnsi="Times New Roman" w:cs="Times New Roman"/>
          <w:sz w:val="24"/>
          <w:szCs w:val="24"/>
          <w:lang w:val="en-GB"/>
        </w:rPr>
        <w:t xml:space="preserve"> according to the following criteria:</w:t>
      </w:r>
    </w:p>
    <w:p w:rsidR="00F65BD7" w:rsidRPr="009509E0" w:rsidRDefault="00F65BD7" w:rsidP="00F92155">
      <w:pPr>
        <w:pStyle w:val="ListParagraph"/>
        <w:numPr>
          <w:ilvl w:val="0"/>
          <w:numId w:val="22"/>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lastRenderedPageBreak/>
        <w:t xml:space="preserve">Where the </w:t>
      </w:r>
      <w:r w:rsidR="00F92155" w:rsidRPr="009509E0">
        <w:rPr>
          <w:rFonts w:ascii="Times New Roman" w:hAnsi="Times New Roman" w:cs="Times New Roman"/>
          <w:sz w:val="24"/>
          <w:szCs w:val="24"/>
          <w:lang w:val="en-GB"/>
        </w:rPr>
        <w:t xml:space="preserve">breach </w:t>
      </w:r>
      <w:r w:rsidR="00C914BD">
        <w:rPr>
          <w:rFonts w:ascii="Times New Roman" w:hAnsi="Times New Roman" w:cs="Times New Roman"/>
          <w:sz w:val="24"/>
          <w:szCs w:val="24"/>
          <w:lang w:val="en-GB"/>
        </w:rPr>
        <w:t>occurred</w:t>
      </w:r>
      <w:r w:rsidRPr="009509E0">
        <w:rPr>
          <w:rFonts w:ascii="Times New Roman" w:hAnsi="Times New Roman" w:cs="Times New Roman"/>
          <w:sz w:val="24"/>
          <w:szCs w:val="24"/>
          <w:lang w:val="en-GB"/>
        </w:rPr>
        <w:t xml:space="preserve"> has, or is likely to have, a significant and lasting impact on the rights and freedoms of the individual </w:t>
      </w:r>
      <w:r w:rsidR="00C62B4B" w:rsidRPr="009509E0">
        <w:rPr>
          <w:rFonts w:ascii="Times New Roman" w:hAnsi="Times New Roman" w:cs="Times New Roman"/>
          <w:sz w:val="24"/>
          <w:szCs w:val="24"/>
          <w:lang w:val="en-GB"/>
        </w:rPr>
        <w:t>and</w:t>
      </w:r>
      <w:r w:rsidRPr="009509E0">
        <w:rPr>
          <w:rFonts w:ascii="Times New Roman" w:hAnsi="Times New Roman" w:cs="Times New Roman"/>
          <w:sz w:val="24"/>
          <w:szCs w:val="24"/>
          <w:lang w:val="en-GB"/>
        </w:rPr>
        <w:t xml:space="preserve"> on the public interest, and</w:t>
      </w:r>
    </w:p>
    <w:p w:rsidR="00F65BD7" w:rsidRPr="009509E0" w:rsidRDefault="00F65BD7" w:rsidP="00F92155">
      <w:pPr>
        <w:pStyle w:val="ListParagraph"/>
        <w:numPr>
          <w:ilvl w:val="0"/>
          <w:numId w:val="22"/>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Where the impact on the rights and freedoms of the individual </w:t>
      </w:r>
      <w:r w:rsidR="00DA7DAF" w:rsidRPr="009509E0">
        <w:rPr>
          <w:rFonts w:ascii="Times New Roman" w:hAnsi="Times New Roman" w:cs="Times New Roman"/>
          <w:sz w:val="24"/>
          <w:szCs w:val="24"/>
          <w:lang w:val="en-GB"/>
        </w:rPr>
        <w:t>and on</w:t>
      </w:r>
      <w:r w:rsidRPr="009509E0">
        <w:rPr>
          <w:rFonts w:ascii="Times New Roman" w:hAnsi="Times New Roman" w:cs="Times New Roman"/>
          <w:sz w:val="24"/>
          <w:szCs w:val="24"/>
          <w:lang w:val="en-GB"/>
        </w:rPr>
        <w:t xml:space="preserve"> the public interest is significant and lasting over time.</w:t>
      </w:r>
    </w:p>
    <w:p w:rsidR="00F65BD7" w:rsidRPr="009509E0" w:rsidRDefault="00257C47" w:rsidP="00257C47">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Categories of </w:t>
      </w:r>
      <w:r w:rsidR="00917AED"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s by priority:</w:t>
      </w:r>
    </w:p>
    <w:p w:rsidR="00F65BD7" w:rsidRPr="009509E0" w:rsidRDefault="00257C47" w:rsidP="00257C47">
      <w:pPr>
        <w:spacing w:after="0"/>
        <w:ind w:firstLine="708"/>
        <w:jc w:val="both"/>
        <w:rPr>
          <w:rFonts w:ascii="Times New Roman" w:hAnsi="Times New Roman" w:cs="Times New Roman"/>
          <w:b/>
          <w:sz w:val="24"/>
          <w:szCs w:val="24"/>
          <w:lang w:val="en-GB"/>
        </w:rPr>
      </w:pPr>
      <w:r w:rsidRPr="009509E0">
        <w:rPr>
          <w:rFonts w:ascii="Times New Roman" w:hAnsi="Times New Roman" w:cs="Times New Roman"/>
          <w:b/>
          <w:sz w:val="24"/>
          <w:szCs w:val="24"/>
          <w:lang w:val="en-GB"/>
        </w:rPr>
        <w:t>1.</w:t>
      </w:r>
      <w:r w:rsidR="00F65BD7" w:rsidRPr="009509E0">
        <w:rPr>
          <w:rFonts w:ascii="Times New Roman" w:hAnsi="Times New Roman" w:cs="Times New Roman"/>
          <w:b/>
          <w:sz w:val="24"/>
          <w:szCs w:val="24"/>
          <w:lang w:val="en-GB"/>
        </w:rPr>
        <w:t xml:space="preserve"> </w:t>
      </w:r>
      <w:r w:rsidR="00064A00" w:rsidRPr="009509E0">
        <w:rPr>
          <w:rFonts w:ascii="Times New Roman" w:hAnsi="Times New Roman" w:cs="Times New Roman"/>
          <w:b/>
          <w:sz w:val="24"/>
          <w:szCs w:val="24"/>
          <w:lang w:val="en-GB"/>
        </w:rPr>
        <w:t xml:space="preserve">Related to </w:t>
      </w:r>
      <w:r w:rsidR="007564DC" w:rsidRPr="009509E0">
        <w:rPr>
          <w:rFonts w:ascii="Times New Roman" w:hAnsi="Times New Roman" w:cs="Times New Roman"/>
          <w:b/>
          <w:sz w:val="24"/>
          <w:szCs w:val="24"/>
          <w:lang w:val="en-GB"/>
        </w:rPr>
        <w:t>the individual</w:t>
      </w:r>
      <w:r w:rsidR="00F65BD7" w:rsidRPr="009509E0">
        <w:rPr>
          <w:rFonts w:ascii="Times New Roman" w:hAnsi="Times New Roman" w:cs="Times New Roman"/>
          <w:b/>
          <w:sz w:val="24"/>
          <w:szCs w:val="24"/>
          <w:lang w:val="en-GB"/>
        </w:rPr>
        <w:t xml:space="preserve"> and fundamental rights and freedoms:</w:t>
      </w:r>
    </w:p>
    <w:p w:rsidR="00F65BD7" w:rsidRPr="009509E0" w:rsidRDefault="00064A00" w:rsidP="00064A00">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Radiation protection and nuclear safety;</w:t>
      </w:r>
    </w:p>
    <w:p w:rsidR="00F65BD7" w:rsidRPr="009509E0" w:rsidRDefault="00064A00" w:rsidP="00064A00">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Public health;</w:t>
      </w:r>
    </w:p>
    <w:p w:rsidR="00F65BD7" w:rsidRPr="009509E0" w:rsidRDefault="00F65BD7" w:rsidP="00F65BD7">
      <w:p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 </w:t>
      </w:r>
      <w:r w:rsidR="00064A00" w:rsidRPr="009509E0">
        <w:rPr>
          <w:rFonts w:ascii="Times New Roman" w:hAnsi="Times New Roman" w:cs="Times New Roman"/>
          <w:sz w:val="24"/>
          <w:szCs w:val="24"/>
          <w:lang w:val="en-GB"/>
        </w:rPr>
        <w:tab/>
        <w:t xml:space="preserve">- </w:t>
      </w:r>
      <w:r w:rsidRPr="009509E0">
        <w:rPr>
          <w:rFonts w:ascii="Times New Roman" w:hAnsi="Times New Roman" w:cs="Times New Roman"/>
          <w:sz w:val="24"/>
          <w:szCs w:val="24"/>
          <w:lang w:val="en-GB"/>
        </w:rPr>
        <w:t>Product safety and compliance;</w:t>
      </w:r>
    </w:p>
    <w:p w:rsidR="00F65BD7" w:rsidRPr="009509E0" w:rsidRDefault="00064A00" w:rsidP="00064A00">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w:t>
      </w:r>
      <w:r w:rsidR="007564DC" w:rsidRPr="009509E0">
        <w:rPr>
          <w:rFonts w:ascii="Times New Roman" w:hAnsi="Times New Roman" w:cs="Times New Roman"/>
          <w:sz w:val="24"/>
          <w:szCs w:val="24"/>
          <w:lang w:val="en-GB"/>
        </w:rPr>
        <w:t xml:space="preserve">Protection </w:t>
      </w:r>
      <w:r w:rsidR="00F65BD7" w:rsidRPr="009509E0">
        <w:rPr>
          <w:rFonts w:ascii="Times New Roman" w:hAnsi="Times New Roman" w:cs="Times New Roman"/>
          <w:sz w:val="24"/>
          <w:szCs w:val="24"/>
          <w:lang w:val="en-GB"/>
        </w:rPr>
        <w:t>of privacy and personal data.</w:t>
      </w:r>
    </w:p>
    <w:p w:rsidR="00F65BD7" w:rsidRPr="00803449" w:rsidRDefault="00064A00" w:rsidP="00064A00">
      <w:pPr>
        <w:spacing w:after="0"/>
        <w:ind w:firstLine="708"/>
        <w:jc w:val="both"/>
        <w:rPr>
          <w:rFonts w:ascii="Times New Roman" w:hAnsi="Times New Roman" w:cs="Times New Roman"/>
          <w:b/>
          <w:sz w:val="24"/>
          <w:szCs w:val="24"/>
          <w:lang w:val="en-GB"/>
        </w:rPr>
      </w:pPr>
      <w:r w:rsidRPr="00803449">
        <w:rPr>
          <w:rFonts w:ascii="Times New Roman" w:hAnsi="Times New Roman" w:cs="Times New Roman"/>
          <w:b/>
          <w:sz w:val="24"/>
          <w:szCs w:val="24"/>
          <w:lang w:val="en-GB"/>
        </w:rPr>
        <w:t>2.</w:t>
      </w:r>
      <w:r w:rsidR="00F65BD7" w:rsidRPr="00803449">
        <w:rPr>
          <w:rFonts w:ascii="Times New Roman" w:hAnsi="Times New Roman" w:cs="Times New Roman"/>
          <w:b/>
          <w:sz w:val="24"/>
          <w:szCs w:val="24"/>
          <w:lang w:val="en-GB"/>
        </w:rPr>
        <w:t xml:space="preserve"> Related to the </w:t>
      </w:r>
      <w:proofErr w:type="spellStart"/>
      <w:r w:rsidRPr="00803449">
        <w:rPr>
          <w:rFonts w:ascii="Times New Roman" w:hAnsi="Times New Roman" w:cs="Times New Roman"/>
          <w:b/>
          <w:sz w:val="24"/>
          <w:szCs w:val="24"/>
          <w:lang w:val="en-GB"/>
        </w:rPr>
        <w:t>whistleblower</w:t>
      </w:r>
      <w:proofErr w:type="spellEnd"/>
      <w:r w:rsidR="00F65BD7" w:rsidRPr="00803449">
        <w:rPr>
          <w:rFonts w:ascii="Times New Roman" w:hAnsi="Times New Roman" w:cs="Times New Roman"/>
          <w:b/>
          <w:sz w:val="24"/>
          <w:szCs w:val="24"/>
          <w:lang w:val="en-GB"/>
        </w:rPr>
        <w:t xml:space="preserve">, where the report </w:t>
      </w:r>
      <w:proofErr w:type="gramStart"/>
      <w:r w:rsidRPr="00803449">
        <w:rPr>
          <w:rFonts w:ascii="Times New Roman" w:hAnsi="Times New Roman" w:cs="Times New Roman"/>
          <w:b/>
          <w:sz w:val="24"/>
          <w:szCs w:val="24"/>
          <w:lang w:val="en-GB"/>
        </w:rPr>
        <w:t>is submitted</w:t>
      </w:r>
      <w:proofErr w:type="gramEnd"/>
      <w:r w:rsidR="00F65BD7" w:rsidRPr="00803449">
        <w:rPr>
          <w:rFonts w:ascii="Times New Roman" w:hAnsi="Times New Roman" w:cs="Times New Roman"/>
          <w:b/>
          <w:sz w:val="24"/>
          <w:szCs w:val="24"/>
          <w:lang w:val="en-GB"/>
        </w:rPr>
        <w:t xml:space="preserve"> by:</w:t>
      </w:r>
    </w:p>
    <w:p w:rsidR="00F65BD7" w:rsidRPr="009509E0" w:rsidRDefault="007564DC" w:rsidP="007564DC">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person</w:t>
      </w:r>
      <w:proofErr w:type="gramEnd"/>
      <w:r w:rsidR="00F65BD7" w:rsidRPr="009509E0">
        <w:rPr>
          <w:rFonts w:ascii="Times New Roman" w:hAnsi="Times New Roman" w:cs="Times New Roman"/>
          <w:sz w:val="24"/>
          <w:szCs w:val="24"/>
          <w:lang w:val="en-GB"/>
        </w:rPr>
        <w:t xml:space="preserve"> with a disability receiving m</w:t>
      </w:r>
      <w:r w:rsidRPr="009509E0">
        <w:rPr>
          <w:rFonts w:ascii="Times New Roman" w:hAnsi="Times New Roman" w:cs="Times New Roman"/>
          <w:sz w:val="24"/>
          <w:szCs w:val="24"/>
          <w:lang w:val="en-GB"/>
        </w:rPr>
        <w:t>onthly support under the People</w:t>
      </w:r>
      <w:r w:rsidR="00F65BD7"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with Disabilities </w:t>
      </w:r>
      <w:r w:rsidR="00F65BD7" w:rsidRPr="009509E0">
        <w:rPr>
          <w:rFonts w:ascii="Times New Roman" w:hAnsi="Times New Roman" w:cs="Times New Roman"/>
          <w:sz w:val="24"/>
          <w:szCs w:val="24"/>
          <w:lang w:val="en-GB"/>
        </w:rPr>
        <w:t>Act;</w:t>
      </w:r>
    </w:p>
    <w:p w:rsidR="00F65BD7" w:rsidRPr="009509E0" w:rsidRDefault="007564DC" w:rsidP="007564DC">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victims</w:t>
      </w:r>
      <w:proofErr w:type="gramEnd"/>
      <w:r w:rsidR="00F65BD7" w:rsidRPr="009509E0">
        <w:rPr>
          <w:rFonts w:ascii="Times New Roman" w:hAnsi="Times New Roman" w:cs="Times New Roman"/>
          <w:sz w:val="24"/>
          <w:szCs w:val="24"/>
          <w:lang w:val="en-GB"/>
        </w:rPr>
        <w:t xml:space="preserve"> of domestic violence or human trafficking.</w:t>
      </w:r>
    </w:p>
    <w:p w:rsidR="00F65BD7" w:rsidRPr="009509E0" w:rsidRDefault="00803449" w:rsidP="00461BBE">
      <w:pPr>
        <w:spacing w:after="0"/>
        <w:ind w:firstLine="708"/>
        <w:jc w:val="both"/>
        <w:rPr>
          <w:rFonts w:ascii="Times New Roman" w:hAnsi="Times New Roman" w:cs="Times New Roman"/>
          <w:b/>
          <w:sz w:val="24"/>
          <w:szCs w:val="24"/>
          <w:lang w:val="en-GB"/>
        </w:rPr>
      </w:pPr>
      <w:r>
        <w:rPr>
          <w:rFonts w:ascii="Times New Roman" w:hAnsi="Times New Roman" w:cs="Times New Roman"/>
          <w:b/>
          <w:sz w:val="24"/>
          <w:szCs w:val="24"/>
        </w:rPr>
        <w:t>3</w:t>
      </w:r>
      <w:r w:rsidR="00461BBE" w:rsidRPr="009509E0">
        <w:rPr>
          <w:rFonts w:ascii="Times New Roman" w:hAnsi="Times New Roman" w:cs="Times New Roman"/>
          <w:b/>
          <w:sz w:val="24"/>
          <w:szCs w:val="24"/>
          <w:lang w:val="en-GB"/>
        </w:rPr>
        <w:t xml:space="preserve">. </w:t>
      </w:r>
      <w:r w:rsidR="00F65BD7" w:rsidRPr="009509E0">
        <w:rPr>
          <w:rFonts w:ascii="Times New Roman" w:hAnsi="Times New Roman" w:cs="Times New Roman"/>
          <w:b/>
          <w:sz w:val="24"/>
          <w:szCs w:val="24"/>
          <w:lang w:val="en-GB"/>
        </w:rPr>
        <w:t>Affecting financial interests</w:t>
      </w:r>
    </w:p>
    <w:p w:rsidR="00F65BD7" w:rsidRPr="009509E0" w:rsidRDefault="00F65BD7" w:rsidP="00B82B06">
      <w:pPr>
        <w:pStyle w:val="ListParagraph"/>
        <w:numPr>
          <w:ilvl w:val="0"/>
          <w:numId w:val="19"/>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Preventing money laundering and terrorist financing;</w:t>
      </w:r>
    </w:p>
    <w:p w:rsidR="00F65BD7" w:rsidRPr="009509E0" w:rsidRDefault="00F65BD7" w:rsidP="00B82B06">
      <w:pPr>
        <w:pStyle w:val="ListParagraph"/>
        <w:numPr>
          <w:ilvl w:val="0"/>
          <w:numId w:val="19"/>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Security of network and information systems;</w:t>
      </w:r>
    </w:p>
    <w:p w:rsidR="00F65BD7" w:rsidRPr="009509E0" w:rsidRDefault="00A427B0" w:rsidP="00B82B06">
      <w:pPr>
        <w:pStyle w:val="ListParagraph"/>
        <w:numPr>
          <w:ilvl w:val="0"/>
          <w:numId w:val="19"/>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Breaches</w:t>
      </w:r>
      <w:r w:rsidR="00F65BD7" w:rsidRPr="009509E0">
        <w:rPr>
          <w:rFonts w:ascii="Times New Roman" w:hAnsi="Times New Roman" w:cs="Times New Roman"/>
          <w:sz w:val="24"/>
          <w:szCs w:val="24"/>
          <w:lang w:val="en-GB"/>
        </w:rPr>
        <w:t xml:space="preserve"> affecting the </w:t>
      </w:r>
      <w:r w:rsidRPr="009509E0">
        <w:rPr>
          <w:rFonts w:ascii="Times New Roman" w:hAnsi="Times New Roman" w:cs="Times New Roman"/>
          <w:sz w:val="24"/>
          <w:szCs w:val="24"/>
          <w:lang w:val="en-GB"/>
        </w:rPr>
        <w:t>EU financial interests.</w:t>
      </w:r>
    </w:p>
    <w:p w:rsidR="00F65BD7" w:rsidRPr="009509E0" w:rsidRDefault="00803449" w:rsidP="00A427B0">
      <w:pPr>
        <w:spacing w:after="0"/>
        <w:ind w:firstLine="708"/>
        <w:jc w:val="both"/>
        <w:rPr>
          <w:rFonts w:ascii="Times New Roman" w:hAnsi="Times New Roman" w:cs="Times New Roman"/>
          <w:sz w:val="24"/>
          <w:szCs w:val="24"/>
          <w:lang w:val="en-GB"/>
        </w:rPr>
      </w:pPr>
      <w:r>
        <w:rPr>
          <w:rFonts w:ascii="Times New Roman" w:hAnsi="Times New Roman" w:cs="Times New Roman"/>
          <w:sz w:val="24"/>
          <w:szCs w:val="24"/>
        </w:rPr>
        <w:t>4</w:t>
      </w:r>
      <w:r w:rsidR="00461BBE" w:rsidRPr="009509E0">
        <w:rPr>
          <w:rFonts w:ascii="Times New Roman" w:hAnsi="Times New Roman" w:cs="Times New Roman"/>
          <w:sz w:val="24"/>
          <w:szCs w:val="24"/>
          <w:lang w:val="en-GB"/>
        </w:rPr>
        <w:t xml:space="preserve">. </w:t>
      </w:r>
      <w:r w:rsidR="00A427B0" w:rsidRPr="009509E0">
        <w:rPr>
          <w:rFonts w:ascii="Times New Roman" w:hAnsi="Times New Roman" w:cs="Times New Roman"/>
          <w:b/>
          <w:sz w:val="24"/>
          <w:szCs w:val="24"/>
          <w:lang w:val="en-GB"/>
        </w:rPr>
        <w:t>Cross-border tax schemes</w:t>
      </w:r>
      <w:r w:rsidR="00A427B0" w:rsidRPr="009509E0">
        <w:rPr>
          <w:rFonts w:ascii="Times New Roman" w:hAnsi="Times New Roman" w:cs="Times New Roman"/>
          <w:sz w:val="24"/>
          <w:szCs w:val="24"/>
          <w:lang w:val="en-GB"/>
        </w:rPr>
        <w:t xml:space="preserve"> </w:t>
      </w:r>
      <w:r w:rsidR="00A427B0" w:rsidRPr="009509E0">
        <w:rPr>
          <w:rFonts w:ascii="Times New Roman" w:hAnsi="Times New Roman" w:cs="Times New Roman"/>
          <w:b/>
          <w:sz w:val="24"/>
          <w:szCs w:val="24"/>
          <w:lang w:val="en-GB"/>
        </w:rPr>
        <w:t xml:space="preserve">breaches </w:t>
      </w:r>
      <w:r w:rsidR="00F65BD7" w:rsidRPr="009509E0">
        <w:rPr>
          <w:rFonts w:ascii="Times New Roman" w:hAnsi="Times New Roman" w:cs="Times New Roman"/>
          <w:sz w:val="24"/>
          <w:szCs w:val="24"/>
          <w:lang w:val="en-GB"/>
        </w:rPr>
        <w:t xml:space="preserve">– </w:t>
      </w:r>
      <w:r w:rsidR="00A427B0" w:rsidRPr="009509E0">
        <w:rPr>
          <w:rFonts w:ascii="Times New Roman" w:hAnsi="Times New Roman" w:cs="Times New Roman"/>
          <w:sz w:val="24"/>
          <w:szCs w:val="24"/>
          <w:lang w:val="en-GB"/>
        </w:rPr>
        <w:t>in the light of</w:t>
      </w:r>
      <w:r w:rsidR="00F65BD7" w:rsidRPr="009509E0">
        <w:rPr>
          <w:rFonts w:ascii="Times New Roman" w:hAnsi="Times New Roman" w:cs="Times New Roman"/>
          <w:sz w:val="24"/>
          <w:szCs w:val="24"/>
          <w:lang w:val="en-GB"/>
        </w:rPr>
        <w:t xml:space="preserve"> Article</w:t>
      </w:r>
      <w:r w:rsidR="00A427B0" w:rsidRPr="009509E0">
        <w:rPr>
          <w:rFonts w:ascii="Times New Roman" w:hAnsi="Times New Roman" w:cs="Times New Roman"/>
          <w:sz w:val="24"/>
          <w:szCs w:val="24"/>
          <w:lang w:val="en-GB"/>
        </w:rPr>
        <w:t xml:space="preserve"> </w:t>
      </w:r>
      <w:r w:rsidR="00B82B06" w:rsidRPr="009509E0">
        <w:rPr>
          <w:rFonts w:ascii="Times New Roman" w:hAnsi="Times New Roman" w:cs="Times New Roman"/>
          <w:sz w:val="24"/>
          <w:szCs w:val="24"/>
          <w:lang w:val="en-GB"/>
        </w:rPr>
        <w:t xml:space="preserve">3 (1), point </w:t>
      </w:r>
      <w:r w:rsidR="00F65BD7" w:rsidRPr="009509E0">
        <w:rPr>
          <w:rFonts w:ascii="Times New Roman" w:hAnsi="Times New Roman" w:cs="Times New Roman"/>
          <w:sz w:val="24"/>
          <w:szCs w:val="24"/>
          <w:lang w:val="en-GB"/>
        </w:rPr>
        <w:t xml:space="preserve">4 of the </w:t>
      </w:r>
      <w:proofErr w:type="spellStart"/>
      <w:r w:rsidR="00461BBE" w:rsidRPr="009509E0">
        <w:rPr>
          <w:rFonts w:ascii="Times New Roman" w:hAnsi="Times New Roman" w:cs="Times New Roman"/>
          <w:sz w:val="24"/>
          <w:szCs w:val="24"/>
          <w:lang w:val="en-GB"/>
        </w:rPr>
        <w:t>Whistleblower</w:t>
      </w:r>
      <w:proofErr w:type="spellEnd"/>
      <w:r w:rsidR="00461BBE" w:rsidRPr="009509E0">
        <w:rPr>
          <w:rFonts w:ascii="Times New Roman" w:hAnsi="Times New Roman" w:cs="Times New Roman"/>
          <w:sz w:val="24"/>
          <w:szCs w:val="24"/>
          <w:lang w:val="en-GB"/>
        </w:rPr>
        <w:t xml:space="preserve"> Protection Act</w:t>
      </w:r>
      <w:r w:rsidR="00F94D7F" w:rsidRPr="009509E0">
        <w:rPr>
          <w:rFonts w:ascii="Times New Roman" w:hAnsi="Times New Roman" w:cs="Times New Roman"/>
          <w:sz w:val="24"/>
          <w:szCs w:val="24"/>
          <w:lang w:val="en-GB"/>
        </w:rPr>
        <w:t>.</w:t>
      </w:r>
    </w:p>
    <w:p w:rsidR="00F65BD7" w:rsidRPr="009509E0" w:rsidRDefault="00803449" w:rsidP="00461BBE">
      <w:pPr>
        <w:spacing w:after="0"/>
        <w:ind w:firstLine="708"/>
        <w:jc w:val="both"/>
        <w:rPr>
          <w:rFonts w:ascii="Times New Roman" w:hAnsi="Times New Roman" w:cs="Times New Roman"/>
          <w:sz w:val="24"/>
          <w:szCs w:val="24"/>
          <w:lang w:val="en-GB"/>
        </w:rPr>
      </w:pPr>
      <w:r>
        <w:rPr>
          <w:rFonts w:ascii="Times New Roman" w:hAnsi="Times New Roman" w:cs="Times New Roman"/>
          <w:sz w:val="24"/>
          <w:szCs w:val="24"/>
        </w:rPr>
        <w:t>5</w:t>
      </w:r>
      <w:r w:rsidR="00461BBE" w:rsidRPr="009509E0">
        <w:rPr>
          <w:rFonts w:ascii="Times New Roman" w:hAnsi="Times New Roman" w:cs="Times New Roman"/>
          <w:sz w:val="24"/>
          <w:szCs w:val="24"/>
          <w:lang w:val="en-GB"/>
        </w:rPr>
        <w:t xml:space="preserve">. </w:t>
      </w:r>
      <w:r w:rsidR="00F65BD7" w:rsidRPr="009509E0">
        <w:rPr>
          <w:rFonts w:ascii="Times New Roman" w:hAnsi="Times New Roman" w:cs="Times New Roman"/>
          <w:b/>
          <w:sz w:val="24"/>
          <w:szCs w:val="24"/>
          <w:lang w:val="en-GB"/>
        </w:rPr>
        <w:t xml:space="preserve">Reports of a </w:t>
      </w:r>
      <w:r w:rsidR="00F94D7F" w:rsidRPr="009509E0">
        <w:rPr>
          <w:rFonts w:ascii="Times New Roman" w:hAnsi="Times New Roman" w:cs="Times New Roman"/>
          <w:b/>
          <w:sz w:val="24"/>
          <w:szCs w:val="24"/>
          <w:lang w:val="en-GB"/>
        </w:rPr>
        <w:t xml:space="preserve">publicly prosecuted </w:t>
      </w:r>
      <w:r w:rsidR="00F65BD7" w:rsidRPr="009509E0">
        <w:rPr>
          <w:rFonts w:ascii="Times New Roman" w:hAnsi="Times New Roman" w:cs="Times New Roman"/>
          <w:b/>
          <w:sz w:val="24"/>
          <w:szCs w:val="24"/>
          <w:lang w:val="en-GB"/>
        </w:rPr>
        <w:t xml:space="preserve">criminal offence </w:t>
      </w:r>
      <w:r w:rsidR="00F65BD7" w:rsidRPr="009509E0">
        <w:rPr>
          <w:rFonts w:ascii="Times New Roman" w:hAnsi="Times New Roman" w:cs="Times New Roman"/>
          <w:sz w:val="24"/>
          <w:szCs w:val="24"/>
          <w:lang w:val="en-GB"/>
        </w:rPr>
        <w:t xml:space="preserve">– </w:t>
      </w:r>
      <w:r w:rsidR="00F94D7F" w:rsidRPr="009509E0">
        <w:rPr>
          <w:rFonts w:ascii="Times New Roman" w:hAnsi="Times New Roman" w:cs="Times New Roman"/>
          <w:sz w:val="24"/>
          <w:szCs w:val="24"/>
          <w:lang w:val="en-GB"/>
        </w:rPr>
        <w:t xml:space="preserve">in the light of </w:t>
      </w:r>
      <w:r w:rsidR="00F65BD7" w:rsidRPr="009509E0">
        <w:rPr>
          <w:rFonts w:ascii="Times New Roman" w:hAnsi="Times New Roman" w:cs="Times New Roman"/>
          <w:sz w:val="24"/>
          <w:szCs w:val="24"/>
          <w:lang w:val="en-GB"/>
        </w:rPr>
        <w:t>Article 3 (1)</w:t>
      </w:r>
      <w:r w:rsidR="00F94D7F" w:rsidRPr="009509E0">
        <w:rPr>
          <w:rFonts w:ascii="Times New Roman" w:hAnsi="Times New Roman" w:cs="Times New Roman"/>
          <w:sz w:val="24"/>
          <w:szCs w:val="24"/>
          <w:lang w:val="en-GB"/>
        </w:rPr>
        <w:t xml:space="preserve">, point </w:t>
      </w:r>
      <w:proofErr w:type="gramStart"/>
      <w:r w:rsidR="00F65BD7" w:rsidRPr="009509E0">
        <w:rPr>
          <w:rFonts w:ascii="Times New Roman" w:hAnsi="Times New Roman" w:cs="Times New Roman"/>
          <w:sz w:val="24"/>
          <w:szCs w:val="24"/>
          <w:lang w:val="en-GB"/>
        </w:rPr>
        <w:t>5</w:t>
      </w:r>
      <w:proofErr w:type="gramEnd"/>
      <w:r w:rsidR="00F65BD7" w:rsidRPr="009509E0">
        <w:rPr>
          <w:rFonts w:ascii="Times New Roman" w:hAnsi="Times New Roman" w:cs="Times New Roman"/>
          <w:sz w:val="24"/>
          <w:szCs w:val="24"/>
          <w:lang w:val="en-GB"/>
        </w:rPr>
        <w:t xml:space="preserve"> </w:t>
      </w:r>
      <w:r w:rsidR="00461BBE" w:rsidRPr="009509E0">
        <w:rPr>
          <w:rFonts w:ascii="Times New Roman" w:hAnsi="Times New Roman" w:cs="Times New Roman"/>
          <w:sz w:val="24"/>
          <w:szCs w:val="24"/>
          <w:lang w:val="en-GB"/>
        </w:rPr>
        <w:t xml:space="preserve">of the </w:t>
      </w:r>
      <w:proofErr w:type="spellStart"/>
      <w:r w:rsidR="00461BBE" w:rsidRPr="009509E0">
        <w:rPr>
          <w:rFonts w:ascii="Times New Roman" w:hAnsi="Times New Roman" w:cs="Times New Roman"/>
          <w:sz w:val="24"/>
          <w:szCs w:val="24"/>
          <w:lang w:val="en-GB"/>
        </w:rPr>
        <w:t>Whistleblower</w:t>
      </w:r>
      <w:proofErr w:type="spellEnd"/>
      <w:r w:rsidR="00461BBE" w:rsidRPr="009509E0">
        <w:rPr>
          <w:rFonts w:ascii="Times New Roman" w:hAnsi="Times New Roman" w:cs="Times New Roman"/>
          <w:sz w:val="24"/>
          <w:szCs w:val="24"/>
          <w:lang w:val="en-GB"/>
        </w:rPr>
        <w:t xml:space="preserve"> Protection Act</w:t>
      </w:r>
      <w:r w:rsidR="00F94D7F" w:rsidRPr="009509E0">
        <w:rPr>
          <w:rFonts w:ascii="Times New Roman" w:hAnsi="Times New Roman" w:cs="Times New Roman"/>
          <w:sz w:val="24"/>
          <w:szCs w:val="24"/>
          <w:lang w:val="en-GB"/>
        </w:rPr>
        <w:t>.</w:t>
      </w:r>
    </w:p>
    <w:p w:rsidR="00B82B06" w:rsidRPr="009509E0" w:rsidRDefault="00B82B06" w:rsidP="00461BBE">
      <w:pPr>
        <w:spacing w:after="0"/>
        <w:ind w:firstLine="708"/>
        <w:jc w:val="both"/>
        <w:rPr>
          <w:rFonts w:ascii="Times New Roman" w:hAnsi="Times New Roman" w:cs="Times New Roman"/>
          <w:sz w:val="24"/>
          <w:szCs w:val="24"/>
          <w:lang w:val="en-GB"/>
        </w:rPr>
      </w:pPr>
    </w:p>
    <w:p w:rsidR="00F65BD7" w:rsidRPr="009509E0" w:rsidRDefault="00461BBE" w:rsidP="00461BBE">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The </w:t>
      </w:r>
      <w:r w:rsidR="00F94D7F"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w:t>
      </w:r>
      <w:r w:rsidR="00F94D7F" w:rsidRPr="009509E0">
        <w:rPr>
          <w:rFonts w:ascii="Times New Roman" w:hAnsi="Times New Roman" w:cs="Times New Roman"/>
          <w:sz w:val="24"/>
          <w:szCs w:val="24"/>
          <w:lang w:val="en-GB"/>
        </w:rPr>
        <w:t xml:space="preserve">shall </w:t>
      </w:r>
      <w:r w:rsidR="00864F3C" w:rsidRPr="009509E0">
        <w:rPr>
          <w:rFonts w:ascii="Times New Roman" w:hAnsi="Times New Roman" w:cs="Times New Roman"/>
          <w:sz w:val="24"/>
          <w:szCs w:val="24"/>
          <w:lang w:val="en-GB"/>
        </w:rPr>
        <w:t>make</w:t>
      </w:r>
      <w:r w:rsidR="00F65BD7" w:rsidRPr="009509E0">
        <w:rPr>
          <w:rFonts w:ascii="Times New Roman" w:hAnsi="Times New Roman" w:cs="Times New Roman"/>
          <w:sz w:val="24"/>
          <w:szCs w:val="24"/>
          <w:lang w:val="en-GB"/>
        </w:rPr>
        <w:t xml:space="preserve"> a report to the </w:t>
      </w:r>
      <w:r w:rsidR="00F94D7F"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 xml:space="preserve">, including an analysis of reports under the </w:t>
      </w:r>
      <w:proofErr w:type="spellStart"/>
      <w:r w:rsidR="00DB7346" w:rsidRPr="009509E0">
        <w:rPr>
          <w:rFonts w:ascii="Times New Roman" w:hAnsi="Times New Roman" w:cs="Times New Roman"/>
          <w:sz w:val="24"/>
          <w:szCs w:val="24"/>
          <w:lang w:val="en-GB"/>
        </w:rPr>
        <w:t>Whistleblower</w:t>
      </w:r>
      <w:proofErr w:type="spellEnd"/>
      <w:r w:rsidR="00DB7346" w:rsidRPr="009509E0">
        <w:rPr>
          <w:rFonts w:ascii="Times New Roman" w:hAnsi="Times New Roman" w:cs="Times New Roman"/>
          <w:sz w:val="24"/>
          <w:szCs w:val="24"/>
          <w:lang w:val="en-GB"/>
        </w:rPr>
        <w:t xml:space="preserve"> Protection Act</w:t>
      </w:r>
      <w:r w:rsidR="00864F3C"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in the previous calendar year.</w:t>
      </w:r>
    </w:p>
    <w:p w:rsidR="00F65BD7" w:rsidRPr="009509E0" w:rsidRDefault="00461BBE" w:rsidP="00461BBE">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F65BD7" w:rsidRPr="009509E0">
        <w:rPr>
          <w:rFonts w:ascii="Times New Roman" w:hAnsi="Times New Roman" w:cs="Times New Roman"/>
          <w:b/>
          <w:sz w:val="24"/>
          <w:szCs w:val="24"/>
          <w:lang w:val="en-GB"/>
        </w:rPr>
        <w:t xml:space="preserve"> </w:t>
      </w:r>
      <w:r w:rsidR="00F65BD7" w:rsidRPr="009509E0">
        <w:rPr>
          <w:rFonts w:ascii="Times New Roman" w:hAnsi="Times New Roman" w:cs="Times New Roman"/>
          <w:sz w:val="24"/>
          <w:szCs w:val="24"/>
          <w:lang w:val="en-GB"/>
        </w:rPr>
        <w:t xml:space="preserve">The report </w:t>
      </w:r>
      <w:r w:rsidR="00864F3C"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3 shall also include proposals for changing the categories of </w:t>
      </w:r>
      <w:r w:rsidR="00917AED"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s by priority, following the analysis on the types of </w:t>
      </w:r>
      <w:r w:rsidR="00917AED"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s under the </w:t>
      </w:r>
      <w:proofErr w:type="spellStart"/>
      <w:r w:rsidR="003B381E" w:rsidRPr="009509E0">
        <w:rPr>
          <w:rFonts w:ascii="Times New Roman" w:hAnsi="Times New Roman" w:cs="Times New Roman"/>
          <w:sz w:val="24"/>
          <w:szCs w:val="24"/>
          <w:lang w:val="en-GB"/>
        </w:rPr>
        <w:t>Whistleblower</w:t>
      </w:r>
      <w:proofErr w:type="spellEnd"/>
      <w:r w:rsidR="003B381E" w:rsidRPr="009509E0">
        <w:rPr>
          <w:rFonts w:ascii="Times New Roman" w:hAnsi="Times New Roman" w:cs="Times New Roman"/>
          <w:sz w:val="24"/>
          <w:szCs w:val="24"/>
          <w:lang w:val="en-GB"/>
        </w:rPr>
        <w:t xml:space="preserve"> Protection Act </w:t>
      </w:r>
      <w:r w:rsidR="00864F3C" w:rsidRPr="009509E0">
        <w:rPr>
          <w:rFonts w:ascii="Times New Roman" w:hAnsi="Times New Roman" w:cs="Times New Roman"/>
          <w:sz w:val="24"/>
          <w:szCs w:val="24"/>
          <w:lang w:val="en-GB"/>
        </w:rPr>
        <w:t>received in</w:t>
      </w:r>
      <w:r w:rsidR="00F65BD7" w:rsidRPr="009509E0">
        <w:rPr>
          <w:rFonts w:ascii="Times New Roman" w:hAnsi="Times New Roman" w:cs="Times New Roman"/>
          <w:sz w:val="24"/>
          <w:szCs w:val="24"/>
          <w:lang w:val="en-GB"/>
        </w:rPr>
        <w:t xml:space="preserve"> the </w:t>
      </w:r>
      <w:r w:rsidR="00864F3C" w:rsidRPr="009509E0">
        <w:rPr>
          <w:rFonts w:ascii="Times New Roman" w:hAnsi="Times New Roman" w:cs="Times New Roman"/>
          <w:sz w:val="24"/>
          <w:szCs w:val="24"/>
          <w:lang w:val="en-GB"/>
        </w:rPr>
        <w:t>CPDP</w:t>
      </w:r>
      <w:r w:rsidR="00F65BD7" w:rsidRPr="009509E0">
        <w:rPr>
          <w:rFonts w:ascii="Times New Roman" w:hAnsi="Times New Roman" w:cs="Times New Roman"/>
          <w:sz w:val="24"/>
          <w:szCs w:val="24"/>
          <w:lang w:val="en-GB"/>
        </w:rPr>
        <w:t>.</w:t>
      </w:r>
    </w:p>
    <w:p w:rsidR="00F65BD7" w:rsidRDefault="00F65BD7" w:rsidP="0097412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70</w:t>
      </w:r>
      <w:r w:rsidR="00974125"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864F3C" w:rsidRPr="009509E0">
        <w:rPr>
          <w:rFonts w:ascii="Times New Roman" w:hAnsi="Times New Roman" w:cs="Times New Roman"/>
          <w:sz w:val="24"/>
          <w:szCs w:val="24"/>
          <w:lang w:val="en-GB"/>
        </w:rPr>
        <w:t>Handling</w:t>
      </w:r>
      <w:r w:rsidRPr="009509E0">
        <w:rPr>
          <w:rFonts w:ascii="Times New Roman" w:hAnsi="Times New Roman" w:cs="Times New Roman"/>
          <w:sz w:val="24"/>
          <w:szCs w:val="24"/>
          <w:lang w:val="en-GB"/>
        </w:rPr>
        <w:t xml:space="preserve"> of reports as a matter of priority shall be without prejudice to the provision of feedback to the </w:t>
      </w:r>
      <w:proofErr w:type="spellStart"/>
      <w:r w:rsidR="004B3E2A" w:rsidRPr="009509E0">
        <w:rPr>
          <w:rFonts w:ascii="Times New Roman" w:hAnsi="Times New Roman" w:cs="Times New Roman"/>
          <w:sz w:val="24"/>
          <w:szCs w:val="24"/>
          <w:lang w:val="en-GB"/>
        </w:rPr>
        <w:t>whistleblower</w:t>
      </w:r>
      <w:proofErr w:type="spellEnd"/>
      <w:r w:rsidR="004B3E2A"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within a reasonable </w:t>
      </w:r>
      <w:proofErr w:type="gramStart"/>
      <w:r w:rsidRPr="009509E0">
        <w:rPr>
          <w:rFonts w:ascii="Times New Roman" w:hAnsi="Times New Roman" w:cs="Times New Roman"/>
          <w:sz w:val="24"/>
          <w:szCs w:val="24"/>
          <w:lang w:val="en-GB"/>
        </w:rPr>
        <w:t>time</w:t>
      </w:r>
      <w:r w:rsidR="004B3E2A"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frame</w:t>
      </w:r>
      <w:proofErr w:type="gramEnd"/>
      <w:r w:rsidRPr="009509E0">
        <w:rPr>
          <w:rFonts w:ascii="Times New Roman" w:hAnsi="Times New Roman" w:cs="Times New Roman"/>
          <w:sz w:val="24"/>
          <w:szCs w:val="24"/>
          <w:lang w:val="en-GB"/>
        </w:rPr>
        <w:t xml:space="preserve"> not exceeding three months or, in duly justified cases, six months.</w:t>
      </w:r>
    </w:p>
    <w:p w:rsidR="008F182D" w:rsidRPr="009509E0" w:rsidRDefault="008F182D" w:rsidP="00974125">
      <w:pPr>
        <w:spacing w:after="0"/>
        <w:ind w:firstLine="708"/>
        <w:jc w:val="both"/>
        <w:rPr>
          <w:rFonts w:ascii="Times New Roman" w:hAnsi="Times New Roman" w:cs="Times New Roman"/>
          <w:sz w:val="24"/>
          <w:szCs w:val="24"/>
          <w:lang w:val="en-GB"/>
        </w:rPr>
      </w:pPr>
    </w:p>
    <w:p w:rsidR="00974125" w:rsidRPr="009509E0" w:rsidRDefault="00974125" w:rsidP="00974125">
      <w:pPr>
        <w:spacing w:after="0"/>
        <w:ind w:firstLine="708"/>
        <w:jc w:val="both"/>
        <w:rPr>
          <w:rFonts w:ascii="Times New Roman" w:hAnsi="Times New Roman" w:cs="Times New Roman"/>
          <w:sz w:val="24"/>
          <w:szCs w:val="24"/>
          <w:lang w:val="en-GB"/>
        </w:rPr>
      </w:pPr>
    </w:p>
    <w:p w:rsidR="00F65BD7" w:rsidRPr="009509E0" w:rsidRDefault="00B82B06" w:rsidP="00B82B06">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XIV. </w:t>
      </w:r>
      <w:r w:rsidR="00F65BD7" w:rsidRPr="009509E0">
        <w:rPr>
          <w:rFonts w:ascii="Times New Roman" w:hAnsi="Times New Roman" w:cs="Times New Roman"/>
          <w:b/>
          <w:sz w:val="24"/>
          <w:szCs w:val="24"/>
          <w:lang w:val="en-GB"/>
        </w:rPr>
        <w:t>ACTION</w:t>
      </w:r>
      <w:r w:rsidRPr="009509E0">
        <w:rPr>
          <w:rFonts w:ascii="Times New Roman" w:hAnsi="Times New Roman" w:cs="Times New Roman"/>
          <w:b/>
          <w:sz w:val="24"/>
          <w:szCs w:val="24"/>
          <w:lang w:val="en-GB"/>
        </w:rPr>
        <w:t>S</w:t>
      </w:r>
      <w:r w:rsidR="00F65BD7" w:rsidRPr="009509E0">
        <w:rPr>
          <w:rFonts w:ascii="Times New Roman" w:hAnsi="Times New Roman" w:cs="Times New Roman"/>
          <w:b/>
          <w:sz w:val="24"/>
          <w:szCs w:val="24"/>
          <w:lang w:val="en-GB"/>
        </w:rPr>
        <w:t xml:space="preserve"> </w:t>
      </w:r>
      <w:r w:rsidR="00F36E63" w:rsidRPr="009509E0">
        <w:rPr>
          <w:rFonts w:ascii="Times New Roman" w:hAnsi="Times New Roman" w:cs="Times New Roman"/>
          <w:b/>
          <w:sz w:val="24"/>
          <w:szCs w:val="24"/>
          <w:lang w:val="en-GB"/>
        </w:rPr>
        <w:t>WITH RESPECT</w:t>
      </w:r>
      <w:r w:rsidR="00F65BD7" w:rsidRPr="009509E0">
        <w:rPr>
          <w:rFonts w:ascii="Times New Roman" w:hAnsi="Times New Roman" w:cs="Times New Roman"/>
          <w:b/>
          <w:sz w:val="24"/>
          <w:szCs w:val="24"/>
          <w:lang w:val="en-GB"/>
        </w:rPr>
        <w:t xml:space="preserve"> TO </w:t>
      </w:r>
      <w:r w:rsidR="00EA367A">
        <w:rPr>
          <w:rFonts w:ascii="Times New Roman" w:hAnsi="Times New Roman" w:cs="Times New Roman"/>
          <w:b/>
          <w:sz w:val="24"/>
          <w:szCs w:val="24"/>
          <w:lang w:val="en-GB"/>
        </w:rPr>
        <w:t xml:space="preserve">THE </w:t>
      </w:r>
      <w:r w:rsidR="00F65BD7" w:rsidRPr="009509E0">
        <w:rPr>
          <w:rFonts w:ascii="Times New Roman" w:hAnsi="Times New Roman" w:cs="Times New Roman"/>
          <w:b/>
          <w:sz w:val="24"/>
          <w:szCs w:val="24"/>
          <w:lang w:val="en-GB"/>
        </w:rPr>
        <w:t>COMPETENT AUTHORITIES</w:t>
      </w:r>
    </w:p>
    <w:p w:rsidR="00F65BD7" w:rsidRPr="009509E0" w:rsidRDefault="00F65BD7" w:rsidP="0097412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71</w:t>
      </w:r>
      <w:r w:rsidR="00974125"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The interaction with the control </w:t>
      </w:r>
      <w:r w:rsidR="004B3E2A" w:rsidRPr="009509E0">
        <w:rPr>
          <w:rFonts w:ascii="Times New Roman" w:hAnsi="Times New Roman" w:cs="Times New Roman"/>
          <w:sz w:val="24"/>
          <w:szCs w:val="24"/>
          <w:lang w:val="en-GB"/>
        </w:rPr>
        <w:t xml:space="preserve">authorities </w:t>
      </w:r>
      <w:proofErr w:type="gramStart"/>
      <w:r w:rsidR="004B3E2A" w:rsidRPr="009509E0">
        <w:rPr>
          <w:rFonts w:ascii="Times New Roman" w:hAnsi="Times New Roman" w:cs="Times New Roman"/>
          <w:sz w:val="24"/>
          <w:szCs w:val="24"/>
          <w:lang w:val="en-GB"/>
        </w:rPr>
        <w:t xml:space="preserve">shall be </w:t>
      </w:r>
      <w:r w:rsidRPr="009509E0">
        <w:rPr>
          <w:rFonts w:ascii="Times New Roman" w:hAnsi="Times New Roman" w:cs="Times New Roman"/>
          <w:sz w:val="24"/>
          <w:szCs w:val="24"/>
          <w:lang w:val="en-GB"/>
        </w:rPr>
        <w:t>defined</w:t>
      </w:r>
      <w:proofErr w:type="gramEnd"/>
      <w:r w:rsidRPr="009509E0">
        <w:rPr>
          <w:rFonts w:ascii="Times New Roman" w:hAnsi="Times New Roman" w:cs="Times New Roman"/>
          <w:sz w:val="24"/>
          <w:szCs w:val="24"/>
          <w:lang w:val="en-GB"/>
        </w:rPr>
        <w:t xml:space="preserve"> by a </w:t>
      </w:r>
      <w:r w:rsidR="004B3E2A" w:rsidRPr="009509E0">
        <w:rPr>
          <w:rFonts w:ascii="Times New Roman" w:hAnsi="Times New Roman" w:cs="Times New Roman"/>
          <w:sz w:val="24"/>
          <w:szCs w:val="24"/>
          <w:lang w:val="en-GB"/>
        </w:rPr>
        <w:t>separate procedure</w:t>
      </w:r>
      <w:r w:rsidRPr="009509E0">
        <w:rPr>
          <w:rFonts w:ascii="Times New Roman" w:hAnsi="Times New Roman" w:cs="Times New Roman"/>
          <w:sz w:val="24"/>
          <w:szCs w:val="24"/>
          <w:lang w:val="en-GB"/>
        </w:rPr>
        <w:t xml:space="preserve"> adopted by the </w:t>
      </w:r>
      <w:r w:rsidR="004B3E2A" w:rsidRPr="009509E0">
        <w:rPr>
          <w:rFonts w:ascii="Times New Roman" w:hAnsi="Times New Roman" w:cs="Times New Roman"/>
          <w:sz w:val="24"/>
          <w:szCs w:val="24"/>
          <w:lang w:val="en-GB"/>
        </w:rPr>
        <w:t>CPDP</w:t>
      </w:r>
      <w:r w:rsidRPr="009509E0">
        <w:rPr>
          <w:rFonts w:ascii="Times New Roman" w:hAnsi="Times New Roman" w:cs="Times New Roman"/>
          <w:sz w:val="24"/>
          <w:szCs w:val="24"/>
          <w:lang w:val="en-GB"/>
        </w:rPr>
        <w:t>.</w:t>
      </w:r>
    </w:p>
    <w:p w:rsidR="00F65BD7" w:rsidRPr="009509E0" w:rsidRDefault="00F65BD7" w:rsidP="0097412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72</w:t>
      </w:r>
      <w:r w:rsidR="00974125" w:rsidRPr="009509E0">
        <w:rPr>
          <w:rFonts w:ascii="Times New Roman" w:hAnsi="Times New Roman" w:cs="Times New Roman"/>
          <w:b/>
          <w:sz w:val="24"/>
          <w:szCs w:val="24"/>
          <w:lang w:val="en-GB"/>
        </w:rPr>
        <w:t>.</w:t>
      </w:r>
      <w:r w:rsidR="00B82B06" w:rsidRPr="009509E0">
        <w:rPr>
          <w:rFonts w:ascii="Times New Roman" w:hAnsi="Times New Roman" w:cs="Times New Roman"/>
          <w:b/>
          <w:sz w:val="24"/>
          <w:szCs w:val="24"/>
          <w:lang w:val="en-GB"/>
        </w:rPr>
        <w:t xml:space="preserve"> </w:t>
      </w:r>
      <w:proofErr w:type="gramStart"/>
      <w:r w:rsidR="00B82B06" w:rsidRPr="009509E0">
        <w:rPr>
          <w:rFonts w:ascii="Times New Roman" w:hAnsi="Times New Roman" w:cs="Times New Roman"/>
          <w:b/>
          <w:sz w:val="24"/>
          <w:szCs w:val="24"/>
          <w:lang w:val="en-GB"/>
        </w:rPr>
        <w:t xml:space="preserve">(1) </w:t>
      </w:r>
      <w:r w:rsidR="004B3E2A" w:rsidRPr="009509E0">
        <w:rPr>
          <w:rFonts w:ascii="Times New Roman" w:hAnsi="Times New Roman" w:cs="Times New Roman"/>
          <w:sz w:val="24"/>
          <w:szCs w:val="24"/>
          <w:lang w:val="en-GB"/>
        </w:rPr>
        <w:t>On the basis of</w:t>
      </w:r>
      <w:r w:rsidR="004B3E2A" w:rsidRPr="009509E0">
        <w:rPr>
          <w:rFonts w:ascii="Times New Roman" w:hAnsi="Times New Roman" w:cs="Times New Roman"/>
          <w:b/>
          <w:sz w:val="24"/>
          <w:szCs w:val="24"/>
          <w:lang w:val="en-GB"/>
        </w:rPr>
        <w:t xml:space="preserve"> </w:t>
      </w:r>
      <w:r w:rsidR="004B3E2A" w:rsidRPr="009509E0">
        <w:rPr>
          <w:rFonts w:ascii="Times New Roman" w:hAnsi="Times New Roman" w:cs="Times New Roman"/>
          <w:sz w:val="24"/>
          <w:szCs w:val="24"/>
          <w:lang w:val="en-GB"/>
        </w:rPr>
        <w:t xml:space="preserve">Article 24, point </w:t>
      </w:r>
      <w:r w:rsidRPr="009509E0">
        <w:rPr>
          <w:rFonts w:ascii="Times New Roman" w:hAnsi="Times New Roman" w:cs="Times New Roman"/>
          <w:sz w:val="24"/>
          <w:szCs w:val="24"/>
          <w:lang w:val="en-GB"/>
        </w:rPr>
        <w:t xml:space="preserve">3 </w:t>
      </w:r>
      <w:r w:rsidR="00B82B06" w:rsidRPr="009509E0">
        <w:rPr>
          <w:rFonts w:ascii="Times New Roman" w:hAnsi="Times New Roman" w:cs="Times New Roman"/>
          <w:sz w:val="24"/>
          <w:szCs w:val="24"/>
          <w:lang w:val="en-GB"/>
        </w:rPr>
        <w:t xml:space="preserve">of the </w:t>
      </w:r>
      <w:proofErr w:type="spellStart"/>
      <w:r w:rsidR="00B82B06" w:rsidRPr="009509E0">
        <w:rPr>
          <w:rFonts w:ascii="Times New Roman" w:hAnsi="Times New Roman" w:cs="Times New Roman"/>
          <w:sz w:val="24"/>
          <w:szCs w:val="24"/>
          <w:lang w:val="en-GB"/>
        </w:rPr>
        <w:t>Whistleblower</w:t>
      </w:r>
      <w:proofErr w:type="spellEnd"/>
      <w:r w:rsidR="00B82B06"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 xml:space="preserve"> </w:t>
      </w:r>
      <w:r w:rsidR="000E4558" w:rsidRPr="009509E0">
        <w:rPr>
          <w:rFonts w:ascii="Times New Roman" w:hAnsi="Times New Roman" w:cs="Times New Roman"/>
          <w:sz w:val="24"/>
          <w:szCs w:val="24"/>
          <w:lang w:val="en-GB"/>
        </w:rPr>
        <w:t xml:space="preserve">the </w:t>
      </w:r>
      <w:r w:rsidR="004B3E2A" w:rsidRPr="009509E0">
        <w:rPr>
          <w:rFonts w:ascii="Times New Roman" w:hAnsi="Times New Roman" w:cs="Times New Roman"/>
          <w:sz w:val="24"/>
          <w:szCs w:val="24"/>
          <w:lang w:val="en-GB"/>
        </w:rPr>
        <w:t xml:space="preserve">ERC Directorate staff </w:t>
      </w:r>
      <w:r w:rsidRPr="009509E0">
        <w:rPr>
          <w:rFonts w:ascii="Times New Roman" w:hAnsi="Times New Roman" w:cs="Times New Roman"/>
          <w:sz w:val="24"/>
          <w:szCs w:val="24"/>
          <w:lang w:val="en-GB"/>
        </w:rPr>
        <w:t xml:space="preserve">shall carry out </w:t>
      </w:r>
      <w:r w:rsidR="000E4558" w:rsidRPr="009509E0">
        <w:rPr>
          <w:rFonts w:ascii="Times New Roman" w:hAnsi="Times New Roman" w:cs="Times New Roman"/>
          <w:sz w:val="24"/>
          <w:szCs w:val="24"/>
          <w:lang w:val="en-GB"/>
        </w:rPr>
        <w:t>independent</w:t>
      </w:r>
      <w:r w:rsidRPr="009509E0">
        <w:rPr>
          <w:rFonts w:ascii="Times New Roman" w:hAnsi="Times New Roman" w:cs="Times New Roman"/>
          <w:sz w:val="24"/>
          <w:szCs w:val="24"/>
          <w:lang w:val="en-GB"/>
        </w:rPr>
        <w:t xml:space="preserve"> </w:t>
      </w:r>
      <w:r w:rsidR="00A63866" w:rsidRPr="009509E0">
        <w:rPr>
          <w:rFonts w:ascii="Times New Roman" w:hAnsi="Times New Roman" w:cs="Times New Roman"/>
          <w:sz w:val="24"/>
          <w:szCs w:val="24"/>
          <w:lang w:val="en-GB"/>
        </w:rPr>
        <w:t xml:space="preserve">inspections </w:t>
      </w:r>
      <w:r w:rsidRPr="009509E0">
        <w:rPr>
          <w:rFonts w:ascii="Times New Roman" w:hAnsi="Times New Roman" w:cs="Times New Roman"/>
          <w:sz w:val="24"/>
          <w:szCs w:val="24"/>
          <w:lang w:val="en-GB"/>
        </w:rPr>
        <w:t xml:space="preserve">on reports of </w:t>
      </w:r>
      <w:r w:rsidR="000E4558" w:rsidRPr="009509E0">
        <w:rPr>
          <w:rFonts w:ascii="Times New Roman" w:hAnsi="Times New Roman" w:cs="Times New Roman"/>
          <w:sz w:val="24"/>
          <w:szCs w:val="24"/>
          <w:lang w:val="en-GB"/>
        </w:rPr>
        <w:t>breaches</w:t>
      </w:r>
      <w:r w:rsidRPr="009509E0">
        <w:rPr>
          <w:rFonts w:ascii="Times New Roman" w:hAnsi="Times New Roman" w:cs="Times New Roman"/>
          <w:sz w:val="24"/>
          <w:szCs w:val="24"/>
          <w:lang w:val="en-GB"/>
        </w:rPr>
        <w:t xml:space="preserve"> committed by the authorities referred to in Article 20 </w:t>
      </w:r>
      <w:r w:rsidR="00B82B06" w:rsidRPr="009509E0">
        <w:rPr>
          <w:rFonts w:ascii="Times New Roman" w:hAnsi="Times New Roman" w:cs="Times New Roman"/>
          <w:sz w:val="24"/>
          <w:szCs w:val="24"/>
          <w:lang w:val="en-GB"/>
        </w:rPr>
        <w:t xml:space="preserve">of the </w:t>
      </w:r>
      <w:proofErr w:type="spellStart"/>
      <w:r w:rsidR="00B82B06" w:rsidRPr="009509E0">
        <w:rPr>
          <w:rFonts w:ascii="Times New Roman" w:hAnsi="Times New Roman" w:cs="Times New Roman"/>
          <w:sz w:val="24"/>
          <w:szCs w:val="24"/>
          <w:lang w:val="en-GB"/>
        </w:rPr>
        <w:t>Whistleblower</w:t>
      </w:r>
      <w:proofErr w:type="spellEnd"/>
      <w:r w:rsidR="00B82B06"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 with the exception of the authorities referred to in Article 20 (1)</w:t>
      </w:r>
      <w:r w:rsidR="000E4558" w:rsidRPr="009509E0">
        <w:rPr>
          <w:rFonts w:ascii="Times New Roman" w:hAnsi="Times New Roman" w:cs="Times New Roman"/>
          <w:sz w:val="24"/>
          <w:szCs w:val="24"/>
          <w:lang w:val="en-GB"/>
        </w:rPr>
        <w:t xml:space="preserve">, point </w:t>
      </w:r>
      <w:r w:rsidRPr="009509E0">
        <w:rPr>
          <w:rFonts w:ascii="Times New Roman" w:hAnsi="Times New Roman" w:cs="Times New Roman"/>
          <w:sz w:val="24"/>
          <w:szCs w:val="24"/>
          <w:lang w:val="en-GB"/>
        </w:rPr>
        <w:t xml:space="preserve">2 and </w:t>
      </w:r>
      <w:r w:rsidR="00BD59A6" w:rsidRPr="009509E0">
        <w:rPr>
          <w:rFonts w:ascii="Times New Roman" w:hAnsi="Times New Roman" w:cs="Times New Roman"/>
          <w:sz w:val="24"/>
          <w:szCs w:val="24"/>
          <w:lang w:val="en-GB"/>
        </w:rPr>
        <w:t xml:space="preserve">Article 20 </w:t>
      </w:r>
      <w:r w:rsidRPr="009509E0">
        <w:rPr>
          <w:rFonts w:ascii="Times New Roman" w:hAnsi="Times New Roman" w:cs="Times New Roman"/>
          <w:sz w:val="24"/>
          <w:szCs w:val="24"/>
          <w:lang w:val="en-GB"/>
        </w:rPr>
        <w:t xml:space="preserve">(3) </w:t>
      </w:r>
      <w:r w:rsidR="00B82B06" w:rsidRPr="009509E0">
        <w:rPr>
          <w:rFonts w:ascii="Times New Roman" w:hAnsi="Times New Roman" w:cs="Times New Roman"/>
          <w:sz w:val="24"/>
          <w:szCs w:val="24"/>
          <w:lang w:val="en-GB"/>
        </w:rPr>
        <w:t xml:space="preserve">of the </w:t>
      </w:r>
      <w:proofErr w:type="spellStart"/>
      <w:r w:rsidR="00B82B06" w:rsidRPr="009509E0">
        <w:rPr>
          <w:rFonts w:ascii="Times New Roman" w:hAnsi="Times New Roman" w:cs="Times New Roman"/>
          <w:sz w:val="24"/>
          <w:szCs w:val="24"/>
          <w:lang w:val="en-GB"/>
        </w:rPr>
        <w:t>Whistleblower</w:t>
      </w:r>
      <w:proofErr w:type="spellEnd"/>
      <w:r w:rsidR="00B82B06"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roofErr w:type="gramEnd"/>
    </w:p>
    <w:p w:rsidR="00F65BD7" w:rsidRPr="009509E0" w:rsidRDefault="00EE3A5A" w:rsidP="00EE3A5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The </w:t>
      </w:r>
      <w:r w:rsidR="00021E75" w:rsidRPr="009509E0">
        <w:rPr>
          <w:rFonts w:ascii="Times New Roman" w:hAnsi="Times New Roman" w:cs="Times New Roman"/>
          <w:sz w:val="24"/>
          <w:szCs w:val="24"/>
          <w:lang w:val="en-GB"/>
        </w:rPr>
        <w:t xml:space="preserve">inspections </w:t>
      </w:r>
      <w:r w:rsidR="000E4558"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1 shall be procedural and shall relate to compliance by the competent authority with the requirements of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w:t>
      </w:r>
    </w:p>
    <w:p w:rsidR="00F65BD7" w:rsidRPr="009509E0" w:rsidRDefault="00EE3A5A" w:rsidP="00EE3A5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lastRenderedPageBreak/>
        <w:t>(3)</w:t>
      </w:r>
      <w:r w:rsidR="00F65BD7" w:rsidRPr="009509E0">
        <w:rPr>
          <w:rFonts w:ascii="Times New Roman" w:hAnsi="Times New Roman" w:cs="Times New Roman"/>
          <w:sz w:val="24"/>
          <w:szCs w:val="24"/>
          <w:lang w:val="en-GB"/>
        </w:rPr>
        <w:t xml:space="preserve"> When carrying out </w:t>
      </w:r>
      <w:r w:rsidR="00021E75" w:rsidRPr="009509E0">
        <w:rPr>
          <w:rFonts w:ascii="Times New Roman" w:hAnsi="Times New Roman" w:cs="Times New Roman"/>
          <w:sz w:val="24"/>
          <w:szCs w:val="24"/>
          <w:lang w:val="en-GB"/>
        </w:rPr>
        <w:t xml:space="preserve">inspections </w:t>
      </w:r>
      <w:r w:rsidR="00BD59A6"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1, the </w:t>
      </w:r>
      <w:r w:rsidR="00BD59A6" w:rsidRPr="009509E0">
        <w:rPr>
          <w:rFonts w:ascii="Times New Roman" w:hAnsi="Times New Roman" w:cs="Times New Roman"/>
          <w:sz w:val="24"/>
          <w:szCs w:val="24"/>
          <w:lang w:val="en-GB"/>
        </w:rPr>
        <w:t xml:space="preserve">ERC Directorate staff </w:t>
      </w:r>
      <w:r w:rsidR="00F65BD7" w:rsidRPr="009509E0">
        <w:rPr>
          <w:rFonts w:ascii="Times New Roman" w:hAnsi="Times New Roman" w:cs="Times New Roman"/>
          <w:sz w:val="24"/>
          <w:szCs w:val="24"/>
          <w:lang w:val="en-GB"/>
        </w:rPr>
        <w:t xml:space="preserve">shall </w:t>
      </w:r>
      <w:r w:rsidR="0038315C" w:rsidRPr="009509E0">
        <w:rPr>
          <w:rFonts w:ascii="Times New Roman" w:hAnsi="Times New Roman" w:cs="Times New Roman"/>
          <w:sz w:val="24"/>
          <w:szCs w:val="24"/>
          <w:lang w:val="en-GB"/>
        </w:rPr>
        <w:t>be entitled to require</w:t>
      </w:r>
      <w:r w:rsidR="00F65BD7" w:rsidRPr="009509E0">
        <w:rPr>
          <w:rFonts w:ascii="Times New Roman" w:hAnsi="Times New Roman" w:cs="Times New Roman"/>
          <w:sz w:val="24"/>
          <w:szCs w:val="24"/>
          <w:lang w:val="en-GB"/>
        </w:rPr>
        <w:t xml:space="preserve"> and obtain information</w:t>
      </w:r>
      <w:r w:rsidR="00BD59A6" w:rsidRPr="009509E0">
        <w:rPr>
          <w:rFonts w:ascii="Times New Roman" w:hAnsi="Times New Roman" w:cs="Times New Roman"/>
          <w:sz w:val="24"/>
          <w:szCs w:val="24"/>
          <w:lang w:val="en-GB"/>
        </w:rPr>
        <w:t>, as</w:t>
      </w:r>
      <w:r w:rsidR="00F65BD7" w:rsidRPr="009509E0">
        <w:rPr>
          <w:rFonts w:ascii="Times New Roman" w:hAnsi="Times New Roman" w:cs="Times New Roman"/>
          <w:sz w:val="24"/>
          <w:szCs w:val="24"/>
          <w:lang w:val="en-GB"/>
        </w:rPr>
        <w:t xml:space="preserve"> necessary to establish additional factual circumstances relating to the relevant </w:t>
      </w:r>
      <w:r w:rsidR="00917AED" w:rsidRPr="009509E0">
        <w:rPr>
          <w:rFonts w:ascii="Times New Roman" w:hAnsi="Times New Roman" w:cs="Times New Roman"/>
          <w:sz w:val="24"/>
          <w:szCs w:val="24"/>
          <w:lang w:val="en-GB"/>
        </w:rPr>
        <w:t>report</w:t>
      </w:r>
      <w:r w:rsidR="00F65BD7" w:rsidRPr="009509E0">
        <w:rPr>
          <w:rFonts w:ascii="Times New Roman" w:hAnsi="Times New Roman" w:cs="Times New Roman"/>
          <w:sz w:val="24"/>
          <w:szCs w:val="24"/>
          <w:lang w:val="en-GB"/>
        </w:rPr>
        <w:t xml:space="preserve"> from:</w:t>
      </w:r>
    </w:p>
    <w:p w:rsidR="00F65BD7" w:rsidRPr="009509E0" w:rsidRDefault="00EE3A5A" w:rsidP="00EE3A5A">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1.</w:t>
      </w:r>
      <w:r w:rsidR="00F65BD7" w:rsidRPr="009509E0">
        <w:rPr>
          <w:rFonts w:ascii="Times New Roman" w:hAnsi="Times New Roman" w:cs="Times New Roman"/>
          <w:sz w:val="24"/>
          <w:szCs w:val="24"/>
          <w:lang w:val="en-GB"/>
        </w:rPr>
        <w:t xml:space="preserve"> State and municipal authorities, in addition to the authorities referred to in </w:t>
      </w:r>
      <w:r w:rsidR="00BD59A6" w:rsidRPr="009509E0">
        <w:rPr>
          <w:rFonts w:ascii="Times New Roman" w:hAnsi="Times New Roman" w:cs="Times New Roman"/>
          <w:sz w:val="24"/>
          <w:szCs w:val="24"/>
          <w:lang w:val="en-GB"/>
        </w:rPr>
        <w:t xml:space="preserve">Article 20 (1), point 2 and Article 20 (3) </w:t>
      </w:r>
      <w:r w:rsidRPr="009509E0">
        <w:rPr>
          <w:rFonts w:ascii="Times New Roman" w:hAnsi="Times New Roman" w:cs="Times New Roman"/>
          <w:sz w:val="24"/>
          <w:szCs w:val="24"/>
          <w:lang w:val="en-GB"/>
        </w:rPr>
        <w:t xml:space="preserve">of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xml:space="preserve"> Protection Act</w:t>
      </w:r>
      <w:proofErr w:type="gramStart"/>
      <w:r w:rsidR="00F65BD7" w:rsidRPr="009509E0">
        <w:rPr>
          <w:rFonts w:ascii="Times New Roman" w:hAnsi="Times New Roman" w:cs="Times New Roman"/>
          <w:sz w:val="24"/>
          <w:szCs w:val="24"/>
          <w:lang w:val="en-GB"/>
        </w:rPr>
        <w:t>;</w:t>
      </w:r>
      <w:proofErr w:type="gramEnd"/>
    </w:p>
    <w:p w:rsidR="00F65BD7" w:rsidRPr="009509E0" w:rsidRDefault="00EE3A5A" w:rsidP="00EE3A5A">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2.</w:t>
      </w:r>
      <w:r w:rsidR="00F65BD7" w:rsidRPr="009509E0">
        <w:rPr>
          <w:rFonts w:ascii="Times New Roman" w:hAnsi="Times New Roman" w:cs="Times New Roman"/>
          <w:sz w:val="24"/>
          <w:szCs w:val="24"/>
          <w:lang w:val="en-GB"/>
        </w:rPr>
        <w:t xml:space="preserve"> </w:t>
      </w:r>
      <w:proofErr w:type="gramStart"/>
      <w:r w:rsidR="00F65BD7" w:rsidRPr="009509E0">
        <w:rPr>
          <w:rFonts w:ascii="Times New Roman" w:hAnsi="Times New Roman" w:cs="Times New Roman"/>
          <w:sz w:val="24"/>
          <w:szCs w:val="24"/>
          <w:lang w:val="en-GB"/>
        </w:rPr>
        <w:t>legal</w:t>
      </w:r>
      <w:proofErr w:type="gramEnd"/>
      <w:r w:rsidR="00F65BD7" w:rsidRPr="009509E0">
        <w:rPr>
          <w:rFonts w:ascii="Times New Roman" w:hAnsi="Times New Roman" w:cs="Times New Roman"/>
          <w:sz w:val="24"/>
          <w:szCs w:val="24"/>
          <w:lang w:val="en-GB"/>
        </w:rPr>
        <w:t xml:space="preserve"> and natural persons.</w:t>
      </w:r>
    </w:p>
    <w:p w:rsidR="00F65BD7" w:rsidRPr="009509E0" w:rsidRDefault="00EE3A5A" w:rsidP="00EE3A5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(4)</w:t>
      </w:r>
      <w:r w:rsidR="00ED772C" w:rsidRPr="009509E0">
        <w:rPr>
          <w:rFonts w:ascii="Times New Roman" w:hAnsi="Times New Roman" w:cs="Times New Roman"/>
          <w:sz w:val="24"/>
          <w:szCs w:val="24"/>
          <w:lang w:val="en-GB"/>
        </w:rPr>
        <w:t xml:space="preserve"> In </w:t>
      </w:r>
      <w:r w:rsidR="00D05326">
        <w:rPr>
          <w:rFonts w:ascii="Times New Roman" w:hAnsi="Times New Roman" w:cs="Times New Roman"/>
          <w:sz w:val="24"/>
          <w:szCs w:val="24"/>
          <w:lang w:val="en-GB"/>
        </w:rPr>
        <w:t>the light</w:t>
      </w:r>
      <w:r w:rsidR="00ED772C" w:rsidRPr="009509E0">
        <w:rPr>
          <w:rFonts w:ascii="Times New Roman" w:hAnsi="Times New Roman" w:cs="Times New Roman"/>
          <w:sz w:val="24"/>
          <w:szCs w:val="24"/>
          <w:lang w:val="en-GB"/>
        </w:rPr>
        <w:t xml:space="preserve"> of the last hypothesis of Article 24, point </w:t>
      </w:r>
      <w:r w:rsidR="00F65BD7" w:rsidRPr="009509E0">
        <w:rPr>
          <w:rFonts w:ascii="Times New Roman" w:hAnsi="Times New Roman" w:cs="Times New Roman"/>
          <w:sz w:val="24"/>
          <w:szCs w:val="24"/>
          <w:lang w:val="en-GB"/>
        </w:rPr>
        <w:t xml:space="preserve">3 of the </w:t>
      </w:r>
      <w:proofErr w:type="spellStart"/>
      <w:r w:rsidRPr="009509E0">
        <w:rPr>
          <w:rFonts w:ascii="Times New Roman" w:hAnsi="Times New Roman" w:cs="Times New Roman"/>
          <w:sz w:val="24"/>
          <w:szCs w:val="24"/>
          <w:lang w:val="en-GB"/>
        </w:rPr>
        <w:t>Whistleblower</w:t>
      </w:r>
      <w:proofErr w:type="spellEnd"/>
      <w:r w:rsidRPr="009509E0">
        <w:rPr>
          <w:rFonts w:ascii="Times New Roman" w:hAnsi="Times New Roman" w:cs="Times New Roman"/>
          <w:sz w:val="24"/>
          <w:szCs w:val="24"/>
          <w:lang w:val="en-GB"/>
        </w:rPr>
        <w:t xml:space="preserve"> Protection Act</w:t>
      </w:r>
      <w:r w:rsidR="00F65BD7" w:rsidRPr="009509E0">
        <w:rPr>
          <w:rFonts w:ascii="Times New Roman" w:hAnsi="Times New Roman" w:cs="Times New Roman"/>
          <w:sz w:val="24"/>
          <w:szCs w:val="24"/>
          <w:lang w:val="en-GB"/>
        </w:rPr>
        <w:t xml:space="preserve">, the authorities and persons referred to in paragraph 3 </w:t>
      </w:r>
      <w:r w:rsidR="00ED772C" w:rsidRPr="009509E0">
        <w:rPr>
          <w:rFonts w:ascii="Times New Roman" w:hAnsi="Times New Roman" w:cs="Times New Roman"/>
          <w:sz w:val="24"/>
          <w:szCs w:val="24"/>
          <w:lang w:val="en-GB"/>
        </w:rPr>
        <w:t>shall be</w:t>
      </w:r>
      <w:r w:rsidR="00F65BD7" w:rsidRPr="009509E0">
        <w:rPr>
          <w:rFonts w:ascii="Times New Roman" w:hAnsi="Times New Roman" w:cs="Times New Roman"/>
          <w:sz w:val="24"/>
          <w:szCs w:val="24"/>
          <w:lang w:val="en-GB"/>
        </w:rPr>
        <w:t xml:space="preserve"> required to </w:t>
      </w:r>
      <w:r w:rsidR="00ED772C" w:rsidRPr="009509E0">
        <w:rPr>
          <w:rFonts w:ascii="Times New Roman" w:hAnsi="Times New Roman" w:cs="Times New Roman"/>
          <w:sz w:val="24"/>
          <w:szCs w:val="24"/>
          <w:lang w:val="en-GB"/>
        </w:rPr>
        <w:t>provide</w:t>
      </w:r>
      <w:r w:rsidR="00F65BD7" w:rsidRPr="009509E0">
        <w:rPr>
          <w:rFonts w:ascii="Times New Roman" w:hAnsi="Times New Roman" w:cs="Times New Roman"/>
          <w:sz w:val="24"/>
          <w:szCs w:val="24"/>
          <w:lang w:val="en-GB"/>
        </w:rPr>
        <w:t xml:space="preserve"> the necessary information within </w:t>
      </w:r>
      <w:r w:rsidR="00AB2B4E">
        <w:rPr>
          <w:rFonts w:ascii="Times New Roman" w:hAnsi="Times New Roman" w:cs="Times New Roman"/>
          <w:sz w:val="24"/>
          <w:szCs w:val="24"/>
          <w:lang w:val="en-GB"/>
        </w:rPr>
        <w:t>7</w:t>
      </w:r>
      <w:r w:rsidR="00AB2B4E"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days of receipt of the request.</w:t>
      </w:r>
    </w:p>
    <w:p w:rsidR="00F65BD7" w:rsidRPr="009509E0" w:rsidRDefault="00F65BD7" w:rsidP="0097412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73</w:t>
      </w:r>
      <w:r w:rsidR="00974125"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EE3A5A" w:rsidRPr="009509E0">
        <w:rPr>
          <w:rFonts w:ascii="Times New Roman" w:hAnsi="Times New Roman" w:cs="Times New Roman"/>
          <w:sz w:val="24"/>
          <w:szCs w:val="24"/>
          <w:lang w:val="en-GB"/>
        </w:rPr>
        <w:t xml:space="preserve">The </w:t>
      </w:r>
      <w:r w:rsidR="00021E75" w:rsidRPr="009509E0">
        <w:rPr>
          <w:rFonts w:ascii="Times New Roman" w:hAnsi="Times New Roman" w:cs="Times New Roman"/>
          <w:sz w:val="24"/>
          <w:szCs w:val="24"/>
          <w:lang w:val="en-GB"/>
        </w:rPr>
        <w:t xml:space="preserve">inspections </w:t>
      </w:r>
      <w:r w:rsidR="0038315C" w:rsidRPr="009509E0">
        <w:rPr>
          <w:rFonts w:ascii="Times New Roman" w:hAnsi="Times New Roman" w:cs="Times New Roman"/>
          <w:sz w:val="24"/>
          <w:szCs w:val="24"/>
          <w:lang w:val="en-GB"/>
        </w:rPr>
        <w:t>under</w:t>
      </w:r>
      <w:r w:rsidRPr="009509E0">
        <w:rPr>
          <w:rFonts w:ascii="Times New Roman" w:hAnsi="Times New Roman" w:cs="Times New Roman"/>
          <w:sz w:val="24"/>
          <w:szCs w:val="24"/>
          <w:lang w:val="en-GB"/>
        </w:rPr>
        <w:t xml:space="preserve"> Article 72 (1) shall </w:t>
      </w:r>
      <w:r w:rsidR="00F36E63" w:rsidRPr="009509E0">
        <w:rPr>
          <w:rFonts w:ascii="Times New Roman" w:hAnsi="Times New Roman" w:cs="Times New Roman"/>
          <w:sz w:val="24"/>
          <w:szCs w:val="24"/>
          <w:lang w:val="en-GB"/>
        </w:rPr>
        <w:t>start</w:t>
      </w:r>
      <w:r w:rsidRPr="009509E0">
        <w:rPr>
          <w:rFonts w:ascii="Times New Roman" w:hAnsi="Times New Roman" w:cs="Times New Roman"/>
          <w:sz w:val="24"/>
          <w:szCs w:val="24"/>
          <w:lang w:val="en-GB"/>
        </w:rPr>
        <w:t xml:space="preserve"> with planning</w:t>
      </w:r>
      <w:r w:rsidR="00021E75" w:rsidRPr="009509E0">
        <w:rPr>
          <w:rFonts w:ascii="Times New Roman" w:hAnsi="Times New Roman" w:cs="Times New Roman"/>
          <w:sz w:val="24"/>
          <w:szCs w:val="24"/>
          <w:lang w:val="en-GB"/>
        </w:rPr>
        <w:t>,</w:t>
      </w:r>
      <w:r w:rsidRPr="009509E0">
        <w:rPr>
          <w:rFonts w:ascii="Times New Roman" w:hAnsi="Times New Roman" w:cs="Times New Roman"/>
          <w:sz w:val="24"/>
          <w:szCs w:val="24"/>
          <w:lang w:val="en-GB"/>
        </w:rPr>
        <w:t xml:space="preserve"> and </w:t>
      </w:r>
      <w:r w:rsidR="00F36E63" w:rsidRPr="009509E0">
        <w:rPr>
          <w:rFonts w:ascii="Times New Roman" w:hAnsi="Times New Roman" w:cs="Times New Roman"/>
          <w:sz w:val="24"/>
          <w:szCs w:val="24"/>
          <w:lang w:val="en-GB"/>
        </w:rPr>
        <w:t xml:space="preserve">the CPDP shall adopt </w:t>
      </w:r>
      <w:r w:rsidRPr="009509E0">
        <w:rPr>
          <w:rFonts w:ascii="Times New Roman" w:hAnsi="Times New Roman" w:cs="Times New Roman"/>
          <w:sz w:val="24"/>
          <w:szCs w:val="24"/>
          <w:lang w:val="en-GB"/>
        </w:rPr>
        <w:t xml:space="preserve">a decision pursuant to which an order </w:t>
      </w:r>
      <w:r w:rsidR="00F36E63" w:rsidRPr="009509E0">
        <w:rPr>
          <w:rFonts w:ascii="Times New Roman" w:hAnsi="Times New Roman" w:cs="Times New Roman"/>
          <w:sz w:val="24"/>
          <w:szCs w:val="24"/>
          <w:lang w:val="en-GB"/>
        </w:rPr>
        <w:t xml:space="preserve">for inspection </w:t>
      </w:r>
      <w:proofErr w:type="gramStart"/>
      <w:r w:rsidRPr="009509E0">
        <w:rPr>
          <w:rFonts w:ascii="Times New Roman" w:hAnsi="Times New Roman" w:cs="Times New Roman"/>
          <w:sz w:val="24"/>
          <w:szCs w:val="24"/>
          <w:lang w:val="en-GB"/>
        </w:rPr>
        <w:t xml:space="preserve">shall be prepared and issued by the </w:t>
      </w:r>
      <w:r w:rsidR="00A63866" w:rsidRPr="009509E0">
        <w:rPr>
          <w:rFonts w:ascii="Times New Roman" w:hAnsi="Times New Roman" w:cs="Times New Roman"/>
          <w:sz w:val="24"/>
          <w:szCs w:val="24"/>
          <w:lang w:val="en-GB"/>
        </w:rPr>
        <w:t xml:space="preserve">CPDP’s </w:t>
      </w:r>
      <w:r w:rsidRPr="009509E0">
        <w:rPr>
          <w:rFonts w:ascii="Times New Roman" w:hAnsi="Times New Roman" w:cs="Times New Roman"/>
          <w:sz w:val="24"/>
          <w:szCs w:val="24"/>
          <w:lang w:val="en-GB"/>
        </w:rPr>
        <w:t>Chair, in two originals, specifying</w:t>
      </w:r>
      <w:proofErr w:type="gramEnd"/>
      <w:r w:rsidRPr="009509E0">
        <w:rPr>
          <w:rFonts w:ascii="Times New Roman" w:hAnsi="Times New Roman" w:cs="Times New Roman"/>
          <w:sz w:val="24"/>
          <w:szCs w:val="24"/>
          <w:lang w:val="en-GB"/>
        </w:rPr>
        <w:t>:</w:t>
      </w:r>
    </w:p>
    <w:p w:rsidR="00F65BD7" w:rsidRPr="009509E0" w:rsidRDefault="00F65BD7" w:rsidP="0038315C">
      <w:pPr>
        <w:pStyle w:val="ListParagraph"/>
        <w:numPr>
          <w:ilvl w:val="0"/>
          <w:numId w:val="23"/>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place where the inspection is </w:t>
      </w:r>
      <w:r w:rsidR="00A63866" w:rsidRPr="009509E0">
        <w:rPr>
          <w:rFonts w:ascii="Times New Roman" w:hAnsi="Times New Roman" w:cs="Times New Roman"/>
          <w:sz w:val="24"/>
          <w:szCs w:val="24"/>
          <w:lang w:val="en-GB"/>
        </w:rPr>
        <w:t xml:space="preserve">to be </w:t>
      </w:r>
      <w:r w:rsidRPr="009509E0">
        <w:rPr>
          <w:rFonts w:ascii="Times New Roman" w:hAnsi="Times New Roman" w:cs="Times New Roman"/>
          <w:sz w:val="24"/>
          <w:szCs w:val="24"/>
          <w:lang w:val="en-GB"/>
        </w:rPr>
        <w:t>carried out;</w:t>
      </w:r>
    </w:p>
    <w:p w:rsidR="00F65BD7" w:rsidRPr="009509E0" w:rsidRDefault="00A63866" w:rsidP="0038315C">
      <w:pPr>
        <w:pStyle w:val="ListParagraph"/>
        <w:numPr>
          <w:ilvl w:val="0"/>
          <w:numId w:val="23"/>
        </w:numPr>
        <w:spacing w:after="0"/>
        <w:ind w:left="993" w:hanging="142"/>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w:t>
      </w:r>
      <w:r w:rsidR="0038315C" w:rsidRPr="009509E0">
        <w:rPr>
          <w:rFonts w:ascii="Times New Roman" w:hAnsi="Times New Roman" w:cs="Times New Roman"/>
          <w:sz w:val="24"/>
          <w:szCs w:val="24"/>
          <w:lang w:val="en-GB"/>
        </w:rPr>
        <w:t>inspection</w:t>
      </w:r>
      <w:r w:rsidR="00F65BD7" w:rsidRPr="009509E0">
        <w:rPr>
          <w:rFonts w:ascii="Times New Roman" w:hAnsi="Times New Roman" w:cs="Times New Roman"/>
          <w:sz w:val="24"/>
          <w:szCs w:val="24"/>
          <w:lang w:val="en-GB"/>
        </w:rPr>
        <w:t xml:space="preserve"> team;</w:t>
      </w:r>
    </w:p>
    <w:p w:rsidR="00F65BD7" w:rsidRPr="009509E0" w:rsidRDefault="00A63866" w:rsidP="0038315C">
      <w:pPr>
        <w:pStyle w:val="ListParagraph"/>
        <w:numPr>
          <w:ilvl w:val="0"/>
          <w:numId w:val="23"/>
        </w:numPr>
        <w:spacing w:after="0"/>
        <w:ind w:left="993" w:hanging="142"/>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the</w:t>
      </w:r>
      <w:proofErr w:type="gramEnd"/>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main task of </w:t>
      </w:r>
      <w:r w:rsidR="00021E75"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inspection</w:t>
      </w:r>
      <w:r w:rsidR="00F65BD7" w:rsidRPr="009509E0">
        <w:rPr>
          <w:rFonts w:ascii="Times New Roman" w:hAnsi="Times New Roman" w:cs="Times New Roman"/>
          <w:sz w:val="24"/>
          <w:szCs w:val="24"/>
          <w:lang w:val="en-GB"/>
        </w:rPr>
        <w:t>.</w:t>
      </w:r>
    </w:p>
    <w:p w:rsidR="00F65BD7" w:rsidRPr="009509E0" w:rsidRDefault="00F65BD7" w:rsidP="00EE3A5A">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For the purposes of the inspection, the designated inspection team shall </w:t>
      </w:r>
      <w:r w:rsidR="00C9319A" w:rsidRPr="009509E0">
        <w:rPr>
          <w:rFonts w:ascii="Times New Roman" w:hAnsi="Times New Roman" w:cs="Times New Roman"/>
          <w:sz w:val="24"/>
          <w:szCs w:val="24"/>
          <w:lang w:val="en-GB"/>
        </w:rPr>
        <w:t>review</w:t>
      </w:r>
      <w:r w:rsidRPr="009509E0">
        <w:rPr>
          <w:rFonts w:ascii="Times New Roman" w:hAnsi="Times New Roman" w:cs="Times New Roman"/>
          <w:sz w:val="24"/>
          <w:szCs w:val="24"/>
          <w:lang w:val="en-GB"/>
        </w:rPr>
        <w:t xml:space="preserve">, in </w:t>
      </w:r>
      <w:r w:rsidR="00021E75" w:rsidRPr="009509E0">
        <w:rPr>
          <w:rFonts w:ascii="Times New Roman" w:hAnsi="Times New Roman" w:cs="Times New Roman"/>
          <w:sz w:val="24"/>
          <w:szCs w:val="24"/>
          <w:lang w:val="en-GB"/>
        </w:rPr>
        <w:t xml:space="preserve">accordance with paragraph 1, </w:t>
      </w:r>
      <w:r w:rsidRPr="009509E0">
        <w:rPr>
          <w:rFonts w:ascii="Times New Roman" w:hAnsi="Times New Roman" w:cs="Times New Roman"/>
          <w:sz w:val="24"/>
          <w:szCs w:val="24"/>
          <w:lang w:val="en-GB"/>
        </w:rPr>
        <w:t>the regulatory and non-regulatory framework applicable to the specific case (laws, regulations, rules, orders, etc.), as well as the actions taken by the relevant inspected entity</w:t>
      </w:r>
      <w:r w:rsidR="00C9319A" w:rsidRPr="009509E0">
        <w:rPr>
          <w:rFonts w:ascii="Times New Roman" w:hAnsi="Times New Roman" w:cs="Times New Roman"/>
          <w:sz w:val="24"/>
          <w:szCs w:val="24"/>
          <w:lang w:val="en-GB"/>
        </w:rPr>
        <w:t>,</w:t>
      </w:r>
      <w:r w:rsidRPr="009509E0">
        <w:rPr>
          <w:rFonts w:ascii="Times New Roman" w:hAnsi="Times New Roman" w:cs="Times New Roman"/>
          <w:sz w:val="24"/>
          <w:szCs w:val="24"/>
          <w:lang w:val="en-GB"/>
        </w:rPr>
        <w:t xml:space="preserve"> </w:t>
      </w:r>
      <w:r w:rsidR="00C9319A" w:rsidRPr="009509E0">
        <w:rPr>
          <w:rFonts w:ascii="Times New Roman" w:hAnsi="Times New Roman" w:cs="Times New Roman"/>
          <w:sz w:val="24"/>
          <w:szCs w:val="24"/>
          <w:lang w:val="en-GB"/>
        </w:rPr>
        <w:t xml:space="preserve">in its capacity as an authority under Article 20 (1) of the </w:t>
      </w:r>
      <w:proofErr w:type="spellStart"/>
      <w:r w:rsidR="00C9319A" w:rsidRPr="009509E0">
        <w:rPr>
          <w:rFonts w:ascii="Times New Roman" w:hAnsi="Times New Roman" w:cs="Times New Roman"/>
          <w:sz w:val="24"/>
          <w:szCs w:val="24"/>
          <w:lang w:val="en-GB"/>
        </w:rPr>
        <w:t>Whistleblower</w:t>
      </w:r>
      <w:proofErr w:type="spellEnd"/>
      <w:r w:rsidR="00C9319A" w:rsidRPr="009509E0">
        <w:rPr>
          <w:rFonts w:ascii="Times New Roman" w:hAnsi="Times New Roman" w:cs="Times New Roman"/>
          <w:sz w:val="24"/>
          <w:szCs w:val="24"/>
          <w:lang w:val="en-GB"/>
        </w:rPr>
        <w:t xml:space="preserve"> Protection Act, </w:t>
      </w:r>
      <w:r w:rsidRPr="009509E0">
        <w:rPr>
          <w:rFonts w:ascii="Times New Roman" w:hAnsi="Times New Roman" w:cs="Times New Roman"/>
          <w:sz w:val="24"/>
          <w:szCs w:val="24"/>
          <w:lang w:val="en-GB"/>
        </w:rPr>
        <w:t xml:space="preserve">in connection with the implementation of the </w:t>
      </w:r>
      <w:proofErr w:type="spellStart"/>
      <w:r w:rsidR="00EE3A5A" w:rsidRPr="009509E0">
        <w:rPr>
          <w:rFonts w:ascii="Times New Roman" w:hAnsi="Times New Roman" w:cs="Times New Roman"/>
          <w:sz w:val="24"/>
          <w:szCs w:val="24"/>
          <w:lang w:val="en-GB"/>
        </w:rPr>
        <w:t>Whistleblower</w:t>
      </w:r>
      <w:proofErr w:type="spellEnd"/>
      <w:r w:rsidR="00EE3A5A"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roofErr w:type="gramEnd"/>
    </w:p>
    <w:p w:rsidR="00F65BD7" w:rsidRPr="009509E0" w:rsidRDefault="00F65BD7" w:rsidP="00237E9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74</w:t>
      </w:r>
      <w:r w:rsidR="00237E95" w:rsidRPr="009509E0">
        <w:rPr>
          <w:rFonts w:ascii="Times New Roman" w:hAnsi="Times New Roman" w:cs="Times New Roman"/>
          <w:b/>
          <w:sz w:val="24"/>
          <w:szCs w:val="24"/>
          <w:lang w:val="en-GB"/>
        </w:rPr>
        <w:t xml:space="preserve">. </w:t>
      </w:r>
      <w:r w:rsidRPr="009509E0">
        <w:rPr>
          <w:rFonts w:ascii="Times New Roman" w:hAnsi="Times New Roman" w:cs="Times New Roman"/>
          <w:b/>
          <w:sz w:val="24"/>
          <w:szCs w:val="24"/>
          <w:lang w:val="en-GB"/>
        </w:rPr>
        <w:t>(1)</w:t>
      </w:r>
      <w:r w:rsidRPr="009509E0">
        <w:rPr>
          <w:rFonts w:ascii="Times New Roman" w:hAnsi="Times New Roman" w:cs="Times New Roman"/>
          <w:sz w:val="24"/>
          <w:szCs w:val="24"/>
          <w:lang w:val="en-GB"/>
        </w:rPr>
        <w:t xml:space="preserve"> </w:t>
      </w:r>
      <w:r w:rsidR="00DB0168" w:rsidRPr="009509E0">
        <w:rPr>
          <w:rFonts w:ascii="Times New Roman" w:hAnsi="Times New Roman" w:cs="Times New Roman"/>
          <w:sz w:val="24"/>
          <w:szCs w:val="24"/>
          <w:lang w:val="en-GB"/>
        </w:rPr>
        <w:t xml:space="preserve">The </w:t>
      </w:r>
      <w:r w:rsidRPr="009509E0">
        <w:rPr>
          <w:rFonts w:ascii="Times New Roman" w:hAnsi="Times New Roman" w:cs="Times New Roman"/>
          <w:sz w:val="24"/>
          <w:szCs w:val="24"/>
          <w:lang w:val="en-GB"/>
        </w:rPr>
        <w:t xml:space="preserve">designated inspection team </w:t>
      </w:r>
      <w:r w:rsidR="00DB0168" w:rsidRPr="009509E0">
        <w:rPr>
          <w:rFonts w:ascii="Times New Roman" w:hAnsi="Times New Roman" w:cs="Times New Roman"/>
          <w:sz w:val="24"/>
          <w:szCs w:val="24"/>
          <w:lang w:val="en-GB"/>
        </w:rPr>
        <w:t xml:space="preserve">under </w:t>
      </w:r>
      <w:r w:rsidRPr="009509E0">
        <w:rPr>
          <w:rFonts w:ascii="Times New Roman" w:hAnsi="Times New Roman" w:cs="Times New Roman"/>
          <w:sz w:val="24"/>
          <w:szCs w:val="24"/>
          <w:lang w:val="en-GB"/>
        </w:rPr>
        <w:t>Article 73 (1) shall carry out an on-</w:t>
      </w:r>
      <w:r w:rsidR="00A63866" w:rsidRPr="009509E0">
        <w:rPr>
          <w:rFonts w:ascii="Times New Roman" w:hAnsi="Times New Roman" w:cs="Times New Roman"/>
          <w:sz w:val="24"/>
          <w:szCs w:val="24"/>
          <w:lang w:val="en-GB"/>
        </w:rPr>
        <w:t>site</w:t>
      </w:r>
      <w:r w:rsidRPr="009509E0">
        <w:rPr>
          <w:rFonts w:ascii="Times New Roman" w:hAnsi="Times New Roman" w:cs="Times New Roman"/>
          <w:sz w:val="24"/>
          <w:szCs w:val="24"/>
          <w:lang w:val="en-GB"/>
        </w:rPr>
        <w:t xml:space="preserve"> </w:t>
      </w:r>
      <w:r w:rsidR="00A63866" w:rsidRPr="009509E0">
        <w:rPr>
          <w:rFonts w:ascii="Times New Roman" w:hAnsi="Times New Roman" w:cs="Times New Roman"/>
          <w:sz w:val="24"/>
          <w:szCs w:val="24"/>
          <w:lang w:val="en-GB"/>
        </w:rPr>
        <w:t xml:space="preserve">inspection </w:t>
      </w:r>
      <w:r w:rsidRPr="009509E0">
        <w:rPr>
          <w:rFonts w:ascii="Times New Roman" w:hAnsi="Times New Roman" w:cs="Times New Roman"/>
          <w:sz w:val="24"/>
          <w:szCs w:val="24"/>
          <w:lang w:val="en-GB"/>
        </w:rPr>
        <w:t xml:space="preserve">by notifying the inspected </w:t>
      </w:r>
      <w:r w:rsidR="00DB0168" w:rsidRPr="009509E0">
        <w:rPr>
          <w:rFonts w:ascii="Times New Roman" w:hAnsi="Times New Roman" w:cs="Times New Roman"/>
          <w:sz w:val="24"/>
          <w:szCs w:val="24"/>
          <w:lang w:val="en-GB"/>
        </w:rPr>
        <w:t xml:space="preserve">entity </w:t>
      </w:r>
      <w:r w:rsidRPr="009509E0">
        <w:rPr>
          <w:rFonts w:ascii="Times New Roman" w:hAnsi="Times New Roman" w:cs="Times New Roman"/>
          <w:sz w:val="24"/>
          <w:szCs w:val="24"/>
          <w:lang w:val="en-GB"/>
        </w:rPr>
        <w:t>in advance of the date and time of the inspection.</w:t>
      </w:r>
    </w:p>
    <w:p w:rsidR="00F65BD7" w:rsidRPr="009509E0" w:rsidRDefault="00EE3A5A" w:rsidP="00EE3A5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The designated team </w:t>
      </w:r>
      <w:r w:rsidR="00DB0168"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Article 73 (1) shall</w:t>
      </w:r>
      <w:r w:rsidR="00DB0168" w:rsidRPr="009509E0">
        <w:rPr>
          <w:rFonts w:ascii="Times New Roman" w:hAnsi="Times New Roman" w:cs="Times New Roman"/>
          <w:sz w:val="24"/>
          <w:szCs w:val="24"/>
          <w:lang w:val="en-GB"/>
        </w:rPr>
        <w:t xml:space="preserve"> carry out the following during an on-site inspection</w:t>
      </w:r>
      <w:r w:rsidR="00F65BD7" w:rsidRPr="009509E0">
        <w:rPr>
          <w:rFonts w:ascii="Times New Roman" w:hAnsi="Times New Roman" w:cs="Times New Roman"/>
          <w:sz w:val="24"/>
          <w:szCs w:val="24"/>
          <w:lang w:val="en-GB"/>
        </w:rPr>
        <w:t>:</w:t>
      </w:r>
    </w:p>
    <w:p w:rsidR="00E74D71" w:rsidRPr="009509E0" w:rsidRDefault="00E74D71" w:rsidP="00E74D71">
      <w:pPr>
        <w:numPr>
          <w:ilvl w:val="0"/>
          <w:numId w:val="24"/>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inspection team members shall legitimise </w:t>
      </w:r>
      <w:r w:rsidRPr="009509E0">
        <w:rPr>
          <w:rFonts w:ascii="Times New Roman" w:hAnsi="Times New Roman" w:cs="Times New Roman"/>
          <w:bCs/>
          <w:sz w:val="24"/>
          <w:szCs w:val="24"/>
          <w:lang w:val="en-GB"/>
        </w:rPr>
        <w:t>themselves</w:t>
      </w:r>
      <w:r w:rsidRPr="009509E0">
        <w:rPr>
          <w:rFonts w:ascii="Times New Roman" w:hAnsi="Times New Roman" w:cs="Times New Roman"/>
          <w:sz w:val="24"/>
          <w:szCs w:val="24"/>
          <w:lang w:val="en-GB"/>
        </w:rPr>
        <w:t> with their official badges;</w:t>
      </w:r>
    </w:p>
    <w:p w:rsidR="00E74D71" w:rsidRPr="009509E0" w:rsidRDefault="00E74D71" w:rsidP="00E74D71">
      <w:pPr>
        <w:numPr>
          <w:ilvl w:val="0"/>
          <w:numId w:val="24"/>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representative of the inspected entity </w:t>
      </w:r>
      <w:r w:rsidR="00AA34AC" w:rsidRPr="009509E0">
        <w:rPr>
          <w:rFonts w:ascii="Times New Roman" w:hAnsi="Times New Roman" w:cs="Times New Roman"/>
          <w:sz w:val="24"/>
          <w:szCs w:val="24"/>
          <w:lang w:val="en-GB"/>
        </w:rPr>
        <w:t>or</w:t>
      </w:r>
      <w:r w:rsidRPr="009509E0">
        <w:rPr>
          <w:rFonts w:ascii="Times New Roman" w:hAnsi="Times New Roman" w:cs="Times New Roman"/>
          <w:sz w:val="24"/>
          <w:szCs w:val="24"/>
          <w:lang w:val="en-GB"/>
        </w:rPr>
        <w:t xml:space="preserve"> his or her authorised designee shall legitimise </w:t>
      </w:r>
      <w:r w:rsidRPr="009509E0">
        <w:rPr>
          <w:rFonts w:ascii="Times New Roman" w:hAnsi="Times New Roman" w:cs="Times New Roman"/>
          <w:bCs/>
          <w:sz w:val="24"/>
          <w:szCs w:val="24"/>
          <w:lang w:val="en-GB"/>
        </w:rPr>
        <w:t>himself or herself</w:t>
      </w:r>
      <w:r w:rsidRPr="009509E0">
        <w:rPr>
          <w:rFonts w:ascii="Times New Roman" w:hAnsi="Times New Roman" w:cs="Times New Roman"/>
          <w:sz w:val="24"/>
          <w:szCs w:val="24"/>
          <w:lang w:val="en-GB"/>
        </w:rPr>
        <w:t>;</w:t>
      </w:r>
    </w:p>
    <w:p w:rsidR="001A1E47" w:rsidRPr="009509E0" w:rsidRDefault="00E74D71" w:rsidP="00E74D71">
      <w:pPr>
        <w:numPr>
          <w:ilvl w:val="0"/>
          <w:numId w:val="24"/>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the order of the CPDP’s Chair to carry out the inspection shall be served – the original of the order is served, and the representative of the </w:t>
      </w:r>
      <w:r w:rsidR="00AF550A" w:rsidRPr="009509E0">
        <w:rPr>
          <w:rFonts w:ascii="Times New Roman" w:hAnsi="Times New Roman" w:cs="Times New Roman"/>
          <w:sz w:val="24"/>
          <w:szCs w:val="24"/>
          <w:lang w:val="en-GB"/>
        </w:rPr>
        <w:t xml:space="preserve">inspected </w:t>
      </w:r>
      <w:r w:rsidRPr="009509E0">
        <w:rPr>
          <w:rFonts w:ascii="Times New Roman" w:hAnsi="Times New Roman" w:cs="Times New Roman"/>
          <w:sz w:val="24"/>
          <w:szCs w:val="24"/>
          <w:lang w:val="en-GB"/>
        </w:rPr>
        <w:t xml:space="preserve">entity or </w:t>
      </w:r>
      <w:r w:rsidR="00AF550A" w:rsidRPr="009509E0">
        <w:rPr>
          <w:rFonts w:ascii="Times New Roman" w:hAnsi="Times New Roman" w:cs="Times New Roman"/>
          <w:sz w:val="24"/>
          <w:szCs w:val="24"/>
          <w:lang w:val="en-GB"/>
        </w:rPr>
        <w:t xml:space="preserve">his or her </w:t>
      </w:r>
      <w:r w:rsidRPr="009509E0">
        <w:rPr>
          <w:rFonts w:ascii="Times New Roman" w:hAnsi="Times New Roman" w:cs="Times New Roman"/>
          <w:sz w:val="24"/>
          <w:szCs w:val="24"/>
          <w:lang w:val="en-GB"/>
        </w:rPr>
        <w:t xml:space="preserve">authorised </w:t>
      </w:r>
      <w:r w:rsidR="00AF550A" w:rsidRPr="009509E0">
        <w:rPr>
          <w:rFonts w:ascii="Times New Roman" w:hAnsi="Times New Roman" w:cs="Times New Roman"/>
          <w:sz w:val="24"/>
          <w:szCs w:val="24"/>
          <w:lang w:val="en-GB"/>
        </w:rPr>
        <w:t>designee</w:t>
      </w:r>
      <w:r w:rsidRPr="009509E0">
        <w:rPr>
          <w:rFonts w:ascii="Times New Roman" w:hAnsi="Times New Roman" w:cs="Times New Roman"/>
          <w:sz w:val="24"/>
          <w:szCs w:val="24"/>
          <w:lang w:val="en-GB"/>
        </w:rPr>
        <w:t xml:space="preserve"> shall note in handwriting on the copy of the inspection team that he/she has received a copy of the inspection order and shall indicate the date, his/her full name and signature (a stamp for legal entities</w:t>
      </w:r>
      <w:r w:rsidR="001A1E47" w:rsidRPr="009509E0">
        <w:rPr>
          <w:rFonts w:ascii="Times New Roman" w:hAnsi="Times New Roman" w:cs="Times New Roman"/>
          <w:sz w:val="24"/>
          <w:szCs w:val="24"/>
          <w:lang w:val="en-GB"/>
        </w:rPr>
        <w:t>, if possible);</w:t>
      </w:r>
    </w:p>
    <w:p w:rsidR="001A1E47" w:rsidRPr="009509E0" w:rsidRDefault="00E74D71" w:rsidP="00E74D71">
      <w:pPr>
        <w:numPr>
          <w:ilvl w:val="0"/>
          <w:numId w:val="24"/>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collecting evidence of any established fact: paper, electronic or other documents;</w:t>
      </w:r>
    </w:p>
    <w:p w:rsidR="00E74D71" w:rsidRPr="009509E0" w:rsidRDefault="001A1E47" w:rsidP="00E74D71">
      <w:pPr>
        <w:numPr>
          <w:ilvl w:val="0"/>
          <w:numId w:val="24"/>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drawing up a Delivery &amp; Acceptance protocol with certified copies of documents and evidence provided</w:t>
      </w:r>
      <w:r w:rsidR="00F05FEE" w:rsidRPr="009509E0">
        <w:rPr>
          <w:rFonts w:ascii="Times New Roman" w:hAnsi="Times New Roman" w:cs="Times New Roman"/>
          <w:sz w:val="24"/>
          <w:szCs w:val="24"/>
          <w:lang w:val="en-GB"/>
        </w:rPr>
        <w:t>;</w:t>
      </w:r>
      <w:r w:rsidRPr="009509E0">
        <w:rPr>
          <w:rFonts w:ascii="Times New Roman" w:hAnsi="Times New Roman" w:cs="Times New Roman"/>
          <w:sz w:val="24"/>
          <w:szCs w:val="24"/>
          <w:lang w:val="en-GB"/>
        </w:rPr>
        <w:t xml:space="preserve"> a copy of the protocol shall be delivered to the inspected entity;</w:t>
      </w:r>
    </w:p>
    <w:p w:rsidR="00E74D71" w:rsidRPr="009509E0" w:rsidRDefault="00E74D71" w:rsidP="00E74D71">
      <w:pPr>
        <w:numPr>
          <w:ilvl w:val="0"/>
          <w:numId w:val="24"/>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drawing up a protocol of findings at the time of the inspection, a copy of which shall be delivered to the inspected entity;</w:t>
      </w:r>
    </w:p>
    <w:p w:rsidR="00E74D71" w:rsidRPr="009509E0" w:rsidRDefault="00E74D71" w:rsidP="00E74D71">
      <w:pPr>
        <w:numPr>
          <w:ilvl w:val="0"/>
          <w:numId w:val="24"/>
        </w:numPr>
        <w:spacing w:after="0"/>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indication</w:t>
      </w:r>
      <w:proofErr w:type="gramEnd"/>
      <w:r w:rsidRPr="009509E0">
        <w:rPr>
          <w:rFonts w:ascii="Times New Roman" w:hAnsi="Times New Roman" w:cs="Times New Roman"/>
          <w:sz w:val="24"/>
          <w:szCs w:val="24"/>
          <w:lang w:val="en-GB"/>
        </w:rPr>
        <w:t xml:space="preserve"> of the time limit to provide additional documents (if necessary).</w:t>
      </w:r>
    </w:p>
    <w:p w:rsidR="00E74D71" w:rsidRPr="009509E0" w:rsidRDefault="00E74D71" w:rsidP="00F65BD7">
      <w:pPr>
        <w:spacing w:after="0"/>
        <w:jc w:val="both"/>
        <w:rPr>
          <w:rFonts w:ascii="Times New Roman" w:hAnsi="Times New Roman" w:cs="Times New Roman"/>
          <w:sz w:val="24"/>
          <w:szCs w:val="24"/>
          <w:lang w:val="en-GB"/>
        </w:rPr>
      </w:pPr>
    </w:p>
    <w:p w:rsidR="00F65BD7" w:rsidRPr="009509E0" w:rsidRDefault="00F65BD7" w:rsidP="00F05FEE">
      <w:p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 </w:t>
      </w:r>
      <w:r w:rsidR="00D2440F" w:rsidRPr="009509E0">
        <w:rPr>
          <w:rFonts w:ascii="Times New Roman" w:hAnsi="Times New Roman" w:cs="Times New Roman"/>
          <w:sz w:val="24"/>
          <w:szCs w:val="24"/>
          <w:lang w:val="en-GB"/>
        </w:rPr>
        <w:tab/>
      </w:r>
      <w:r w:rsidR="00D2440F" w:rsidRPr="009509E0">
        <w:rPr>
          <w:rFonts w:ascii="Times New Roman" w:hAnsi="Times New Roman" w:cs="Times New Roman"/>
          <w:b/>
          <w:sz w:val="24"/>
          <w:szCs w:val="24"/>
          <w:lang w:val="en-GB"/>
        </w:rPr>
        <w:t>(3)</w:t>
      </w:r>
      <w:r w:rsidR="00D2440F"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A refusal to cooperate during the inspection may occur:</w:t>
      </w:r>
    </w:p>
    <w:p w:rsidR="00F65BD7" w:rsidRPr="009509E0" w:rsidRDefault="00D2440F" w:rsidP="00D2440F">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lastRenderedPageBreak/>
        <w:t>1.</w:t>
      </w:r>
      <w:r w:rsidR="00F65BD7" w:rsidRPr="009509E0">
        <w:rPr>
          <w:rFonts w:ascii="Times New Roman" w:hAnsi="Times New Roman" w:cs="Times New Roman"/>
          <w:sz w:val="24"/>
          <w:szCs w:val="24"/>
          <w:lang w:val="en-GB"/>
        </w:rPr>
        <w:t xml:space="preserve"> Where </w:t>
      </w:r>
      <w:r w:rsidR="00AD67F3" w:rsidRPr="009509E0">
        <w:rPr>
          <w:rFonts w:ascii="Times New Roman" w:hAnsi="Times New Roman" w:cs="Times New Roman"/>
          <w:sz w:val="24"/>
          <w:szCs w:val="24"/>
          <w:lang w:val="en-GB"/>
        </w:rPr>
        <w:t>the inspected entity’s</w:t>
      </w:r>
      <w:r w:rsidR="00F65BD7" w:rsidRPr="009509E0">
        <w:rPr>
          <w:rFonts w:ascii="Times New Roman" w:hAnsi="Times New Roman" w:cs="Times New Roman"/>
          <w:sz w:val="24"/>
          <w:szCs w:val="24"/>
          <w:lang w:val="en-GB"/>
        </w:rPr>
        <w:t xml:space="preserve"> obligation </w:t>
      </w:r>
      <w:r w:rsidR="00B12B95" w:rsidRPr="009509E0">
        <w:rPr>
          <w:rFonts w:ascii="Times New Roman" w:hAnsi="Times New Roman" w:cs="Times New Roman"/>
          <w:sz w:val="24"/>
          <w:szCs w:val="24"/>
          <w:lang w:val="en-GB"/>
        </w:rPr>
        <w:t xml:space="preserve">of </w:t>
      </w:r>
      <w:r w:rsidR="00F65BD7" w:rsidRPr="009509E0">
        <w:rPr>
          <w:rFonts w:ascii="Times New Roman" w:hAnsi="Times New Roman" w:cs="Times New Roman"/>
          <w:sz w:val="24"/>
          <w:szCs w:val="24"/>
          <w:lang w:val="en-GB"/>
        </w:rPr>
        <w:t>professional secrecy or any other obligation of secrecy ari</w:t>
      </w:r>
      <w:r w:rsidR="00B12B95" w:rsidRPr="009509E0">
        <w:rPr>
          <w:rFonts w:ascii="Times New Roman" w:hAnsi="Times New Roman" w:cs="Times New Roman"/>
          <w:sz w:val="24"/>
          <w:szCs w:val="24"/>
          <w:lang w:val="en-GB"/>
        </w:rPr>
        <w:t xml:space="preserve">sing from a law </w:t>
      </w:r>
      <w:proofErr w:type="gramStart"/>
      <w:r w:rsidR="00B12B95" w:rsidRPr="009509E0">
        <w:rPr>
          <w:rFonts w:ascii="Times New Roman" w:hAnsi="Times New Roman" w:cs="Times New Roman"/>
          <w:sz w:val="24"/>
          <w:szCs w:val="24"/>
          <w:lang w:val="en-GB"/>
        </w:rPr>
        <w:t>may be breached</w:t>
      </w:r>
      <w:proofErr w:type="gramEnd"/>
      <w:r w:rsidR="00F65BD7" w:rsidRPr="009509E0">
        <w:rPr>
          <w:rFonts w:ascii="Times New Roman" w:hAnsi="Times New Roman" w:cs="Times New Roman"/>
          <w:sz w:val="24"/>
          <w:szCs w:val="24"/>
          <w:lang w:val="en-GB"/>
        </w:rPr>
        <w:t xml:space="preserve">, </w:t>
      </w:r>
      <w:r w:rsidR="00B12B95" w:rsidRPr="009509E0">
        <w:rPr>
          <w:rFonts w:ascii="Times New Roman" w:hAnsi="Times New Roman" w:cs="Times New Roman"/>
          <w:sz w:val="24"/>
          <w:szCs w:val="24"/>
          <w:lang w:val="en-GB"/>
        </w:rPr>
        <w:t xml:space="preserve">the inspected entity may only refuse to provide, or </w:t>
      </w:r>
      <w:r w:rsidR="00AD67F3" w:rsidRPr="009509E0">
        <w:rPr>
          <w:rFonts w:ascii="Times New Roman" w:hAnsi="Times New Roman" w:cs="Times New Roman"/>
          <w:sz w:val="24"/>
          <w:szCs w:val="24"/>
          <w:lang w:val="en-GB"/>
        </w:rPr>
        <w:t xml:space="preserve">refuse </w:t>
      </w:r>
      <w:r w:rsidR="00B12B95" w:rsidRPr="009509E0">
        <w:rPr>
          <w:rFonts w:ascii="Times New Roman" w:hAnsi="Times New Roman" w:cs="Times New Roman"/>
          <w:sz w:val="24"/>
          <w:szCs w:val="24"/>
          <w:lang w:val="en-GB"/>
        </w:rPr>
        <w:t>access to, information covered by secrecy</w:t>
      </w:r>
      <w:r w:rsidR="00F65BD7" w:rsidRPr="009509E0">
        <w:rPr>
          <w:rFonts w:ascii="Times New Roman" w:hAnsi="Times New Roman" w:cs="Times New Roman"/>
          <w:sz w:val="24"/>
          <w:szCs w:val="24"/>
          <w:lang w:val="en-GB"/>
        </w:rPr>
        <w:t>;</w:t>
      </w:r>
    </w:p>
    <w:p w:rsidR="00F65BD7" w:rsidRPr="009509E0" w:rsidRDefault="00D2440F" w:rsidP="00E037E8">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2.</w:t>
      </w:r>
      <w:r w:rsidR="00F65BD7" w:rsidRPr="009509E0">
        <w:rPr>
          <w:rFonts w:ascii="Times New Roman" w:hAnsi="Times New Roman" w:cs="Times New Roman"/>
          <w:sz w:val="24"/>
          <w:szCs w:val="24"/>
          <w:lang w:val="en-GB"/>
        </w:rPr>
        <w:t xml:space="preserve"> </w:t>
      </w:r>
      <w:r w:rsidR="00E037E8" w:rsidRPr="009509E0">
        <w:rPr>
          <w:rFonts w:ascii="Times New Roman" w:hAnsi="Times New Roman" w:cs="Times New Roman"/>
          <w:sz w:val="24"/>
          <w:szCs w:val="24"/>
          <w:lang w:val="en-GB"/>
        </w:rPr>
        <w:t xml:space="preserve">If the information </w:t>
      </w:r>
      <w:proofErr w:type="gramStart"/>
      <w:r w:rsidR="00E037E8" w:rsidRPr="009509E0">
        <w:rPr>
          <w:rFonts w:ascii="Times New Roman" w:hAnsi="Times New Roman" w:cs="Times New Roman"/>
          <w:sz w:val="24"/>
          <w:szCs w:val="24"/>
          <w:lang w:val="en-GB"/>
        </w:rPr>
        <w:t>is found</w:t>
      </w:r>
      <w:proofErr w:type="gramEnd"/>
      <w:r w:rsidR="00E037E8" w:rsidRPr="009509E0">
        <w:rPr>
          <w:rFonts w:ascii="Times New Roman" w:hAnsi="Times New Roman" w:cs="Times New Roman"/>
          <w:sz w:val="24"/>
          <w:szCs w:val="24"/>
          <w:lang w:val="en-GB"/>
        </w:rPr>
        <w:t xml:space="preserve"> to contain </w:t>
      </w:r>
      <w:r w:rsidR="00123ED2" w:rsidRPr="009509E0">
        <w:rPr>
          <w:rFonts w:ascii="Times New Roman" w:hAnsi="Times New Roman" w:cs="Times New Roman"/>
          <w:sz w:val="24"/>
          <w:szCs w:val="24"/>
          <w:lang w:val="en-GB"/>
        </w:rPr>
        <w:t xml:space="preserve">classified information, the access procedure under the Classified Information Protection Act shall apply and officials </w:t>
      </w:r>
      <w:r w:rsidR="00565F28">
        <w:rPr>
          <w:rFonts w:ascii="Times New Roman" w:hAnsi="Times New Roman" w:cs="Times New Roman"/>
          <w:sz w:val="24"/>
          <w:szCs w:val="24"/>
          <w:lang w:val="en-GB"/>
        </w:rPr>
        <w:t>having</w:t>
      </w:r>
      <w:r w:rsidR="00123ED2" w:rsidRPr="009509E0">
        <w:rPr>
          <w:rFonts w:ascii="Times New Roman" w:hAnsi="Times New Roman" w:cs="Times New Roman"/>
          <w:sz w:val="24"/>
          <w:szCs w:val="24"/>
          <w:lang w:val="en-GB"/>
        </w:rPr>
        <w:t xml:space="preserve"> the appropriate level of access shall be involved in the inspection</w:t>
      </w:r>
      <w:r w:rsidR="00F65BD7" w:rsidRPr="009509E0">
        <w:rPr>
          <w:rFonts w:ascii="Times New Roman" w:hAnsi="Times New Roman" w:cs="Times New Roman"/>
          <w:sz w:val="24"/>
          <w:szCs w:val="24"/>
          <w:lang w:val="en-GB"/>
        </w:rPr>
        <w:t>;</w:t>
      </w:r>
    </w:p>
    <w:p w:rsidR="005E660A" w:rsidRPr="009509E0" w:rsidRDefault="00D2440F" w:rsidP="00D2440F">
      <w:pPr>
        <w:spacing w:after="0"/>
        <w:ind w:firstLine="708"/>
        <w:jc w:val="both"/>
        <w:rPr>
          <w:rFonts w:ascii="Times New Roman" w:hAnsi="Times New Roman" w:cs="Times New Roman"/>
          <w:sz w:val="24"/>
          <w:szCs w:val="24"/>
          <w:lang w:val="en-GB"/>
        </w:rPr>
      </w:pPr>
      <w:proofErr w:type="gramStart"/>
      <w:r w:rsidRPr="009509E0">
        <w:rPr>
          <w:rFonts w:ascii="Times New Roman" w:hAnsi="Times New Roman" w:cs="Times New Roman"/>
          <w:b/>
          <w:sz w:val="24"/>
          <w:szCs w:val="24"/>
          <w:lang w:val="en-GB"/>
        </w:rPr>
        <w:t>(4)</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Apart from the situations referred to in paragraph 3, in all cases of refusal to </w:t>
      </w:r>
      <w:r w:rsidR="005F2798" w:rsidRPr="009509E0">
        <w:rPr>
          <w:rFonts w:ascii="Times New Roman" w:hAnsi="Times New Roman" w:cs="Times New Roman"/>
          <w:sz w:val="24"/>
          <w:szCs w:val="24"/>
          <w:lang w:val="en-GB"/>
        </w:rPr>
        <w:t xml:space="preserve">cooperate during the inspection, such as </w:t>
      </w:r>
      <w:r w:rsidR="005E660A" w:rsidRPr="009509E0">
        <w:rPr>
          <w:rFonts w:ascii="Times New Roman" w:hAnsi="Times New Roman" w:cs="Times New Roman"/>
          <w:sz w:val="24"/>
          <w:szCs w:val="24"/>
          <w:lang w:val="en-GB"/>
        </w:rPr>
        <w:t xml:space="preserve">failure to </w:t>
      </w:r>
      <w:r w:rsidR="005F2798" w:rsidRPr="009509E0">
        <w:rPr>
          <w:rFonts w:ascii="Times New Roman" w:hAnsi="Times New Roman" w:cs="Times New Roman"/>
          <w:sz w:val="24"/>
          <w:szCs w:val="24"/>
          <w:lang w:val="en-GB"/>
        </w:rPr>
        <w:t>grant the team access to the premises, documents, registers, case management systems, failure to submit evidence, documents, opinions, etc.</w:t>
      </w:r>
      <w:r w:rsidR="005E660A" w:rsidRPr="009509E0">
        <w:rPr>
          <w:rFonts w:ascii="Times New Roman" w:hAnsi="Times New Roman" w:cs="Times New Roman"/>
          <w:sz w:val="24"/>
          <w:szCs w:val="24"/>
          <w:lang w:val="en-GB"/>
        </w:rPr>
        <w:t xml:space="preserve">), </w:t>
      </w:r>
      <w:r w:rsidR="0013023F" w:rsidRPr="009509E0">
        <w:rPr>
          <w:rFonts w:ascii="Times New Roman" w:hAnsi="Times New Roman" w:cs="Times New Roman"/>
          <w:sz w:val="24"/>
          <w:szCs w:val="24"/>
          <w:lang w:val="en-GB"/>
        </w:rPr>
        <w:t>a protocol of non-cooperation shall be drawn up by the inspection team members and, where possible, in the presence of third part</w:t>
      </w:r>
      <w:r w:rsidR="001F593B" w:rsidRPr="009509E0">
        <w:rPr>
          <w:rFonts w:ascii="Times New Roman" w:hAnsi="Times New Roman" w:cs="Times New Roman"/>
          <w:sz w:val="24"/>
          <w:szCs w:val="24"/>
          <w:lang w:val="en-GB"/>
        </w:rPr>
        <w:t>y</w:t>
      </w:r>
      <w:r w:rsidR="0013023F" w:rsidRPr="009509E0">
        <w:rPr>
          <w:rFonts w:ascii="Times New Roman" w:hAnsi="Times New Roman" w:cs="Times New Roman"/>
          <w:sz w:val="24"/>
          <w:szCs w:val="24"/>
          <w:lang w:val="en-GB"/>
        </w:rPr>
        <w:t xml:space="preserve"> witnesses, describing the specific facts and circumstances – failure to appear</w:t>
      </w:r>
      <w:r w:rsidR="005E660A" w:rsidRPr="009509E0">
        <w:rPr>
          <w:rFonts w:ascii="Times New Roman" w:hAnsi="Times New Roman" w:cs="Times New Roman"/>
          <w:sz w:val="24"/>
          <w:szCs w:val="24"/>
          <w:lang w:val="en-GB"/>
        </w:rPr>
        <w:t>, failure to allow to collect evidence, etc.</w:t>
      </w:r>
      <w:proofErr w:type="gramEnd"/>
    </w:p>
    <w:p w:rsidR="00F65BD7" w:rsidRPr="009509E0" w:rsidRDefault="00F65BD7" w:rsidP="00237E9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75</w:t>
      </w:r>
      <w:r w:rsidR="00237E95"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w:t>
      </w:r>
      <w:r w:rsidRPr="009509E0">
        <w:rPr>
          <w:rFonts w:ascii="Times New Roman" w:hAnsi="Times New Roman" w:cs="Times New Roman"/>
          <w:sz w:val="24"/>
          <w:szCs w:val="24"/>
          <w:lang w:val="en-GB"/>
        </w:rPr>
        <w:t>Upon completion of the on-</w:t>
      </w:r>
      <w:r w:rsidR="00F05FEE" w:rsidRPr="009509E0">
        <w:rPr>
          <w:rFonts w:ascii="Times New Roman" w:hAnsi="Times New Roman" w:cs="Times New Roman"/>
          <w:sz w:val="24"/>
          <w:szCs w:val="24"/>
          <w:lang w:val="en-GB"/>
        </w:rPr>
        <w:t>site inspection</w:t>
      </w:r>
      <w:r w:rsidRPr="009509E0">
        <w:rPr>
          <w:rFonts w:ascii="Times New Roman" w:hAnsi="Times New Roman" w:cs="Times New Roman"/>
          <w:sz w:val="24"/>
          <w:szCs w:val="24"/>
          <w:lang w:val="en-GB"/>
        </w:rPr>
        <w:t xml:space="preserve">, the </w:t>
      </w:r>
      <w:r w:rsidR="00F05FEE" w:rsidRPr="009509E0">
        <w:rPr>
          <w:rFonts w:ascii="Times New Roman" w:hAnsi="Times New Roman" w:cs="Times New Roman"/>
          <w:sz w:val="24"/>
          <w:szCs w:val="24"/>
          <w:lang w:val="en-GB"/>
        </w:rPr>
        <w:t>inspection</w:t>
      </w:r>
      <w:r w:rsidR="001F593B"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 xml:space="preserve">team shall </w:t>
      </w:r>
      <w:r w:rsidR="001F593B" w:rsidRPr="009509E0">
        <w:rPr>
          <w:rFonts w:ascii="Times New Roman" w:hAnsi="Times New Roman" w:cs="Times New Roman"/>
          <w:sz w:val="24"/>
          <w:szCs w:val="24"/>
          <w:lang w:val="en-GB"/>
        </w:rPr>
        <w:t>make</w:t>
      </w:r>
      <w:r w:rsidRPr="009509E0">
        <w:rPr>
          <w:rFonts w:ascii="Times New Roman" w:hAnsi="Times New Roman" w:cs="Times New Roman"/>
          <w:sz w:val="24"/>
          <w:szCs w:val="24"/>
          <w:lang w:val="en-GB"/>
        </w:rPr>
        <w:t>:</w:t>
      </w:r>
    </w:p>
    <w:p w:rsidR="007B76F4" w:rsidRPr="009509E0" w:rsidRDefault="007B76F4" w:rsidP="007B76F4">
      <w:pPr>
        <w:numPr>
          <w:ilvl w:val="0"/>
          <w:numId w:val="25"/>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analysis of the documents collected in the course of the inspection;</w:t>
      </w:r>
    </w:p>
    <w:p w:rsidR="00F65BD7" w:rsidRPr="009509E0" w:rsidRDefault="007B76F4" w:rsidP="00F65BD7">
      <w:pPr>
        <w:numPr>
          <w:ilvl w:val="0"/>
          <w:numId w:val="25"/>
        </w:numPr>
        <w:spacing w:after="0"/>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analysis</w:t>
      </w:r>
      <w:proofErr w:type="gramEnd"/>
      <w:r w:rsidRPr="009509E0">
        <w:rPr>
          <w:rFonts w:ascii="Times New Roman" w:hAnsi="Times New Roman" w:cs="Times New Roman"/>
          <w:sz w:val="24"/>
          <w:szCs w:val="24"/>
          <w:lang w:val="en-GB"/>
        </w:rPr>
        <w:t xml:space="preserve"> of the current rules (regulatory and non-regulatory) relevant to the case at issue</w:t>
      </w:r>
      <w:r w:rsidR="00F65BD7" w:rsidRPr="009509E0">
        <w:rPr>
          <w:rFonts w:ascii="Times New Roman" w:hAnsi="Times New Roman" w:cs="Times New Roman"/>
          <w:sz w:val="24"/>
          <w:szCs w:val="24"/>
          <w:lang w:val="en-GB"/>
        </w:rPr>
        <w:t>.</w:t>
      </w:r>
    </w:p>
    <w:p w:rsidR="00F65BD7" w:rsidRPr="009509E0" w:rsidRDefault="00F65BD7" w:rsidP="0064789A">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76</w:t>
      </w:r>
      <w:r w:rsidR="00237E95"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t>
      </w:r>
      <w:r w:rsidR="0064789A" w:rsidRPr="009509E0">
        <w:rPr>
          <w:rFonts w:ascii="Times New Roman" w:hAnsi="Times New Roman" w:cs="Times New Roman"/>
          <w:sz w:val="24"/>
          <w:szCs w:val="24"/>
          <w:lang w:val="en-GB"/>
        </w:rPr>
        <w:t xml:space="preserve">Upon </w:t>
      </w:r>
      <w:r w:rsidRPr="009509E0">
        <w:rPr>
          <w:rFonts w:ascii="Times New Roman" w:hAnsi="Times New Roman" w:cs="Times New Roman"/>
          <w:sz w:val="24"/>
          <w:szCs w:val="24"/>
          <w:lang w:val="en-GB"/>
        </w:rPr>
        <w:t xml:space="preserve">completion of the </w:t>
      </w:r>
      <w:r w:rsidR="007B76F4" w:rsidRPr="009509E0">
        <w:rPr>
          <w:rFonts w:ascii="Times New Roman" w:hAnsi="Times New Roman" w:cs="Times New Roman"/>
          <w:sz w:val="24"/>
          <w:szCs w:val="24"/>
          <w:lang w:val="en-GB"/>
        </w:rPr>
        <w:t xml:space="preserve">inspection </w:t>
      </w:r>
      <w:r w:rsidRPr="009509E0">
        <w:rPr>
          <w:rFonts w:ascii="Times New Roman" w:hAnsi="Times New Roman" w:cs="Times New Roman"/>
          <w:sz w:val="24"/>
          <w:szCs w:val="24"/>
          <w:lang w:val="en-GB"/>
        </w:rPr>
        <w:t xml:space="preserve">and </w:t>
      </w:r>
      <w:r w:rsidR="00565F28">
        <w:rPr>
          <w:rFonts w:ascii="Times New Roman" w:hAnsi="Times New Roman" w:cs="Times New Roman"/>
          <w:sz w:val="24"/>
          <w:szCs w:val="24"/>
          <w:lang w:val="en-GB"/>
        </w:rPr>
        <w:t xml:space="preserve">of </w:t>
      </w:r>
      <w:r w:rsidR="0064789A" w:rsidRPr="009509E0">
        <w:rPr>
          <w:rFonts w:ascii="Times New Roman" w:hAnsi="Times New Roman" w:cs="Times New Roman"/>
          <w:sz w:val="24"/>
          <w:szCs w:val="24"/>
          <w:lang w:val="en-GB"/>
        </w:rPr>
        <w:t>the analysis</w:t>
      </w:r>
      <w:r w:rsidRPr="009509E0">
        <w:rPr>
          <w:rFonts w:ascii="Times New Roman" w:hAnsi="Times New Roman" w:cs="Times New Roman"/>
          <w:sz w:val="24"/>
          <w:szCs w:val="24"/>
          <w:lang w:val="en-GB"/>
        </w:rPr>
        <w:t xml:space="preserve">, the </w:t>
      </w:r>
      <w:r w:rsidR="007B76F4" w:rsidRPr="009509E0">
        <w:rPr>
          <w:rFonts w:ascii="Times New Roman" w:hAnsi="Times New Roman" w:cs="Times New Roman"/>
          <w:sz w:val="24"/>
          <w:szCs w:val="24"/>
          <w:lang w:val="en-GB"/>
        </w:rPr>
        <w:t>inspection</w:t>
      </w:r>
      <w:r w:rsidR="0064789A" w:rsidRPr="009509E0">
        <w:rPr>
          <w:rFonts w:ascii="Times New Roman" w:hAnsi="Times New Roman" w:cs="Times New Roman"/>
          <w:sz w:val="24"/>
          <w:szCs w:val="24"/>
          <w:lang w:val="en-GB"/>
        </w:rPr>
        <w:t xml:space="preserve"> </w:t>
      </w:r>
      <w:r w:rsidRPr="009509E0">
        <w:rPr>
          <w:rFonts w:ascii="Times New Roman" w:hAnsi="Times New Roman" w:cs="Times New Roman"/>
          <w:sz w:val="24"/>
          <w:szCs w:val="24"/>
          <w:lang w:val="en-GB"/>
        </w:rPr>
        <w:t>team</w:t>
      </w:r>
      <w:r w:rsidR="003B48B9" w:rsidRPr="009509E0">
        <w:rPr>
          <w:rFonts w:ascii="Times New Roman" w:hAnsi="Times New Roman" w:cs="Times New Roman"/>
          <w:sz w:val="24"/>
          <w:szCs w:val="24"/>
          <w:lang w:val="en-GB"/>
        </w:rPr>
        <w:t xml:space="preserve"> shall</w:t>
      </w:r>
      <w:r w:rsidRPr="009509E0">
        <w:rPr>
          <w:rFonts w:ascii="Times New Roman" w:hAnsi="Times New Roman" w:cs="Times New Roman"/>
          <w:sz w:val="24"/>
          <w:szCs w:val="24"/>
          <w:lang w:val="en-GB"/>
        </w:rPr>
        <w:t>:</w:t>
      </w:r>
    </w:p>
    <w:p w:rsidR="00F65BD7" w:rsidRPr="009509E0" w:rsidRDefault="00F65BD7" w:rsidP="00DE01AE">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1. </w:t>
      </w:r>
      <w:r w:rsidR="000B210D" w:rsidRPr="009509E0">
        <w:rPr>
          <w:rFonts w:ascii="Times New Roman" w:hAnsi="Times New Roman" w:cs="Times New Roman"/>
          <w:sz w:val="24"/>
          <w:szCs w:val="24"/>
          <w:lang w:val="en-GB"/>
        </w:rPr>
        <w:t>Make</w:t>
      </w:r>
      <w:r w:rsidRPr="009509E0">
        <w:rPr>
          <w:rFonts w:ascii="Times New Roman" w:hAnsi="Times New Roman" w:cs="Times New Roman"/>
          <w:sz w:val="24"/>
          <w:szCs w:val="24"/>
          <w:lang w:val="en-GB"/>
        </w:rPr>
        <w:t xml:space="preserve"> a report to the </w:t>
      </w:r>
      <w:r w:rsidR="00F826F8" w:rsidRPr="009509E0">
        <w:rPr>
          <w:rFonts w:ascii="Times New Roman" w:hAnsi="Times New Roman" w:cs="Times New Roman"/>
          <w:sz w:val="24"/>
          <w:szCs w:val="24"/>
          <w:lang w:val="en-GB"/>
        </w:rPr>
        <w:t>CPDP</w:t>
      </w:r>
      <w:r w:rsidRPr="009509E0">
        <w:rPr>
          <w:rFonts w:ascii="Times New Roman" w:hAnsi="Times New Roman" w:cs="Times New Roman"/>
          <w:sz w:val="24"/>
          <w:szCs w:val="24"/>
          <w:lang w:val="en-GB"/>
        </w:rPr>
        <w:t xml:space="preserve">, which shall be entered into the </w:t>
      </w:r>
      <w:r w:rsidR="00F826F8" w:rsidRPr="009509E0">
        <w:rPr>
          <w:rFonts w:ascii="Times New Roman" w:hAnsi="Times New Roman" w:cs="Times New Roman"/>
          <w:sz w:val="24"/>
          <w:szCs w:val="24"/>
          <w:lang w:val="en-GB"/>
        </w:rPr>
        <w:t>dedicated</w:t>
      </w:r>
      <w:r w:rsidRPr="009509E0">
        <w:rPr>
          <w:rFonts w:ascii="Times New Roman" w:hAnsi="Times New Roman" w:cs="Times New Roman"/>
          <w:sz w:val="24"/>
          <w:szCs w:val="24"/>
          <w:lang w:val="en-GB"/>
        </w:rPr>
        <w:t xml:space="preserve"> </w:t>
      </w:r>
      <w:r w:rsidR="00F826F8" w:rsidRPr="009509E0">
        <w:rPr>
          <w:rFonts w:ascii="Times New Roman" w:hAnsi="Times New Roman" w:cs="Times New Roman"/>
          <w:sz w:val="24"/>
          <w:szCs w:val="24"/>
          <w:lang w:val="en-GB"/>
        </w:rPr>
        <w:t>case management</w:t>
      </w:r>
      <w:r w:rsidRPr="009509E0">
        <w:rPr>
          <w:rFonts w:ascii="Times New Roman" w:hAnsi="Times New Roman" w:cs="Times New Roman"/>
          <w:sz w:val="24"/>
          <w:szCs w:val="24"/>
          <w:lang w:val="en-GB"/>
        </w:rPr>
        <w:t xml:space="preserve"> system of the </w:t>
      </w:r>
      <w:r w:rsidR="00F826F8" w:rsidRPr="009509E0">
        <w:rPr>
          <w:rFonts w:ascii="Times New Roman" w:hAnsi="Times New Roman" w:cs="Times New Roman"/>
          <w:sz w:val="24"/>
          <w:szCs w:val="24"/>
          <w:lang w:val="en-GB"/>
        </w:rPr>
        <w:t>ERC Directorate</w:t>
      </w:r>
      <w:r w:rsidRPr="009509E0">
        <w:rPr>
          <w:rFonts w:ascii="Times New Roman" w:hAnsi="Times New Roman" w:cs="Times New Roman"/>
          <w:sz w:val="24"/>
          <w:szCs w:val="24"/>
          <w:lang w:val="en-GB"/>
        </w:rPr>
        <w:t xml:space="preserve"> together with the documents and evidence attached in </w:t>
      </w:r>
      <w:r w:rsidR="00F826F8" w:rsidRPr="009509E0">
        <w:rPr>
          <w:rFonts w:ascii="Times New Roman" w:hAnsi="Times New Roman" w:cs="Times New Roman"/>
          <w:sz w:val="24"/>
          <w:szCs w:val="24"/>
          <w:lang w:val="en-GB"/>
        </w:rPr>
        <w:t>original; the report shall</w:t>
      </w:r>
      <w:r w:rsidRPr="009509E0">
        <w:rPr>
          <w:rFonts w:ascii="Times New Roman" w:hAnsi="Times New Roman" w:cs="Times New Roman"/>
          <w:sz w:val="24"/>
          <w:szCs w:val="24"/>
          <w:lang w:val="en-GB"/>
        </w:rPr>
        <w:t xml:space="preserve"> contain an analysis of the facts established during the inspection, the evidence </w:t>
      </w:r>
      <w:r w:rsidR="00F826F8" w:rsidRPr="009509E0">
        <w:rPr>
          <w:rFonts w:ascii="Times New Roman" w:hAnsi="Times New Roman" w:cs="Times New Roman"/>
          <w:sz w:val="24"/>
          <w:szCs w:val="24"/>
          <w:lang w:val="en-GB"/>
        </w:rPr>
        <w:t>collected,</w:t>
      </w:r>
      <w:r w:rsidRPr="009509E0">
        <w:rPr>
          <w:rFonts w:ascii="Times New Roman" w:hAnsi="Times New Roman" w:cs="Times New Roman"/>
          <w:sz w:val="24"/>
          <w:szCs w:val="24"/>
          <w:lang w:val="en-GB"/>
        </w:rPr>
        <w:t xml:space="preserve"> and a proposal for follow-up action</w:t>
      </w:r>
      <w:r w:rsidR="000B210D" w:rsidRPr="009509E0">
        <w:rPr>
          <w:rFonts w:ascii="Times New Roman" w:hAnsi="Times New Roman" w:cs="Times New Roman"/>
          <w:sz w:val="24"/>
          <w:szCs w:val="24"/>
          <w:lang w:val="en-GB"/>
        </w:rPr>
        <w:t>s;</w:t>
      </w:r>
    </w:p>
    <w:p w:rsidR="00F65BD7" w:rsidRPr="009509E0" w:rsidRDefault="00DE01AE" w:rsidP="00DE01AE">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2. </w:t>
      </w:r>
      <w:r w:rsidR="000B210D" w:rsidRPr="009509E0">
        <w:rPr>
          <w:rFonts w:ascii="Times New Roman" w:hAnsi="Times New Roman" w:cs="Times New Roman"/>
          <w:sz w:val="24"/>
          <w:szCs w:val="24"/>
          <w:lang w:val="en-GB"/>
        </w:rPr>
        <w:t>Make a p</w:t>
      </w:r>
      <w:r w:rsidR="00F65BD7" w:rsidRPr="009509E0">
        <w:rPr>
          <w:rFonts w:ascii="Times New Roman" w:hAnsi="Times New Roman" w:cs="Times New Roman"/>
          <w:sz w:val="24"/>
          <w:szCs w:val="24"/>
          <w:lang w:val="en-GB"/>
        </w:rPr>
        <w:t>roposal to close the inspection – in the case of a</w:t>
      </w:r>
      <w:r w:rsidR="00663113" w:rsidRPr="009509E0">
        <w:rPr>
          <w:rFonts w:ascii="Times New Roman" w:hAnsi="Times New Roman" w:cs="Times New Roman"/>
          <w:sz w:val="24"/>
          <w:szCs w:val="24"/>
          <w:lang w:val="en-GB"/>
        </w:rPr>
        <w:t>n</w:t>
      </w:r>
      <w:r w:rsidR="00F65BD7" w:rsidRPr="009509E0">
        <w:rPr>
          <w:rFonts w:ascii="Times New Roman" w:hAnsi="Times New Roman" w:cs="Times New Roman"/>
          <w:sz w:val="24"/>
          <w:szCs w:val="24"/>
          <w:lang w:val="en-GB"/>
        </w:rPr>
        <w:t xml:space="preserve"> </w:t>
      </w:r>
      <w:r w:rsidR="00663113" w:rsidRPr="009509E0">
        <w:rPr>
          <w:rFonts w:ascii="Times New Roman" w:hAnsi="Times New Roman" w:cs="Times New Roman"/>
          <w:sz w:val="24"/>
          <w:szCs w:val="24"/>
          <w:lang w:val="en-GB"/>
        </w:rPr>
        <w:t xml:space="preserve">opinion that no </w:t>
      </w:r>
      <w:r w:rsidR="000B210D" w:rsidRPr="009509E0">
        <w:rPr>
          <w:rFonts w:ascii="Times New Roman" w:hAnsi="Times New Roman" w:cs="Times New Roman"/>
          <w:sz w:val="24"/>
          <w:szCs w:val="24"/>
          <w:lang w:val="en-GB"/>
        </w:rPr>
        <w:t>breach</w:t>
      </w:r>
      <w:r w:rsidR="00F65BD7" w:rsidRPr="009509E0">
        <w:rPr>
          <w:rFonts w:ascii="Times New Roman" w:hAnsi="Times New Roman" w:cs="Times New Roman"/>
          <w:sz w:val="24"/>
          <w:szCs w:val="24"/>
          <w:lang w:val="en-GB"/>
        </w:rPr>
        <w:t xml:space="preserve"> </w:t>
      </w:r>
      <w:r w:rsidR="00663113" w:rsidRPr="009509E0">
        <w:rPr>
          <w:rFonts w:ascii="Times New Roman" w:hAnsi="Times New Roman" w:cs="Times New Roman"/>
          <w:sz w:val="24"/>
          <w:szCs w:val="24"/>
          <w:lang w:val="en-GB"/>
        </w:rPr>
        <w:t>has occurred</w:t>
      </w:r>
      <w:r w:rsidR="00F65BD7" w:rsidRPr="009509E0">
        <w:rPr>
          <w:rFonts w:ascii="Times New Roman" w:hAnsi="Times New Roman" w:cs="Times New Roman"/>
          <w:sz w:val="24"/>
          <w:szCs w:val="24"/>
          <w:lang w:val="en-GB"/>
        </w:rPr>
        <w:t xml:space="preserve">. In this case, a notification letter </w:t>
      </w:r>
      <w:r w:rsidR="00FC2E17" w:rsidRPr="009509E0">
        <w:rPr>
          <w:rFonts w:ascii="Times New Roman" w:hAnsi="Times New Roman" w:cs="Times New Roman"/>
          <w:sz w:val="24"/>
          <w:szCs w:val="24"/>
          <w:lang w:val="en-GB"/>
        </w:rPr>
        <w:t>to the inspected entity shall be</w:t>
      </w:r>
      <w:r w:rsidR="00F65BD7" w:rsidRPr="009509E0">
        <w:rPr>
          <w:rFonts w:ascii="Times New Roman" w:hAnsi="Times New Roman" w:cs="Times New Roman"/>
          <w:sz w:val="24"/>
          <w:szCs w:val="24"/>
          <w:lang w:val="en-GB"/>
        </w:rPr>
        <w:t xml:space="preserve"> </w:t>
      </w:r>
      <w:r w:rsidR="00FC2E17" w:rsidRPr="009509E0">
        <w:rPr>
          <w:rFonts w:ascii="Times New Roman" w:hAnsi="Times New Roman" w:cs="Times New Roman"/>
          <w:sz w:val="24"/>
          <w:szCs w:val="24"/>
          <w:lang w:val="en-GB"/>
        </w:rPr>
        <w:t>prepared specifying</w:t>
      </w:r>
      <w:r w:rsidR="00F65BD7" w:rsidRPr="009509E0">
        <w:rPr>
          <w:rFonts w:ascii="Times New Roman" w:hAnsi="Times New Roman" w:cs="Times New Roman"/>
          <w:sz w:val="24"/>
          <w:szCs w:val="24"/>
          <w:lang w:val="en-GB"/>
        </w:rPr>
        <w:t xml:space="preserve"> the results of the inspection. </w:t>
      </w:r>
      <w:r w:rsidR="00FC2E17" w:rsidRPr="009509E0">
        <w:rPr>
          <w:rFonts w:ascii="Times New Roman" w:hAnsi="Times New Roman" w:cs="Times New Roman"/>
          <w:sz w:val="24"/>
          <w:szCs w:val="24"/>
          <w:lang w:val="en-GB"/>
        </w:rPr>
        <w:t xml:space="preserve">The inspection </w:t>
      </w:r>
      <w:proofErr w:type="gramStart"/>
      <w:r w:rsidR="00FC2E17" w:rsidRPr="009509E0">
        <w:rPr>
          <w:rFonts w:ascii="Times New Roman" w:hAnsi="Times New Roman" w:cs="Times New Roman"/>
          <w:sz w:val="24"/>
          <w:szCs w:val="24"/>
          <w:lang w:val="en-GB"/>
        </w:rPr>
        <w:t>shall be closed</w:t>
      </w:r>
      <w:proofErr w:type="gramEnd"/>
      <w:r w:rsidR="00FC2E17" w:rsidRPr="009509E0">
        <w:rPr>
          <w:rFonts w:ascii="Times New Roman" w:hAnsi="Times New Roman" w:cs="Times New Roman"/>
          <w:sz w:val="24"/>
          <w:szCs w:val="24"/>
          <w:lang w:val="en-GB"/>
        </w:rPr>
        <w:t xml:space="preserve"> by sending the letter</w:t>
      </w:r>
      <w:r w:rsidR="00F65BD7" w:rsidRPr="009509E0">
        <w:rPr>
          <w:rFonts w:ascii="Times New Roman" w:hAnsi="Times New Roman" w:cs="Times New Roman"/>
          <w:sz w:val="24"/>
          <w:szCs w:val="24"/>
          <w:lang w:val="en-GB"/>
        </w:rPr>
        <w:t>.</w:t>
      </w:r>
    </w:p>
    <w:p w:rsidR="00F65BD7" w:rsidRPr="009509E0" w:rsidRDefault="00DE01AE" w:rsidP="00DE01AE">
      <w:pPr>
        <w:spacing w:after="0"/>
        <w:ind w:firstLine="708"/>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 xml:space="preserve">3. </w:t>
      </w:r>
      <w:r w:rsidR="00663113" w:rsidRPr="009509E0">
        <w:rPr>
          <w:rFonts w:ascii="Times New Roman" w:hAnsi="Times New Roman" w:cs="Times New Roman"/>
          <w:sz w:val="24"/>
          <w:szCs w:val="24"/>
          <w:lang w:val="en-GB"/>
        </w:rPr>
        <w:t xml:space="preserve">Make a proposal </w:t>
      </w:r>
      <w:r w:rsidR="00F65BD7" w:rsidRPr="009509E0">
        <w:rPr>
          <w:rFonts w:ascii="Times New Roman" w:hAnsi="Times New Roman" w:cs="Times New Roman"/>
          <w:sz w:val="24"/>
          <w:szCs w:val="24"/>
          <w:lang w:val="en-GB"/>
        </w:rPr>
        <w:t>for follow-up action</w:t>
      </w:r>
      <w:r w:rsidR="00663113" w:rsidRPr="009509E0">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 </w:t>
      </w:r>
      <w:r w:rsidR="005D4DC7" w:rsidRPr="009509E0">
        <w:rPr>
          <w:rFonts w:ascii="Times New Roman" w:hAnsi="Times New Roman" w:cs="Times New Roman"/>
          <w:sz w:val="24"/>
          <w:szCs w:val="24"/>
          <w:lang w:val="en-GB"/>
        </w:rPr>
        <w:t xml:space="preserve">in the case of an opinion that a breach </w:t>
      </w:r>
      <w:proofErr w:type="gramStart"/>
      <w:r w:rsidR="005D4DC7" w:rsidRPr="009509E0">
        <w:rPr>
          <w:rFonts w:ascii="Times New Roman" w:hAnsi="Times New Roman" w:cs="Times New Roman"/>
          <w:sz w:val="24"/>
          <w:szCs w:val="24"/>
          <w:lang w:val="en-GB"/>
        </w:rPr>
        <w:t>has been found out</w:t>
      </w:r>
      <w:proofErr w:type="gramEnd"/>
      <w:r w:rsidR="00F65BD7" w:rsidRPr="009509E0">
        <w:rPr>
          <w:rFonts w:ascii="Times New Roman" w:hAnsi="Times New Roman" w:cs="Times New Roman"/>
          <w:sz w:val="24"/>
          <w:szCs w:val="24"/>
          <w:lang w:val="en-GB"/>
        </w:rPr>
        <w:t>.</w:t>
      </w:r>
    </w:p>
    <w:p w:rsidR="00F65BD7" w:rsidRPr="009509E0" w:rsidRDefault="00F65BD7" w:rsidP="00237E9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77</w:t>
      </w:r>
      <w:r w:rsidR="00DC5F7D"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The </w:t>
      </w:r>
      <w:r w:rsidR="005D4DC7" w:rsidRPr="009509E0">
        <w:rPr>
          <w:rFonts w:ascii="Times New Roman" w:hAnsi="Times New Roman" w:cs="Times New Roman"/>
          <w:sz w:val="24"/>
          <w:szCs w:val="24"/>
          <w:lang w:val="en-GB"/>
        </w:rPr>
        <w:t xml:space="preserve">inspection </w:t>
      </w:r>
      <w:r w:rsidRPr="009509E0">
        <w:rPr>
          <w:rFonts w:ascii="Times New Roman" w:hAnsi="Times New Roman" w:cs="Times New Roman"/>
          <w:sz w:val="24"/>
          <w:szCs w:val="24"/>
          <w:lang w:val="en-GB"/>
        </w:rPr>
        <w:t xml:space="preserve">team may take </w:t>
      </w:r>
      <w:r w:rsidR="005D4DC7" w:rsidRPr="009509E0">
        <w:rPr>
          <w:rFonts w:ascii="Times New Roman" w:hAnsi="Times New Roman" w:cs="Times New Roman"/>
          <w:sz w:val="24"/>
          <w:szCs w:val="24"/>
          <w:lang w:val="en-GB"/>
        </w:rPr>
        <w:t xml:space="preserve">the following </w:t>
      </w:r>
      <w:r w:rsidRPr="009509E0">
        <w:rPr>
          <w:rFonts w:ascii="Times New Roman" w:hAnsi="Times New Roman" w:cs="Times New Roman"/>
          <w:sz w:val="24"/>
          <w:szCs w:val="24"/>
          <w:lang w:val="en-GB"/>
        </w:rPr>
        <w:t xml:space="preserve">additional </w:t>
      </w:r>
      <w:r w:rsidR="00356D4D" w:rsidRPr="009509E0">
        <w:rPr>
          <w:rFonts w:ascii="Times New Roman" w:hAnsi="Times New Roman" w:cs="Times New Roman"/>
          <w:sz w:val="24"/>
          <w:szCs w:val="24"/>
          <w:lang w:val="en-GB"/>
        </w:rPr>
        <w:t>steps</w:t>
      </w:r>
      <w:r w:rsidRPr="009509E0">
        <w:rPr>
          <w:rFonts w:ascii="Times New Roman" w:hAnsi="Times New Roman" w:cs="Times New Roman"/>
          <w:sz w:val="24"/>
          <w:szCs w:val="24"/>
          <w:lang w:val="en-GB"/>
        </w:rPr>
        <w:t xml:space="preserve"> </w:t>
      </w:r>
      <w:r w:rsidR="005D4DC7" w:rsidRPr="009509E0">
        <w:rPr>
          <w:rFonts w:ascii="Times New Roman" w:hAnsi="Times New Roman" w:cs="Times New Roman"/>
          <w:sz w:val="24"/>
          <w:szCs w:val="24"/>
          <w:lang w:val="en-GB"/>
        </w:rPr>
        <w:t>during the inspection</w:t>
      </w:r>
      <w:r w:rsidRPr="009509E0">
        <w:rPr>
          <w:rFonts w:ascii="Times New Roman" w:hAnsi="Times New Roman" w:cs="Times New Roman"/>
          <w:sz w:val="24"/>
          <w:szCs w:val="24"/>
          <w:lang w:val="en-GB"/>
        </w:rPr>
        <w:t>:</w:t>
      </w:r>
    </w:p>
    <w:p w:rsidR="00356D4D" w:rsidRPr="009509E0" w:rsidRDefault="00356D4D" w:rsidP="00356D4D">
      <w:pPr>
        <w:numPr>
          <w:ilvl w:val="0"/>
          <w:numId w:val="26"/>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for any on-site inspection, where problematic communications or difficulties in carrying out such communications exist, assistance may be requested from the Ministry of Interior authorities, either in writing or by telephone communication with the relevant head of the local structure of the Ministry of Interior, on the basis of an Assistance Agreement and at any stage of the inspection</w:t>
      </w:r>
      <w:r w:rsidR="009A6162" w:rsidRPr="009509E0">
        <w:rPr>
          <w:rFonts w:ascii="Times New Roman" w:hAnsi="Times New Roman" w:cs="Times New Roman"/>
          <w:sz w:val="24"/>
          <w:szCs w:val="24"/>
          <w:lang w:val="en-GB"/>
        </w:rPr>
        <w:t xml:space="preserve"> (preparation</w:t>
      </w:r>
      <w:r w:rsidR="009509E0">
        <w:rPr>
          <w:rFonts w:ascii="Times New Roman" w:hAnsi="Times New Roman" w:cs="Times New Roman"/>
          <w:sz w:val="24"/>
          <w:szCs w:val="24"/>
          <w:lang w:val="en-GB"/>
        </w:rPr>
        <w:t xml:space="preserve"> phase</w:t>
      </w:r>
      <w:r w:rsidR="009A6162" w:rsidRPr="009509E0">
        <w:rPr>
          <w:rFonts w:ascii="Times New Roman" w:hAnsi="Times New Roman" w:cs="Times New Roman"/>
          <w:sz w:val="24"/>
          <w:szCs w:val="24"/>
          <w:lang w:val="en-GB"/>
        </w:rPr>
        <w:t>, on the basis of documents</w:t>
      </w:r>
      <w:r w:rsidR="009509E0">
        <w:rPr>
          <w:rFonts w:ascii="Times New Roman" w:hAnsi="Times New Roman" w:cs="Times New Roman"/>
          <w:sz w:val="24"/>
          <w:szCs w:val="24"/>
          <w:lang w:val="en-GB"/>
        </w:rPr>
        <w:t>,</w:t>
      </w:r>
      <w:r w:rsidR="009A6162" w:rsidRPr="009509E0">
        <w:rPr>
          <w:rFonts w:ascii="Times New Roman" w:hAnsi="Times New Roman" w:cs="Times New Roman"/>
          <w:sz w:val="24"/>
          <w:szCs w:val="24"/>
          <w:lang w:val="en-GB"/>
        </w:rPr>
        <w:t xml:space="preserve"> and on-the-spot);</w:t>
      </w:r>
    </w:p>
    <w:p w:rsidR="00356D4D" w:rsidRPr="009509E0" w:rsidRDefault="00356D4D" w:rsidP="00356D4D">
      <w:pPr>
        <w:numPr>
          <w:ilvl w:val="0"/>
          <w:numId w:val="26"/>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at least two members of the inspection team must be present when establishing facts and circumstances during an on-site inspection;</w:t>
      </w:r>
    </w:p>
    <w:p w:rsidR="00356D4D" w:rsidRPr="009509E0" w:rsidRDefault="00356D4D" w:rsidP="00356D4D">
      <w:pPr>
        <w:numPr>
          <w:ilvl w:val="0"/>
          <w:numId w:val="26"/>
        </w:numPr>
        <w:spacing w:after="0"/>
        <w:jc w:val="both"/>
        <w:rPr>
          <w:rFonts w:ascii="Times New Roman" w:hAnsi="Times New Roman" w:cs="Times New Roman"/>
          <w:sz w:val="24"/>
          <w:szCs w:val="24"/>
          <w:lang w:val="en-GB"/>
        </w:rPr>
      </w:pPr>
      <w:r w:rsidRPr="009509E0">
        <w:rPr>
          <w:rFonts w:ascii="Times New Roman" w:hAnsi="Times New Roman" w:cs="Times New Roman"/>
          <w:sz w:val="24"/>
          <w:szCs w:val="24"/>
          <w:lang w:val="en-GB"/>
        </w:rPr>
        <w:t>in the course of inspections, the CPDP’s Chair may issue an order to change the composition of the inspection team by replacing members already designated or by adding new team members;</w:t>
      </w:r>
    </w:p>
    <w:p w:rsidR="00F65BD7" w:rsidRPr="009509E0" w:rsidRDefault="00BE14C4" w:rsidP="00E20F91">
      <w:pPr>
        <w:numPr>
          <w:ilvl w:val="0"/>
          <w:numId w:val="26"/>
        </w:numPr>
        <w:spacing w:after="0"/>
        <w:jc w:val="both"/>
        <w:rPr>
          <w:rFonts w:ascii="Times New Roman" w:hAnsi="Times New Roman" w:cs="Times New Roman"/>
          <w:sz w:val="24"/>
          <w:szCs w:val="24"/>
          <w:lang w:val="en-GB"/>
        </w:rPr>
      </w:pPr>
      <w:proofErr w:type="gramStart"/>
      <w:r w:rsidRPr="009509E0">
        <w:rPr>
          <w:rFonts w:ascii="Times New Roman" w:hAnsi="Times New Roman" w:cs="Times New Roman"/>
          <w:sz w:val="24"/>
          <w:szCs w:val="24"/>
          <w:lang w:val="en-GB"/>
        </w:rPr>
        <w:t>when</w:t>
      </w:r>
      <w:proofErr w:type="gramEnd"/>
      <w:r w:rsidRPr="009509E0">
        <w:rPr>
          <w:rFonts w:ascii="Times New Roman" w:hAnsi="Times New Roman" w:cs="Times New Roman"/>
          <w:sz w:val="24"/>
          <w:szCs w:val="24"/>
          <w:lang w:val="en-GB"/>
        </w:rPr>
        <w:t xml:space="preserve"> carrying out CPDP’s control activities, the members of inspection teams shall comply with the </w:t>
      </w:r>
      <w:r w:rsidR="00E20F91" w:rsidRPr="009509E0">
        <w:rPr>
          <w:rFonts w:ascii="Times New Roman" w:hAnsi="Times New Roman" w:cs="Times New Roman"/>
          <w:sz w:val="24"/>
          <w:szCs w:val="24"/>
          <w:lang w:val="en-GB"/>
        </w:rPr>
        <w:t xml:space="preserve">Ethics </w:t>
      </w:r>
      <w:r w:rsidRPr="009509E0">
        <w:rPr>
          <w:rFonts w:ascii="Times New Roman" w:hAnsi="Times New Roman" w:cs="Times New Roman"/>
          <w:sz w:val="24"/>
          <w:szCs w:val="24"/>
          <w:lang w:val="en-GB"/>
        </w:rPr>
        <w:t>Code of Conduct for Public Officials</w:t>
      </w:r>
      <w:r w:rsidR="00F65BD7" w:rsidRPr="009509E0">
        <w:rPr>
          <w:rFonts w:ascii="Times New Roman" w:hAnsi="Times New Roman" w:cs="Times New Roman"/>
          <w:sz w:val="24"/>
          <w:szCs w:val="24"/>
          <w:lang w:val="en-GB"/>
        </w:rPr>
        <w:t>.</w:t>
      </w:r>
    </w:p>
    <w:p w:rsidR="00F65BD7" w:rsidRPr="009509E0" w:rsidRDefault="00F65BD7" w:rsidP="00237E9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78</w:t>
      </w:r>
      <w:r w:rsidR="00DC5F7D"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Where </w:t>
      </w:r>
      <w:r w:rsidR="00DB7346" w:rsidRPr="009509E0">
        <w:rPr>
          <w:rFonts w:ascii="Times New Roman" w:hAnsi="Times New Roman" w:cs="Times New Roman"/>
          <w:sz w:val="24"/>
          <w:szCs w:val="24"/>
          <w:lang w:val="en-GB"/>
        </w:rPr>
        <w:t>breaches</w:t>
      </w:r>
      <w:r w:rsidRPr="009509E0">
        <w:rPr>
          <w:rFonts w:ascii="Times New Roman" w:hAnsi="Times New Roman" w:cs="Times New Roman"/>
          <w:sz w:val="24"/>
          <w:szCs w:val="24"/>
          <w:lang w:val="en-GB"/>
        </w:rPr>
        <w:t xml:space="preserve"> are </w:t>
      </w:r>
      <w:r w:rsidR="009179FC">
        <w:rPr>
          <w:rFonts w:ascii="Times New Roman" w:hAnsi="Times New Roman" w:cs="Times New Roman"/>
          <w:sz w:val="24"/>
          <w:szCs w:val="24"/>
          <w:lang w:val="en-GB"/>
        </w:rPr>
        <w:t>identified</w:t>
      </w:r>
      <w:r w:rsidRPr="009509E0">
        <w:rPr>
          <w:rFonts w:ascii="Times New Roman" w:hAnsi="Times New Roman" w:cs="Times New Roman"/>
          <w:sz w:val="24"/>
          <w:szCs w:val="24"/>
          <w:lang w:val="en-GB"/>
        </w:rPr>
        <w:t xml:space="preserve"> </w:t>
      </w:r>
      <w:r w:rsidR="009179FC">
        <w:rPr>
          <w:rFonts w:ascii="Times New Roman" w:hAnsi="Times New Roman" w:cs="Times New Roman"/>
          <w:sz w:val="24"/>
          <w:szCs w:val="24"/>
          <w:lang w:val="en-GB"/>
        </w:rPr>
        <w:t>during</w:t>
      </w:r>
      <w:r w:rsidRPr="009509E0">
        <w:rPr>
          <w:rFonts w:ascii="Times New Roman" w:hAnsi="Times New Roman" w:cs="Times New Roman"/>
          <w:sz w:val="24"/>
          <w:szCs w:val="24"/>
          <w:lang w:val="en-GB"/>
        </w:rPr>
        <w:t xml:space="preserve"> the inspection and a decision taken by the </w:t>
      </w:r>
      <w:r w:rsidR="00DE01AE" w:rsidRPr="009509E0">
        <w:rPr>
          <w:rFonts w:ascii="Times New Roman" w:hAnsi="Times New Roman" w:cs="Times New Roman"/>
          <w:sz w:val="24"/>
          <w:szCs w:val="24"/>
          <w:lang w:val="en-GB"/>
        </w:rPr>
        <w:t>CPDP</w:t>
      </w:r>
      <w:r w:rsidRPr="009509E0">
        <w:rPr>
          <w:rFonts w:ascii="Times New Roman" w:hAnsi="Times New Roman" w:cs="Times New Roman"/>
          <w:sz w:val="24"/>
          <w:szCs w:val="24"/>
          <w:lang w:val="en-GB"/>
        </w:rPr>
        <w:t xml:space="preserve"> to take follow-up action</w:t>
      </w:r>
      <w:r w:rsidR="00473726" w:rsidRPr="009509E0">
        <w:rPr>
          <w:rFonts w:ascii="Times New Roman" w:hAnsi="Times New Roman" w:cs="Times New Roman"/>
          <w:sz w:val="24"/>
          <w:szCs w:val="24"/>
          <w:lang w:val="en-GB"/>
        </w:rPr>
        <w:t>s</w:t>
      </w:r>
      <w:r w:rsidRPr="009509E0">
        <w:rPr>
          <w:rFonts w:ascii="Times New Roman" w:hAnsi="Times New Roman" w:cs="Times New Roman"/>
          <w:sz w:val="24"/>
          <w:szCs w:val="24"/>
          <w:lang w:val="en-GB"/>
        </w:rPr>
        <w:t xml:space="preserve">, the inspected entity shall be notified </w:t>
      </w:r>
      <w:r w:rsidR="00473726" w:rsidRPr="009509E0">
        <w:rPr>
          <w:rFonts w:ascii="Times New Roman" w:hAnsi="Times New Roman" w:cs="Times New Roman"/>
          <w:sz w:val="24"/>
          <w:szCs w:val="24"/>
          <w:lang w:val="en-GB"/>
        </w:rPr>
        <w:t xml:space="preserve">accordingly </w:t>
      </w:r>
      <w:r w:rsidRPr="009509E0">
        <w:rPr>
          <w:rFonts w:ascii="Times New Roman" w:hAnsi="Times New Roman" w:cs="Times New Roman"/>
          <w:sz w:val="24"/>
          <w:szCs w:val="24"/>
          <w:lang w:val="en-GB"/>
        </w:rPr>
        <w:t xml:space="preserve">and shall </w:t>
      </w:r>
      <w:r w:rsidRPr="009509E0">
        <w:rPr>
          <w:rFonts w:ascii="Times New Roman" w:hAnsi="Times New Roman" w:cs="Times New Roman"/>
          <w:sz w:val="24"/>
          <w:szCs w:val="24"/>
          <w:lang w:val="en-GB"/>
        </w:rPr>
        <w:lastRenderedPageBreak/>
        <w:t xml:space="preserve">be required to provide the </w:t>
      </w:r>
      <w:r w:rsidR="00473726" w:rsidRPr="009509E0">
        <w:rPr>
          <w:rFonts w:ascii="Times New Roman" w:hAnsi="Times New Roman" w:cs="Times New Roman"/>
          <w:sz w:val="24"/>
          <w:szCs w:val="24"/>
          <w:lang w:val="en-GB"/>
        </w:rPr>
        <w:t xml:space="preserve">CPDP </w:t>
      </w:r>
      <w:r w:rsidRPr="009509E0">
        <w:rPr>
          <w:rFonts w:ascii="Times New Roman" w:hAnsi="Times New Roman" w:cs="Times New Roman"/>
          <w:sz w:val="24"/>
          <w:szCs w:val="24"/>
          <w:lang w:val="en-GB"/>
        </w:rPr>
        <w:t>with i</w:t>
      </w:r>
      <w:r w:rsidR="002E2B4D" w:rsidRPr="009509E0">
        <w:rPr>
          <w:rFonts w:ascii="Times New Roman" w:hAnsi="Times New Roman" w:cs="Times New Roman"/>
          <w:sz w:val="24"/>
          <w:szCs w:val="24"/>
          <w:lang w:val="en-GB"/>
        </w:rPr>
        <w:t>nformation on the actions taken</w:t>
      </w:r>
      <w:r w:rsidRPr="009509E0">
        <w:rPr>
          <w:rFonts w:ascii="Times New Roman" w:hAnsi="Times New Roman" w:cs="Times New Roman"/>
          <w:sz w:val="24"/>
          <w:szCs w:val="24"/>
          <w:lang w:val="en-GB"/>
        </w:rPr>
        <w:t xml:space="preserve"> </w:t>
      </w:r>
      <w:r w:rsidR="002E2B4D" w:rsidRPr="009509E0">
        <w:rPr>
          <w:rFonts w:ascii="Times New Roman" w:hAnsi="Times New Roman" w:cs="Times New Roman"/>
          <w:sz w:val="24"/>
          <w:szCs w:val="24"/>
          <w:lang w:val="en-GB"/>
        </w:rPr>
        <w:t>so as</w:t>
      </w:r>
      <w:r w:rsidRPr="009509E0">
        <w:rPr>
          <w:rFonts w:ascii="Times New Roman" w:hAnsi="Times New Roman" w:cs="Times New Roman"/>
          <w:sz w:val="24"/>
          <w:szCs w:val="24"/>
          <w:lang w:val="en-GB"/>
        </w:rPr>
        <w:t xml:space="preserve"> to </w:t>
      </w:r>
      <w:r w:rsidR="003065A5" w:rsidRPr="009509E0">
        <w:rPr>
          <w:rFonts w:ascii="Times New Roman" w:hAnsi="Times New Roman" w:cs="Times New Roman"/>
          <w:sz w:val="24"/>
          <w:szCs w:val="24"/>
          <w:lang w:val="en-GB"/>
        </w:rPr>
        <w:t>discontinue</w:t>
      </w:r>
      <w:r w:rsidRPr="009509E0">
        <w:rPr>
          <w:rFonts w:ascii="Times New Roman" w:hAnsi="Times New Roman" w:cs="Times New Roman"/>
          <w:sz w:val="24"/>
          <w:szCs w:val="24"/>
          <w:lang w:val="en-GB"/>
        </w:rPr>
        <w:t xml:space="preserve"> the specific </w:t>
      </w:r>
      <w:r w:rsidR="00DB7346" w:rsidRPr="009509E0">
        <w:rPr>
          <w:rFonts w:ascii="Times New Roman" w:hAnsi="Times New Roman" w:cs="Times New Roman"/>
          <w:sz w:val="24"/>
          <w:szCs w:val="24"/>
          <w:lang w:val="en-GB"/>
        </w:rPr>
        <w:t>breach</w:t>
      </w:r>
      <w:r w:rsidRPr="009509E0">
        <w:rPr>
          <w:rFonts w:ascii="Times New Roman" w:hAnsi="Times New Roman" w:cs="Times New Roman"/>
          <w:sz w:val="24"/>
          <w:szCs w:val="24"/>
          <w:lang w:val="en-GB"/>
        </w:rPr>
        <w:t>(</w:t>
      </w:r>
      <w:proofErr w:type="spellStart"/>
      <w:r w:rsidR="00DB7346" w:rsidRPr="009509E0">
        <w:rPr>
          <w:rFonts w:ascii="Times New Roman" w:hAnsi="Times New Roman" w:cs="Times New Roman"/>
          <w:sz w:val="24"/>
          <w:szCs w:val="24"/>
          <w:lang w:val="en-GB"/>
        </w:rPr>
        <w:t>e</w:t>
      </w:r>
      <w:r w:rsidRPr="009509E0">
        <w:rPr>
          <w:rFonts w:ascii="Times New Roman" w:hAnsi="Times New Roman" w:cs="Times New Roman"/>
          <w:sz w:val="24"/>
          <w:szCs w:val="24"/>
          <w:lang w:val="en-GB"/>
        </w:rPr>
        <w:t>s</w:t>
      </w:r>
      <w:proofErr w:type="spellEnd"/>
      <w:r w:rsidRPr="009509E0">
        <w:rPr>
          <w:rFonts w:ascii="Times New Roman" w:hAnsi="Times New Roman" w:cs="Times New Roman"/>
          <w:sz w:val="24"/>
          <w:szCs w:val="24"/>
          <w:lang w:val="en-GB"/>
        </w:rPr>
        <w:t xml:space="preserve">) identified and avoid any future similar </w:t>
      </w:r>
      <w:r w:rsidR="00DB7346" w:rsidRPr="009509E0">
        <w:rPr>
          <w:rFonts w:ascii="Times New Roman" w:hAnsi="Times New Roman" w:cs="Times New Roman"/>
          <w:sz w:val="24"/>
          <w:szCs w:val="24"/>
          <w:lang w:val="en-GB"/>
        </w:rPr>
        <w:t>breach</w:t>
      </w:r>
      <w:r w:rsidRPr="009509E0">
        <w:rPr>
          <w:rFonts w:ascii="Times New Roman" w:hAnsi="Times New Roman" w:cs="Times New Roman"/>
          <w:sz w:val="24"/>
          <w:szCs w:val="24"/>
          <w:lang w:val="en-GB"/>
        </w:rPr>
        <w:t>(</w:t>
      </w:r>
      <w:proofErr w:type="spellStart"/>
      <w:r w:rsidR="00DB7346" w:rsidRPr="009509E0">
        <w:rPr>
          <w:rFonts w:ascii="Times New Roman" w:hAnsi="Times New Roman" w:cs="Times New Roman"/>
          <w:sz w:val="24"/>
          <w:szCs w:val="24"/>
          <w:lang w:val="en-GB"/>
        </w:rPr>
        <w:t>e</w:t>
      </w:r>
      <w:r w:rsidRPr="009509E0">
        <w:rPr>
          <w:rFonts w:ascii="Times New Roman" w:hAnsi="Times New Roman" w:cs="Times New Roman"/>
          <w:sz w:val="24"/>
          <w:szCs w:val="24"/>
          <w:lang w:val="en-GB"/>
        </w:rPr>
        <w:t>s</w:t>
      </w:r>
      <w:proofErr w:type="spellEnd"/>
      <w:r w:rsidRPr="009509E0">
        <w:rPr>
          <w:rFonts w:ascii="Times New Roman" w:hAnsi="Times New Roman" w:cs="Times New Roman"/>
          <w:sz w:val="24"/>
          <w:szCs w:val="24"/>
          <w:lang w:val="en-GB"/>
        </w:rPr>
        <w:t>).</w:t>
      </w:r>
    </w:p>
    <w:p w:rsidR="00237E95" w:rsidRPr="009509E0" w:rsidRDefault="00237E95" w:rsidP="00237E95">
      <w:pPr>
        <w:spacing w:after="0"/>
        <w:ind w:firstLine="708"/>
        <w:jc w:val="both"/>
        <w:rPr>
          <w:rFonts w:ascii="Times New Roman" w:hAnsi="Times New Roman" w:cs="Times New Roman"/>
          <w:sz w:val="24"/>
          <w:szCs w:val="24"/>
          <w:lang w:val="en-GB"/>
        </w:rPr>
      </w:pPr>
    </w:p>
    <w:p w:rsidR="00F65BD7" w:rsidRPr="009509E0" w:rsidRDefault="002E2B4D" w:rsidP="00DB7346">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XV. </w:t>
      </w:r>
      <w:r w:rsidR="00DB7346" w:rsidRPr="009509E0">
        <w:rPr>
          <w:rFonts w:ascii="Times New Roman" w:hAnsi="Times New Roman" w:cs="Times New Roman"/>
          <w:b/>
          <w:sz w:val="24"/>
          <w:szCs w:val="24"/>
          <w:lang w:val="en-GB"/>
        </w:rPr>
        <w:t xml:space="preserve">COLLECTION OF STATISTICAL </w:t>
      </w:r>
      <w:r w:rsidR="0045238D">
        <w:rPr>
          <w:rFonts w:ascii="Times New Roman" w:hAnsi="Times New Roman" w:cs="Times New Roman"/>
          <w:b/>
          <w:sz w:val="24"/>
          <w:szCs w:val="24"/>
          <w:lang w:val="en-GB"/>
        </w:rPr>
        <w:t>DATA</w:t>
      </w:r>
      <w:r w:rsidR="00DB7346" w:rsidRPr="009509E0">
        <w:rPr>
          <w:rFonts w:ascii="Times New Roman" w:hAnsi="Times New Roman" w:cs="Times New Roman"/>
          <w:b/>
          <w:sz w:val="24"/>
          <w:szCs w:val="24"/>
          <w:lang w:val="en-GB"/>
        </w:rPr>
        <w:t xml:space="preserve"> UNDER THE WHISTLEBLOWER PROTECTION ACT AND REPORTING IT TO THE </w:t>
      </w:r>
      <w:r w:rsidR="00356D4D" w:rsidRPr="009509E0">
        <w:rPr>
          <w:rFonts w:ascii="Times New Roman" w:hAnsi="Times New Roman" w:cs="Times New Roman"/>
          <w:b/>
          <w:sz w:val="24"/>
          <w:szCs w:val="24"/>
          <w:lang w:val="en-GB"/>
        </w:rPr>
        <w:t>CPDP</w:t>
      </w:r>
    </w:p>
    <w:p w:rsidR="00F65BD7" w:rsidRPr="009509E0" w:rsidRDefault="00F65BD7" w:rsidP="00237E9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79</w:t>
      </w:r>
      <w:r w:rsidR="00237E95"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356D4D" w:rsidRPr="009509E0">
        <w:rPr>
          <w:rFonts w:ascii="Times New Roman" w:hAnsi="Times New Roman" w:cs="Times New Roman"/>
          <w:sz w:val="24"/>
          <w:szCs w:val="24"/>
          <w:lang w:val="en-GB"/>
        </w:rPr>
        <w:t>The ERC</w:t>
      </w:r>
      <w:r w:rsidRPr="009509E0">
        <w:rPr>
          <w:rFonts w:ascii="Times New Roman" w:hAnsi="Times New Roman" w:cs="Times New Roman"/>
          <w:sz w:val="24"/>
          <w:szCs w:val="24"/>
          <w:lang w:val="en-GB"/>
        </w:rPr>
        <w:t xml:space="preserve"> Directorate shall </w:t>
      </w:r>
      <w:proofErr w:type="gramStart"/>
      <w:r w:rsidRPr="009509E0">
        <w:rPr>
          <w:rFonts w:ascii="Times New Roman" w:hAnsi="Times New Roman" w:cs="Times New Roman"/>
          <w:sz w:val="24"/>
          <w:szCs w:val="24"/>
          <w:lang w:val="en-GB"/>
        </w:rPr>
        <w:t>accept,</w:t>
      </w:r>
      <w:proofErr w:type="gramEnd"/>
      <w:r w:rsidRPr="009509E0">
        <w:rPr>
          <w:rFonts w:ascii="Times New Roman" w:hAnsi="Times New Roman" w:cs="Times New Roman"/>
          <w:sz w:val="24"/>
          <w:szCs w:val="24"/>
          <w:lang w:val="en-GB"/>
        </w:rPr>
        <w:t xml:space="preserve"> process and analyse the statistical </w:t>
      </w:r>
      <w:r w:rsidR="0045238D">
        <w:rPr>
          <w:rFonts w:ascii="Times New Roman" w:hAnsi="Times New Roman" w:cs="Times New Roman"/>
          <w:sz w:val="24"/>
          <w:szCs w:val="24"/>
          <w:lang w:val="en-GB"/>
        </w:rPr>
        <w:t>data</w:t>
      </w:r>
      <w:r w:rsidRPr="009509E0">
        <w:rPr>
          <w:rFonts w:ascii="Times New Roman" w:hAnsi="Times New Roman" w:cs="Times New Roman"/>
          <w:sz w:val="24"/>
          <w:szCs w:val="24"/>
          <w:lang w:val="en-GB"/>
        </w:rPr>
        <w:t xml:space="preserve"> received from the obliged entities </w:t>
      </w:r>
      <w:r w:rsidR="00967F1E" w:rsidRPr="009509E0">
        <w:rPr>
          <w:rFonts w:ascii="Times New Roman" w:hAnsi="Times New Roman" w:cs="Times New Roman"/>
          <w:sz w:val="24"/>
          <w:szCs w:val="24"/>
          <w:lang w:val="en-GB"/>
        </w:rPr>
        <w:t>under</w:t>
      </w:r>
      <w:r w:rsidRPr="009509E0">
        <w:rPr>
          <w:rFonts w:ascii="Times New Roman" w:hAnsi="Times New Roman" w:cs="Times New Roman"/>
          <w:sz w:val="24"/>
          <w:szCs w:val="24"/>
          <w:lang w:val="en-GB"/>
        </w:rPr>
        <w:t xml:space="preserve"> Article 12 (1) </w:t>
      </w:r>
      <w:r w:rsidR="00820CA0" w:rsidRPr="009509E0">
        <w:rPr>
          <w:rFonts w:ascii="Times New Roman" w:hAnsi="Times New Roman" w:cs="Times New Roman"/>
          <w:sz w:val="24"/>
          <w:szCs w:val="24"/>
          <w:lang w:val="en-GB"/>
        </w:rPr>
        <w:t xml:space="preserve">of the </w:t>
      </w:r>
      <w:proofErr w:type="spellStart"/>
      <w:r w:rsidR="00820CA0" w:rsidRPr="009509E0">
        <w:rPr>
          <w:rFonts w:ascii="Times New Roman" w:hAnsi="Times New Roman" w:cs="Times New Roman"/>
          <w:sz w:val="24"/>
          <w:szCs w:val="24"/>
          <w:lang w:val="en-GB"/>
        </w:rPr>
        <w:t>Whistleblower</w:t>
      </w:r>
      <w:proofErr w:type="spellEnd"/>
      <w:r w:rsidR="00820CA0"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
    <w:p w:rsidR="00F65BD7" w:rsidRPr="009509E0" w:rsidRDefault="008A798D" w:rsidP="008A798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Pr="009509E0">
        <w:rPr>
          <w:rFonts w:ascii="Times New Roman" w:hAnsi="Times New Roman" w:cs="Times New Roman"/>
          <w:sz w:val="24"/>
          <w:szCs w:val="24"/>
          <w:lang w:val="en-GB"/>
        </w:rPr>
        <w:t xml:space="preserve"> </w:t>
      </w:r>
      <w:r w:rsidR="00F65BD7" w:rsidRPr="009509E0">
        <w:rPr>
          <w:rFonts w:ascii="Times New Roman" w:hAnsi="Times New Roman" w:cs="Times New Roman"/>
          <w:sz w:val="24"/>
          <w:szCs w:val="24"/>
          <w:lang w:val="en-GB"/>
        </w:rPr>
        <w:t xml:space="preserve">In carrying out the activities </w:t>
      </w:r>
      <w:r w:rsidR="00967F1E" w:rsidRPr="009509E0">
        <w:rPr>
          <w:rFonts w:ascii="Times New Roman" w:hAnsi="Times New Roman" w:cs="Times New Roman"/>
          <w:sz w:val="24"/>
          <w:szCs w:val="24"/>
          <w:lang w:val="en-GB"/>
        </w:rPr>
        <w:t>under</w:t>
      </w:r>
      <w:r w:rsidR="00F65BD7" w:rsidRPr="009509E0">
        <w:rPr>
          <w:rFonts w:ascii="Times New Roman" w:hAnsi="Times New Roman" w:cs="Times New Roman"/>
          <w:sz w:val="24"/>
          <w:szCs w:val="24"/>
          <w:lang w:val="en-GB"/>
        </w:rPr>
        <w:t xml:space="preserve"> paragraph 1, the </w:t>
      </w:r>
      <w:r w:rsidR="00967F1E" w:rsidRPr="009509E0">
        <w:rPr>
          <w:rFonts w:ascii="Times New Roman" w:hAnsi="Times New Roman" w:cs="Times New Roman"/>
          <w:sz w:val="24"/>
          <w:szCs w:val="24"/>
          <w:lang w:val="en-GB"/>
        </w:rPr>
        <w:t xml:space="preserve">ERC </w:t>
      </w:r>
      <w:r w:rsidR="00F65BD7" w:rsidRPr="009509E0">
        <w:rPr>
          <w:rFonts w:ascii="Times New Roman" w:hAnsi="Times New Roman" w:cs="Times New Roman"/>
          <w:sz w:val="24"/>
          <w:szCs w:val="24"/>
          <w:lang w:val="en-GB"/>
        </w:rPr>
        <w:t xml:space="preserve">Directorate </w:t>
      </w:r>
      <w:proofErr w:type="gramStart"/>
      <w:r w:rsidR="00F65BD7" w:rsidRPr="009509E0">
        <w:rPr>
          <w:rFonts w:ascii="Times New Roman" w:hAnsi="Times New Roman" w:cs="Times New Roman"/>
          <w:sz w:val="24"/>
          <w:szCs w:val="24"/>
          <w:lang w:val="en-GB"/>
        </w:rPr>
        <w:t>shall be governed</w:t>
      </w:r>
      <w:proofErr w:type="gramEnd"/>
      <w:r w:rsidR="00F65BD7" w:rsidRPr="009509E0">
        <w:rPr>
          <w:rFonts w:ascii="Times New Roman" w:hAnsi="Times New Roman" w:cs="Times New Roman"/>
          <w:sz w:val="24"/>
          <w:szCs w:val="24"/>
          <w:lang w:val="en-GB"/>
        </w:rPr>
        <w:t xml:space="preserve"> by </w:t>
      </w:r>
      <w:r w:rsidR="00EA254E" w:rsidRPr="009509E0">
        <w:rPr>
          <w:rFonts w:ascii="Times New Roman" w:hAnsi="Times New Roman" w:cs="Times New Roman"/>
          <w:sz w:val="24"/>
          <w:szCs w:val="24"/>
          <w:lang w:val="en-GB"/>
        </w:rPr>
        <w:t xml:space="preserve">CPDP’s </w:t>
      </w:r>
      <w:r w:rsidR="00F65BD7" w:rsidRPr="009509E0">
        <w:rPr>
          <w:rFonts w:ascii="Times New Roman" w:hAnsi="Times New Roman" w:cs="Times New Roman"/>
          <w:sz w:val="24"/>
          <w:szCs w:val="24"/>
          <w:lang w:val="en-GB"/>
        </w:rPr>
        <w:t>Methodological Guidelines No</w:t>
      </w:r>
      <w:r w:rsidR="00967F1E" w:rsidRPr="009509E0">
        <w:rPr>
          <w:rFonts w:ascii="Times New Roman" w:hAnsi="Times New Roman" w:cs="Times New Roman"/>
          <w:sz w:val="24"/>
          <w:szCs w:val="24"/>
          <w:lang w:val="en-GB"/>
        </w:rPr>
        <w:t>.</w:t>
      </w:r>
      <w:r w:rsidR="00F65BD7" w:rsidRPr="009509E0">
        <w:rPr>
          <w:rFonts w:ascii="Times New Roman" w:hAnsi="Times New Roman" w:cs="Times New Roman"/>
          <w:sz w:val="24"/>
          <w:szCs w:val="24"/>
          <w:lang w:val="en-GB"/>
        </w:rPr>
        <w:t xml:space="preserve"> 2 on the submission </w:t>
      </w:r>
      <w:r w:rsidR="00EA254E" w:rsidRPr="009509E0">
        <w:rPr>
          <w:rFonts w:ascii="Times New Roman" w:hAnsi="Times New Roman" w:cs="Times New Roman"/>
          <w:sz w:val="24"/>
          <w:szCs w:val="24"/>
          <w:lang w:val="en-GB"/>
        </w:rPr>
        <w:t xml:space="preserve">of the required statistical </w:t>
      </w:r>
      <w:r w:rsidR="004350D5">
        <w:rPr>
          <w:rFonts w:ascii="Times New Roman" w:hAnsi="Times New Roman" w:cs="Times New Roman"/>
          <w:sz w:val="24"/>
          <w:szCs w:val="24"/>
          <w:lang w:val="en-GB"/>
        </w:rPr>
        <w:t>data</w:t>
      </w:r>
      <w:r w:rsidR="00EA254E" w:rsidRPr="009509E0">
        <w:rPr>
          <w:rFonts w:ascii="Times New Roman" w:hAnsi="Times New Roman" w:cs="Times New Roman"/>
          <w:sz w:val="24"/>
          <w:szCs w:val="24"/>
          <w:lang w:val="en-GB"/>
        </w:rPr>
        <w:t xml:space="preserve"> under the </w:t>
      </w:r>
      <w:r w:rsidR="00EA254E" w:rsidRPr="009509E0">
        <w:rPr>
          <w:rFonts w:ascii="Times New Roman" w:hAnsi="Times New Roman" w:cs="Times New Roman"/>
          <w:bCs/>
          <w:sz w:val="24"/>
          <w:szCs w:val="24"/>
          <w:lang w:val="en-GB"/>
        </w:rPr>
        <w:t>Act on Protection of Persons Reporting or Publicly Disclosing Information on Breaches</w:t>
      </w:r>
      <w:r w:rsidR="003B2909" w:rsidRPr="009509E0">
        <w:rPr>
          <w:rFonts w:ascii="Times New Roman" w:hAnsi="Times New Roman" w:cs="Times New Roman"/>
          <w:bCs/>
          <w:sz w:val="24"/>
          <w:szCs w:val="24"/>
          <w:lang w:val="en-GB"/>
        </w:rPr>
        <w:t xml:space="preserve"> </w:t>
      </w:r>
      <w:r w:rsidR="00F65BD7" w:rsidRPr="009509E0">
        <w:rPr>
          <w:rFonts w:ascii="Times New Roman" w:hAnsi="Times New Roman" w:cs="Times New Roman"/>
          <w:sz w:val="24"/>
          <w:szCs w:val="24"/>
          <w:lang w:val="en-GB"/>
        </w:rPr>
        <w:t xml:space="preserve">to the </w:t>
      </w:r>
      <w:r w:rsidR="00EA254E" w:rsidRPr="009509E0">
        <w:rPr>
          <w:rFonts w:ascii="Times New Roman" w:hAnsi="Times New Roman" w:cs="Times New Roman"/>
          <w:sz w:val="24"/>
          <w:szCs w:val="24"/>
          <w:lang w:val="en-GB"/>
        </w:rPr>
        <w:t xml:space="preserve">Commission for </w:t>
      </w:r>
      <w:r w:rsidR="00F65BD7" w:rsidRPr="009509E0">
        <w:rPr>
          <w:rFonts w:ascii="Times New Roman" w:hAnsi="Times New Roman" w:cs="Times New Roman"/>
          <w:sz w:val="24"/>
          <w:szCs w:val="24"/>
          <w:lang w:val="en-GB"/>
        </w:rPr>
        <w:t>Personal Data Protection.</w:t>
      </w:r>
    </w:p>
    <w:p w:rsidR="00F65BD7" w:rsidRPr="009509E0" w:rsidRDefault="00F65BD7" w:rsidP="00237E9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80</w:t>
      </w:r>
      <w:r w:rsidR="00237E95" w:rsidRPr="009509E0">
        <w:rPr>
          <w:rFonts w:ascii="Times New Roman" w:hAnsi="Times New Roman" w:cs="Times New Roman"/>
          <w:b/>
          <w:sz w:val="24"/>
          <w:szCs w:val="24"/>
          <w:lang w:val="en-GB"/>
        </w:rPr>
        <w:t>.</w:t>
      </w:r>
      <w:r w:rsidRPr="009509E0">
        <w:rPr>
          <w:rFonts w:ascii="Times New Roman" w:hAnsi="Times New Roman" w:cs="Times New Roman"/>
          <w:sz w:val="24"/>
          <w:szCs w:val="24"/>
          <w:lang w:val="en-GB"/>
        </w:rPr>
        <w:t xml:space="preserve"> The </w:t>
      </w:r>
      <w:r w:rsidR="00235970" w:rsidRPr="009509E0">
        <w:rPr>
          <w:rFonts w:ascii="Times New Roman" w:hAnsi="Times New Roman" w:cs="Times New Roman"/>
          <w:sz w:val="24"/>
          <w:szCs w:val="24"/>
          <w:lang w:val="en-GB"/>
        </w:rPr>
        <w:t xml:space="preserve">ERC </w:t>
      </w:r>
      <w:r w:rsidRPr="009509E0">
        <w:rPr>
          <w:rFonts w:ascii="Times New Roman" w:hAnsi="Times New Roman" w:cs="Times New Roman"/>
          <w:sz w:val="24"/>
          <w:szCs w:val="24"/>
          <w:lang w:val="en-GB"/>
        </w:rPr>
        <w:t xml:space="preserve">Directorate shall </w:t>
      </w:r>
      <w:proofErr w:type="gramStart"/>
      <w:r w:rsidRPr="009509E0">
        <w:rPr>
          <w:rFonts w:ascii="Times New Roman" w:hAnsi="Times New Roman" w:cs="Times New Roman"/>
          <w:sz w:val="24"/>
          <w:szCs w:val="24"/>
          <w:lang w:val="en-GB"/>
        </w:rPr>
        <w:t>accept,</w:t>
      </w:r>
      <w:proofErr w:type="gramEnd"/>
      <w:r w:rsidRPr="009509E0">
        <w:rPr>
          <w:rFonts w:ascii="Times New Roman" w:hAnsi="Times New Roman" w:cs="Times New Roman"/>
          <w:sz w:val="24"/>
          <w:szCs w:val="24"/>
          <w:lang w:val="en-GB"/>
        </w:rPr>
        <w:t xml:space="preserve"> process and analyse the statistical </w:t>
      </w:r>
      <w:r w:rsidR="0045238D">
        <w:rPr>
          <w:rFonts w:ascii="Times New Roman" w:hAnsi="Times New Roman" w:cs="Times New Roman"/>
          <w:sz w:val="24"/>
          <w:szCs w:val="24"/>
          <w:lang w:val="en-GB"/>
        </w:rPr>
        <w:t>data</w:t>
      </w:r>
      <w:r w:rsidRPr="009509E0">
        <w:rPr>
          <w:rFonts w:ascii="Times New Roman" w:hAnsi="Times New Roman" w:cs="Times New Roman"/>
          <w:sz w:val="24"/>
          <w:szCs w:val="24"/>
          <w:lang w:val="en-GB"/>
        </w:rPr>
        <w:t xml:space="preserve"> received from the competent authorities </w:t>
      </w:r>
      <w:r w:rsidR="00235970" w:rsidRPr="009509E0">
        <w:rPr>
          <w:rFonts w:ascii="Times New Roman" w:hAnsi="Times New Roman" w:cs="Times New Roman"/>
          <w:sz w:val="24"/>
          <w:szCs w:val="24"/>
          <w:lang w:val="en-GB"/>
        </w:rPr>
        <w:t>under</w:t>
      </w:r>
      <w:r w:rsidRPr="009509E0">
        <w:rPr>
          <w:rFonts w:ascii="Times New Roman" w:hAnsi="Times New Roman" w:cs="Times New Roman"/>
          <w:sz w:val="24"/>
          <w:szCs w:val="24"/>
          <w:lang w:val="en-GB"/>
        </w:rPr>
        <w:t xml:space="preserve"> Article 20 (1) </w:t>
      </w:r>
      <w:r w:rsidR="00820CA0" w:rsidRPr="009509E0">
        <w:rPr>
          <w:rFonts w:ascii="Times New Roman" w:hAnsi="Times New Roman" w:cs="Times New Roman"/>
          <w:sz w:val="24"/>
          <w:szCs w:val="24"/>
          <w:lang w:val="en-GB"/>
        </w:rPr>
        <w:t xml:space="preserve">of the </w:t>
      </w:r>
      <w:proofErr w:type="spellStart"/>
      <w:r w:rsidR="00820CA0" w:rsidRPr="009509E0">
        <w:rPr>
          <w:rFonts w:ascii="Times New Roman" w:hAnsi="Times New Roman" w:cs="Times New Roman"/>
          <w:sz w:val="24"/>
          <w:szCs w:val="24"/>
          <w:lang w:val="en-GB"/>
        </w:rPr>
        <w:t>Whistleblower</w:t>
      </w:r>
      <w:proofErr w:type="spellEnd"/>
      <w:r w:rsidR="00820CA0"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
    <w:p w:rsidR="00F65BD7" w:rsidRPr="009509E0" w:rsidRDefault="00F65BD7" w:rsidP="00237E95">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Article 81</w:t>
      </w:r>
      <w:r w:rsidR="00237E95" w:rsidRPr="009509E0">
        <w:rPr>
          <w:rFonts w:ascii="Times New Roman" w:hAnsi="Times New Roman" w:cs="Times New Roman"/>
          <w:b/>
          <w:sz w:val="24"/>
          <w:szCs w:val="24"/>
          <w:lang w:val="en-GB"/>
        </w:rPr>
        <w:t>.</w:t>
      </w:r>
      <w:r w:rsidRPr="009509E0">
        <w:rPr>
          <w:rFonts w:ascii="Times New Roman" w:hAnsi="Times New Roman" w:cs="Times New Roman"/>
          <w:b/>
          <w:sz w:val="24"/>
          <w:szCs w:val="24"/>
          <w:lang w:val="en-GB"/>
        </w:rPr>
        <w:t xml:space="preserve"> (1)</w:t>
      </w:r>
      <w:r w:rsidRPr="009509E0">
        <w:rPr>
          <w:rFonts w:ascii="Times New Roman" w:hAnsi="Times New Roman" w:cs="Times New Roman"/>
          <w:sz w:val="24"/>
          <w:szCs w:val="24"/>
          <w:lang w:val="en-GB"/>
        </w:rPr>
        <w:t xml:space="preserve"> </w:t>
      </w:r>
      <w:r w:rsidR="00235970" w:rsidRPr="009509E0">
        <w:rPr>
          <w:rFonts w:ascii="Times New Roman" w:hAnsi="Times New Roman" w:cs="Times New Roman"/>
          <w:sz w:val="24"/>
          <w:szCs w:val="24"/>
          <w:lang w:val="en-GB"/>
        </w:rPr>
        <w:t xml:space="preserve">Within </w:t>
      </w:r>
      <w:r w:rsidRPr="009509E0">
        <w:rPr>
          <w:rFonts w:ascii="Times New Roman" w:hAnsi="Times New Roman" w:cs="Times New Roman"/>
          <w:sz w:val="24"/>
          <w:szCs w:val="24"/>
          <w:lang w:val="en-GB"/>
        </w:rPr>
        <w:t xml:space="preserve">1 (one) month of completion of the relevant activities under Article 79 (1) and Article 80, the </w:t>
      </w:r>
      <w:r w:rsidR="00967F1E" w:rsidRPr="009509E0">
        <w:rPr>
          <w:rFonts w:ascii="Times New Roman" w:hAnsi="Times New Roman" w:cs="Times New Roman"/>
          <w:sz w:val="24"/>
          <w:szCs w:val="24"/>
          <w:lang w:val="en-GB"/>
        </w:rPr>
        <w:t xml:space="preserve">ERC </w:t>
      </w:r>
      <w:r w:rsidRPr="009509E0">
        <w:rPr>
          <w:rFonts w:ascii="Times New Roman" w:hAnsi="Times New Roman" w:cs="Times New Roman"/>
          <w:sz w:val="24"/>
          <w:szCs w:val="24"/>
          <w:lang w:val="en-GB"/>
        </w:rPr>
        <w:t xml:space="preserve">Directorate shall </w:t>
      </w:r>
      <w:r w:rsidR="00235970" w:rsidRPr="009509E0">
        <w:rPr>
          <w:rFonts w:ascii="Times New Roman" w:hAnsi="Times New Roman" w:cs="Times New Roman"/>
          <w:sz w:val="24"/>
          <w:szCs w:val="24"/>
          <w:lang w:val="en-GB"/>
        </w:rPr>
        <w:t>make</w:t>
      </w:r>
      <w:r w:rsidRPr="009509E0">
        <w:rPr>
          <w:rFonts w:ascii="Times New Roman" w:hAnsi="Times New Roman" w:cs="Times New Roman"/>
          <w:sz w:val="24"/>
          <w:szCs w:val="24"/>
          <w:lang w:val="en-GB"/>
        </w:rPr>
        <w:t xml:space="preserve"> a report to the </w:t>
      </w:r>
      <w:r w:rsidR="00967F1E" w:rsidRPr="009509E0">
        <w:rPr>
          <w:rFonts w:ascii="Times New Roman" w:hAnsi="Times New Roman" w:cs="Times New Roman"/>
          <w:sz w:val="24"/>
          <w:szCs w:val="24"/>
          <w:lang w:val="en-GB"/>
        </w:rPr>
        <w:t xml:space="preserve">CPDP </w:t>
      </w:r>
      <w:r w:rsidRPr="009509E0">
        <w:rPr>
          <w:rFonts w:ascii="Times New Roman" w:hAnsi="Times New Roman" w:cs="Times New Roman"/>
          <w:sz w:val="24"/>
          <w:szCs w:val="24"/>
          <w:lang w:val="en-GB"/>
        </w:rPr>
        <w:t>on the results obtained.</w:t>
      </w:r>
    </w:p>
    <w:p w:rsidR="00F65BD7" w:rsidRPr="009509E0" w:rsidRDefault="00C67BCB" w:rsidP="00C67BCB">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(2)</w:t>
      </w:r>
      <w:r w:rsidR="00F65BD7" w:rsidRPr="009509E0">
        <w:rPr>
          <w:rFonts w:ascii="Times New Roman" w:hAnsi="Times New Roman" w:cs="Times New Roman"/>
          <w:sz w:val="24"/>
          <w:szCs w:val="24"/>
          <w:lang w:val="en-GB"/>
        </w:rPr>
        <w:t xml:space="preserve"> </w:t>
      </w:r>
      <w:r w:rsidR="00EA3C69" w:rsidRPr="009509E0">
        <w:rPr>
          <w:rFonts w:ascii="Times New Roman" w:hAnsi="Times New Roman" w:cs="Times New Roman"/>
          <w:sz w:val="24"/>
          <w:szCs w:val="24"/>
          <w:lang w:val="en-GB"/>
        </w:rPr>
        <w:t>Prior to</w:t>
      </w:r>
      <w:r w:rsidR="00F65BD7" w:rsidRPr="009509E0">
        <w:rPr>
          <w:rFonts w:ascii="Times New Roman" w:hAnsi="Times New Roman" w:cs="Times New Roman"/>
          <w:sz w:val="24"/>
          <w:szCs w:val="24"/>
          <w:lang w:val="en-GB"/>
        </w:rPr>
        <w:t xml:space="preserve"> providing information to the EU – the European Commission, EU institutions, bodies, offices or agencies – the </w:t>
      </w:r>
      <w:r w:rsidR="00967F1E" w:rsidRPr="009509E0">
        <w:rPr>
          <w:rFonts w:ascii="Times New Roman" w:hAnsi="Times New Roman" w:cs="Times New Roman"/>
          <w:sz w:val="24"/>
          <w:szCs w:val="24"/>
          <w:lang w:val="en-GB"/>
        </w:rPr>
        <w:t xml:space="preserve">ERC </w:t>
      </w:r>
      <w:r w:rsidR="00F65BD7" w:rsidRPr="009509E0">
        <w:rPr>
          <w:rFonts w:ascii="Times New Roman" w:hAnsi="Times New Roman" w:cs="Times New Roman"/>
          <w:sz w:val="24"/>
          <w:szCs w:val="24"/>
          <w:lang w:val="en-GB"/>
        </w:rPr>
        <w:t xml:space="preserve">Directorate </w:t>
      </w:r>
      <w:r w:rsidR="00EA3C69" w:rsidRPr="009509E0">
        <w:rPr>
          <w:rFonts w:ascii="Times New Roman" w:hAnsi="Times New Roman" w:cs="Times New Roman"/>
          <w:sz w:val="24"/>
          <w:szCs w:val="24"/>
          <w:lang w:val="en-GB"/>
        </w:rPr>
        <w:t xml:space="preserve">shall </w:t>
      </w:r>
      <w:r w:rsidR="00F65BD7" w:rsidRPr="009509E0">
        <w:rPr>
          <w:rFonts w:ascii="Times New Roman" w:hAnsi="Times New Roman" w:cs="Times New Roman"/>
          <w:sz w:val="24"/>
          <w:szCs w:val="24"/>
          <w:lang w:val="en-GB"/>
        </w:rPr>
        <w:t xml:space="preserve">report the relevant information to the </w:t>
      </w:r>
      <w:r w:rsidR="000619C5" w:rsidRPr="009509E0">
        <w:rPr>
          <w:rFonts w:ascii="Times New Roman" w:hAnsi="Times New Roman" w:cs="Times New Roman"/>
          <w:sz w:val="24"/>
          <w:szCs w:val="24"/>
          <w:lang w:val="en-GB"/>
        </w:rPr>
        <w:t xml:space="preserve">CPDP </w:t>
      </w:r>
      <w:r w:rsidR="00F65BD7" w:rsidRPr="009509E0">
        <w:rPr>
          <w:rFonts w:ascii="Times New Roman" w:hAnsi="Times New Roman" w:cs="Times New Roman"/>
          <w:sz w:val="24"/>
          <w:szCs w:val="24"/>
          <w:lang w:val="en-GB"/>
        </w:rPr>
        <w:t xml:space="preserve">and, </w:t>
      </w:r>
      <w:r w:rsidR="00EA3C69" w:rsidRPr="009509E0">
        <w:rPr>
          <w:rFonts w:ascii="Times New Roman" w:hAnsi="Times New Roman" w:cs="Times New Roman"/>
          <w:sz w:val="24"/>
          <w:szCs w:val="24"/>
          <w:lang w:val="en-GB"/>
        </w:rPr>
        <w:t>upon</w:t>
      </w:r>
      <w:r w:rsidR="00F65BD7" w:rsidRPr="009509E0">
        <w:rPr>
          <w:rFonts w:ascii="Times New Roman" w:hAnsi="Times New Roman" w:cs="Times New Roman"/>
          <w:sz w:val="24"/>
          <w:szCs w:val="24"/>
          <w:lang w:val="en-GB"/>
        </w:rPr>
        <w:t xml:space="preserve"> approval by the Commission, </w:t>
      </w:r>
      <w:r w:rsidR="00EA3C69" w:rsidRPr="009509E0">
        <w:rPr>
          <w:rFonts w:ascii="Times New Roman" w:hAnsi="Times New Roman" w:cs="Times New Roman"/>
          <w:sz w:val="24"/>
          <w:szCs w:val="24"/>
          <w:lang w:val="en-GB"/>
        </w:rPr>
        <w:t>such information</w:t>
      </w:r>
      <w:r w:rsidR="00F65BD7" w:rsidRPr="009509E0">
        <w:rPr>
          <w:rFonts w:ascii="Times New Roman" w:hAnsi="Times New Roman" w:cs="Times New Roman"/>
          <w:sz w:val="24"/>
          <w:szCs w:val="24"/>
          <w:lang w:val="en-GB"/>
        </w:rPr>
        <w:t xml:space="preserve"> </w:t>
      </w:r>
      <w:r w:rsidR="00EA3C69" w:rsidRPr="009509E0">
        <w:rPr>
          <w:rFonts w:ascii="Times New Roman" w:hAnsi="Times New Roman" w:cs="Times New Roman"/>
          <w:sz w:val="24"/>
          <w:szCs w:val="24"/>
          <w:lang w:val="en-GB"/>
        </w:rPr>
        <w:t>shall be</w:t>
      </w:r>
      <w:r w:rsidR="00F65BD7" w:rsidRPr="009509E0">
        <w:rPr>
          <w:rFonts w:ascii="Times New Roman" w:hAnsi="Times New Roman" w:cs="Times New Roman"/>
          <w:sz w:val="24"/>
          <w:szCs w:val="24"/>
          <w:lang w:val="en-GB"/>
        </w:rPr>
        <w:t xml:space="preserve"> sent</w:t>
      </w:r>
      <w:r w:rsidR="00EA3C69" w:rsidRPr="009509E0">
        <w:rPr>
          <w:rFonts w:ascii="Times New Roman" w:hAnsi="Times New Roman" w:cs="Times New Roman"/>
          <w:sz w:val="24"/>
          <w:szCs w:val="24"/>
          <w:lang w:val="en-GB"/>
        </w:rPr>
        <w:t xml:space="preserve"> accordingly</w:t>
      </w:r>
      <w:r w:rsidR="00F65BD7" w:rsidRPr="009509E0">
        <w:rPr>
          <w:rFonts w:ascii="Times New Roman" w:hAnsi="Times New Roman" w:cs="Times New Roman"/>
          <w:sz w:val="24"/>
          <w:szCs w:val="24"/>
          <w:lang w:val="en-GB"/>
        </w:rPr>
        <w:t>.</w:t>
      </w:r>
    </w:p>
    <w:p w:rsidR="00F65BD7" w:rsidRDefault="00C67BCB" w:rsidP="00C67BCB">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(3)</w:t>
      </w:r>
      <w:r w:rsidR="00F65BD7" w:rsidRPr="009509E0">
        <w:rPr>
          <w:rFonts w:ascii="Times New Roman" w:hAnsi="Times New Roman" w:cs="Times New Roman"/>
          <w:sz w:val="24"/>
          <w:szCs w:val="24"/>
          <w:lang w:val="en-GB"/>
        </w:rPr>
        <w:t xml:space="preserve"> </w:t>
      </w:r>
      <w:r w:rsidR="00A141A2" w:rsidRPr="009509E0">
        <w:rPr>
          <w:rFonts w:ascii="Times New Roman" w:hAnsi="Times New Roman" w:cs="Times New Roman"/>
          <w:sz w:val="24"/>
          <w:szCs w:val="24"/>
          <w:lang w:val="en-GB"/>
        </w:rPr>
        <w:t>Upon sending</w:t>
      </w:r>
      <w:r w:rsidR="00F65BD7" w:rsidRPr="009509E0">
        <w:rPr>
          <w:rFonts w:ascii="Times New Roman" w:hAnsi="Times New Roman" w:cs="Times New Roman"/>
          <w:sz w:val="24"/>
          <w:szCs w:val="24"/>
          <w:lang w:val="en-GB"/>
        </w:rPr>
        <w:t xml:space="preserve"> the information </w:t>
      </w:r>
      <w:r w:rsidR="00EA3C69" w:rsidRPr="009509E0">
        <w:rPr>
          <w:rFonts w:ascii="Times New Roman" w:hAnsi="Times New Roman" w:cs="Times New Roman"/>
          <w:sz w:val="24"/>
          <w:szCs w:val="24"/>
          <w:lang w:val="en-GB"/>
        </w:rPr>
        <w:t>under</w:t>
      </w:r>
      <w:r w:rsidR="00A141A2" w:rsidRPr="009509E0">
        <w:rPr>
          <w:rFonts w:ascii="Times New Roman" w:hAnsi="Times New Roman" w:cs="Times New Roman"/>
          <w:sz w:val="24"/>
          <w:szCs w:val="24"/>
          <w:lang w:val="en-GB"/>
        </w:rPr>
        <w:t xml:space="preserve"> paragraph 2</w:t>
      </w:r>
      <w:r w:rsidR="00F65BD7" w:rsidRPr="009509E0">
        <w:rPr>
          <w:rFonts w:ascii="Times New Roman" w:hAnsi="Times New Roman" w:cs="Times New Roman"/>
          <w:sz w:val="24"/>
          <w:szCs w:val="24"/>
          <w:lang w:val="en-GB"/>
        </w:rPr>
        <w:t xml:space="preserve">, the </w:t>
      </w:r>
      <w:r w:rsidR="00EA3C69" w:rsidRPr="009509E0">
        <w:rPr>
          <w:rFonts w:ascii="Times New Roman" w:hAnsi="Times New Roman" w:cs="Times New Roman"/>
          <w:sz w:val="24"/>
          <w:szCs w:val="24"/>
          <w:lang w:val="en-GB"/>
        </w:rPr>
        <w:t>ERC</w:t>
      </w:r>
      <w:r w:rsidR="00F65BD7" w:rsidRPr="009509E0">
        <w:rPr>
          <w:rFonts w:ascii="Times New Roman" w:hAnsi="Times New Roman" w:cs="Times New Roman"/>
          <w:sz w:val="24"/>
          <w:szCs w:val="24"/>
          <w:lang w:val="en-GB"/>
        </w:rPr>
        <w:t xml:space="preserve"> Directorate shall prepare a </w:t>
      </w:r>
      <w:r w:rsidR="004350D5">
        <w:rPr>
          <w:rFonts w:ascii="Times New Roman" w:hAnsi="Times New Roman" w:cs="Times New Roman"/>
          <w:sz w:val="24"/>
          <w:szCs w:val="24"/>
          <w:lang w:val="en-GB"/>
        </w:rPr>
        <w:t xml:space="preserve">relevant </w:t>
      </w:r>
      <w:r w:rsidR="00F65BD7" w:rsidRPr="009509E0">
        <w:rPr>
          <w:rFonts w:ascii="Times New Roman" w:hAnsi="Times New Roman" w:cs="Times New Roman"/>
          <w:sz w:val="24"/>
          <w:szCs w:val="24"/>
          <w:lang w:val="en-GB"/>
        </w:rPr>
        <w:t xml:space="preserve">draft notice to </w:t>
      </w:r>
      <w:proofErr w:type="gramStart"/>
      <w:r w:rsidR="005E5141">
        <w:rPr>
          <w:rFonts w:ascii="Times New Roman" w:hAnsi="Times New Roman" w:cs="Times New Roman"/>
          <w:sz w:val="24"/>
          <w:szCs w:val="24"/>
          <w:lang w:val="en-GB"/>
        </w:rPr>
        <w:t xml:space="preserve">be </w:t>
      </w:r>
      <w:r w:rsidR="00F65BD7" w:rsidRPr="009509E0">
        <w:rPr>
          <w:rFonts w:ascii="Times New Roman" w:hAnsi="Times New Roman" w:cs="Times New Roman"/>
          <w:sz w:val="24"/>
          <w:szCs w:val="24"/>
          <w:lang w:val="en-GB"/>
        </w:rPr>
        <w:t>upload</w:t>
      </w:r>
      <w:r w:rsidR="005E5141">
        <w:rPr>
          <w:rFonts w:ascii="Times New Roman" w:hAnsi="Times New Roman" w:cs="Times New Roman"/>
          <w:sz w:val="24"/>
          <w:szCs w:val="24"/>
          <w:lang w:val="en-GB"/>
        </w:rPr>
        <w:t>ed</w:t>
      </w:r>
      <w:proofErr w:type="gramEnd"/>
      <w:r w:rsidR="00F65BD7" w:rsidRPr="009509E0">
        <w:rPr>
          <w:rFonts w:ascii="Times New Roman" w:hAnsi="Times New Roman" w:cs="Times New Roman"/>
          <w:sz w:val="24"/>
          <w:szCs w:val="24"/>
          <w:lang w:val="en-GB"/>
        </w:rPr>
        <w:t xml:space="preserve"> on the </w:t>
      </w:r>
      <w:r w:rsidR="00A141A2" w:rsidRPr="009509E0">
        <w:rPr>
          <w:rFonts w:ascii="Times New Roman" w:hAnsi="Times New Roman" w:cs="Times New Roman"/>
          <w:sz w:val="24"/>
          <w:szCs w:val="24"/>
          <w:lang w:val="en-GB"/>
        </w:rPr>
        <w:t>CPDP’s website</w:t>
      </w:r>
      <w:r w:rsidR="00F65BD7" w:rsidRPr="009509E0">
        <w:rPr>
          <w:rFonts w:ascii="Times New Roman" w:hAnsi="Times New Roman" w:cs="Times New Roman"/>
          <w:sz w:val="24"/>
          <w:szCs w:val="24"/>
          <w:lang w:val="en-GB"/>
        </w:rPr>
        <w:t xml:space="preserve">, </w:t>
      </w:r>
      <w:r w:rsidR="005E5141">
        <w:rPr>
          <w:rFonts w:ascii="Times New Roman" w:hAnsi="Times New Roman" w:cs="Times New Roman"/>
          <w:sz w:val="24"/>
          <w:szCs w:val="24"/>
          <w:lang w:val="en-GB"/>
        </w:rPr>
        <w:t>seeking</w:t>
      </w:r>
      <w:r w:rsidR="00F65BD7" w:rsidRPr="009509E0">
        <w:rPr>
          <w:rFonts w:ascii="Times New Roman" w:hAnsi="Times New Roman" w:cs="Times New Roman"/>
          <w:sz w:val="24"/>
          <w:szCs w:val="24"/>
          <w:lang w:val="en-GB"/>
        </w:rPr>
        <w:t xml:space="preserve"> </w:t>
      </w:r>
      <w:r w:rsidR="000619C5" w:rsidRPr="009509E0">
        <w:rPr>
          <w:rFonts w:ascii="Times New Roman" w:hAnsi="Times New Roman" w:cs="Times New Roman"/>
          <w:sz w:val="24"/>
          <w:szCs w:val="24"/>
          <w:lang w:val="en-GB"/>
        </w:rPr>
        <w:t>CPDP</w:t>
      </w:r>
      <w:r w:rsidR="005E5141">
        <w:rPr>
          <w:rFonts w:ascii="Times New Roman" w:hAnsi="Times New Roman" w:cs="Times New Roman"/>
          <w:sz w:val="24"/>
          <w:szCs w:val="24"/>
          <w:lang w:val="en-GB"/>
        </w:rPr>
        <w:t>’s</w:t>
      </w:r>
      <w:r w:rsidR="00F65BD7" w:rsidRPr="009509E0">
        <w:rPr>
          <w:rFonts w:ascii="Times New Roman" w:hAnsi="Times New Roman" w:cs="Times New Roman"/>
          <w:sz w:val="24"/>
          <w:szCs w:val="24"/>
          <w:lang w:val="en-GB"/>
        </w:rPr>
        <w:t xml:space="preserve"> approval within ten working days.</w:t>
      </w:r>
    </w:p>
    <w:p w:rsidR="008533C0" w:rsidRPr="009509E0" w:rsidRDefault="008533C0" w:rsidP="00C67BCB">
      <w:pPr>
        <w:spacing w:after="0"/>
        <w:ind w:firstLine="708"/>
        <w:jc w:val="both"/>
        <w:rPr>
          <w:rFonts w:ascii="Times New Roman" w:hAnsi="Times New Roman" w:cs="Times New Roman"/>
          <w:sz w:val="24"/>
          <w:szCs w:val="24"/>
          <w:lang w:val="en-GB"/>
        </w:rPr>
      </w:pPr>
    </w:p>
    <w:p w:rsidR="00237E95" w:rsidRPr="009509E0" w:rsidRDefault="00237E95" w:rsidP="00F65BD7">
      <w:pPr>
        <w:spacing w:after="0"/>
        <w:jc w:val="both"/>
        <w:rPr>
          <w:rFonts w:ascii="Times New Roman" w:hAnsi="Times New Roman" w:cs="Times New Roman"/>
          <w:sz w:val="24"/>
          <w:szCs w:val="24"/>
          <w:lang w:val="en-GB"/>
        </w:rPr>
      </w:pPr>
    </w:p>
    <w:p w:rsidR="00F65BD7" w:rsidRPr="009509E0" w:rsidRDefault="00F65BD7" w:rsidP="00B87EDB">
      <w:pPr>
        <w:spacing w:after="120"/>
        <w:jc w:val="center"/>
        <w:rPr>
          <w:rFonts w:ascii="Times New Roman" w:hAnsi="Times New Roman" w:cs="Times New Roman"/>
          <w:b/>
          <w:sz w:val="24"/>
          <w:szCs w:val="24"/>
          <w:lang w:val="en-GB"/>
        </w:rPr>
      </w:pPr>
      <w:r w:rsidRPr="009509E0">
        <w:rPr>
          <w:rFonts w:ascii="Times New Roman" w:hAnsi="Times New Roman" w:cs="Times New Roman"/>
          <w:b/>
          <w:sz w:val="24"/>
          <w:szCs w:val="24"/>
          <w:lang w:val="en-GB"/>
        </w:rPr>
        <w:t xml:space="preserve">FINAL </w:t>
      </w:r>
      <w:r w:rsidR="00B87EDB" w:rsidRPr="009509E0">
        <w:rPr>
          <w:rFonts w:ascii="Times New Roman" w:hAnsi="Times New Roman" w:cs="Times New Roman"/>
          <w:b/>
          <w:sz w:val="24"/>
          <w:szCs w:val="24"/>
          <w:lang w:val="en-GB"/>
        </w:rPr>
        <w:t>PROVISIONS</w:t>
      </w:r>
    </w:p>
    <w:p w:rsidR="00F65BD7" w:rsidRPr="009509E0" w:rsidRDefault="00F65BD7" w:rsidP="008A798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 1.</w:t>
      </w:r>
      <w:r w:rsidRPr="009509E0">
        <w:rPr>
          <w:rFonts w:ascii="Times New Roman" w:hAnsi="Times New Roman" w:cs="Times New Roman"/>
          <w:sz w:val="24"/>
          <w:szCs w:val="24"/>
          <w:lang w:val="en-GB"/>
        </w:rPr>
        <w:t xml:space="preserve"> These </w:t>
      </w:r>
      <w:r w:rsidR="0064789A" w:rsidRPr="009509E0">
        <w:rPr>
          <w:rFonts w:ascii="Times New Roman" w:hAnsi="Times New Roman" w:cs="Times New Roman"/>
          <w:sz w:val="24"/>
          <w:szCs w:val="24"/>
          <w:lang w:val="en-GB"/>
        </w:rPr>
        <w:t>Rules are</w:t>
      </w:r>
      <w:r w:rsidRPr="009509E0">
        <w:rPr>
          <w:rFonts w:ascii="Times New Roman" w:hAnsi="Times New Roman" w:cs="Times New Roman"/>
          <w:sz w:val="24"/>
          <w:szCs w:val="24"/>
          <w:lang w:val="en-GB"/>
        </w:rPr>
        <w:t xml:space="preserve"> </w:t>
      </w:r>
      <w:r w:rsidR="00E402C1" w:rsidRPr="009509E0">
        <w:rPr>
          <w:rFonts w:ascii="Times New Roman" w:hAnsi="Times New Roman" w:cs="Times New Roman"/>
          <w:sz w:val="24"/>
          <w:szCs w:val="24"/>
          <w:lang w:val="en-GB"/>
        </w:rPr>
        <w:t xml:space="preserve">adopted </w:t>
      </w:r>
      <w:proofErr w:type="gramStart"/>
      <w:r w:rsidRPr="009509E0">
        <w:rPr>
          <w:rFonts w:ascii="Times New Roman" w:hAnsi="Times New Roman" w:cs="Times New Roman"/>
          <w:sz w:val="24"/>
          <w:szCs w:val="24"/>
          <w:lang w:val="en-GB"/>
        </w:rPr>
        <w:t>on the basis of</w:t>
      </w:r>
      <w:proofErr w:type="gramEnd"/>
      <w:r w:rsidRPr="009509E0">
        <w:rPr>
          <w:rFonts w:ascii="Times New Roman" w:hAnsi="Times New Roman" w:cs="Times New Roman"/>
          <w:sz w:val="24"/>
          <w:szCs w:val="24"/>
          <w:lang w:val="en-GB"/>
        </w:rPr>
        <w:t xml:space="preserve"> Article 22 (1) in conjunction with Article 13 (2) </w:t>
      </w:r>
      <w:r w:rsidR="00B87EDB" w:rsidRPr="009509E0">
        <w:rPr>
          <w:rFonts w:ascii="Times New Roman" w:hAnsi="Times New Roman" w:cs="Times New Roman"/>
          <w:sz w:val="24"/>
          <w:szCs w:val="24"/>
          <w:lang w:val="en-GB"/>
        </w:rPr>
        <w:t xml:space="preserve">of the </w:t>
      </w:r>
      <w:proofErr w:type="spellStart"/>
      <w:r w:rsidR="00B87EDB" w:rsidRPr="009509E0">
        <w:rPr>
          <w:rFonts w:ascii="Times New Roman" w:hAnsi="Times New Roman" w:cs="Times New Roman"/>
          <w:sz w:val="24"/>
          <w:szCs w:val="24"/>
          <w:lang w:val="en-GB"/>
        </w:rPr>
        <w:t>Whistleblower</w:t>
      </w:r>
      <w:proofErr w:type="spellEnd"/>
      <w:r w:rsidR="00B87EDB" w:rsidRPr="009509E0">
        <w:rPr>
          <w:rFonts w:ascii="Times New Roman" w:hAnsi="Times New Roman" w:cs="Times New Roman"/>
          <w:sz w:val="24"/>
          <w:szCs w:val="24"/>
          <w:lang w:val="en-GB"/>
        </w:rPr>
        <w:t xml:space="preserve"> Protection Act</w:t>
      </w:r>
      <w:r w:rsidRPr="009509E0">
        <w:rPr>
          <w:rFonts w:ascii="Times New Roman" w:hAnsi="Times New Roman" w:cs="Times New Roman"/>
          <w:sz w:val="24"/>
          <w:szCs w:val="24"/>
          <w:lang w:val="en-GB"/>
        </w:rPr>
        <w:t>.</w:t>
      </w:r>
    </w:p>
    <w:p w:rsidR="00F65BD7" w:rsidRPr="009509E0" w:rsidRDefault="00F65BD7" w:rsidP="008A798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 2.</w:t>
      </w:r>
      <w:r w:rsidRPr="009509E0">
        <w:rPr>
          <w:rFonts w:ascii="Times New Roman" w:hAnsi="Times New Roman" w:cs="Times New Roman"/>
          <w:sz w:val="24"/>
          <w:szCs w:val="24"/>
          <w:lang w:val="en-GB"/>
        </w:rPr>
        <w:t xml:space="preserve"> The </w:t>
      </w:r>
      <w:r w:rsidR="00B87EDB" w:rsidRPr="009509E0">
        <w:rPr>
          <w:rFonts w:ascii="Times New Roman" w:hAnsi="Times New Roman" w:cs="Times New Roman"/>
          <w:sz w:val="24"/>
          <w:szCs w:val="24"/>
          <w:lang w:val="en-GB"/>
        </w:rPr>
        <w:t xml:space="preserve">Rules </w:t>
      </w:r>
      <w:proofErr w:type="gramStart"/>
      <w:r w:rsidRPr="009509E0">
        <w:rPr>
          <w:rFonts w:ascii="Times New Roman" w:hAnsi="Times New Roman" w:cs="Times New Roman"/>
          <w:sz w:val="24"/>
          <w:szCs w:val="24"/>
          <w:lang w:val="en-GB"/>
        </w:rPr>
        <w:t>shall be reviewed</w:t>
      </w:r>
      <w:proofErr w:type="gramEnd"/>
      <w:r w:rsidRPr="009509E0">
        <w:rPr>
          <w:rFonts w:ascii="Times New Roman" w:hAnsi="Times New Roman" w:cs="Times New Roman"/>
          <w:sz w:val="24"/>
          <w:szCs w:val="24"/>
          <w:lang w:val="en-GB"/>
        </w:rPr>
        <w:t xml:space="preserve"> at least every three years </w:t>
      </w:r>
      <w:r w:rsidR="00CB20C0" w:rsidRPr="009509E0">
        <w:rPr>
          <w:rFonts w:ascii="Times New Roman" w:hAnsi="Times New Roman" w:cs="Times New Roman"/>
          <w:sz w:val="24"/>
          <w:szCs w:val="24"/>
          <w:lang w:val="en-GB"/>
        </w:rPr>
        <w:t xml:space="preserve">upon </w:t>
      </w:r>
      <w:r w:rsidRPr="009509E0">
        <w:rPr>
          <w:rFonts w:ascii="Times New Roman" w:hAnsi="Times New Roman" w:cs="Times New Roman"/>
          <w:sz w:val="24"/>
          <w:szCs w:val="24"/>
          <w:lang w:val="en-GB"/>
        </w:rPr>
        <w:t>analys</w:t>
      </w:r>
      <w:r w:rsidR="00CB20C0" w:rsidRPr="009509E0">
        <w:rPr>
          <w:rFonts w:ascii="Times New Roman" w:hAnsi="Times New Roman" w:cs="Times New Roman"/>
          <w:sz w:val="24"/>
          <w:szCs w:val="24"/>
          <w:lang w:val="en-GB"/>
        </w:rPr>
        <w:t>is of</w:t>
      </w:r>
      <w:r w:rsidRPr="009509E0">
        <w:rPr>
          <w:rFonts w:ascii="Times New Roman" w:hAnsi="Times New Roman" w:cs="Times New Roman"/>
          <w:sz w:val="24"/>
          <w:szCs w:val="24"/>
          <w:lang w:val="en-GB"/>
        </w:rPr>
        <w:t xml:space="preserve"> the practice o</w:t>
      </w:r>
      <w:r w:rsidR="00E402C1" w:rsidRPr="009509E0">
        <w:rPr>
          <w:rFonts w:ascii="Times New Roman" w:hAnsi="Times New Roman" w:cs="Times New Roman"/>
          <w:sz w:val="24"/>
          <w:szCs w:val="24"/>
          <w:lang w:val="en-GB"/>
        </w:rPr>
        <w:t>n</w:t>
      </w:r>
      <w:r w:rsidRPr="009509E0">
        <w:rPr>
          <w:rFonts w:ascii="Times New Roman" w:hAnsi="Times New Roman" w:cs="Times New Roman"/>
          <w:sz w:val="24"/>
          <w:szCs w:val="24"/>
          <w:lang w:val="en-GB"/>
        </w:rPr>
        <w:t xml:space="preserve"> </w:t>
      </w:r>
      <w:r w:rsidR="00CB20C0" w:rsidRPr="009509E0">
        <w:rPr>
          <w:rFonts w:ascii="Times New Roman" w:hAnsi="Times New Roman" w:cs="Times New Roman"/>
          <w:sz w:val="24"/>
          <w:szCs w:val="24"/>
          <w:lang w:val="en-GB"/>
        </w:rPr>
        <w:t xml:space="preserve">their </w:t>
      </w:r>
      <w:r w:rsidRPr="009509E0">
        <w:rPr>
          <w:rFonts w:ascii="Times New Roman" w:hAnsi="Times New Roman" w:cs="Times New Roman"/>
          <w:sz w:val="24"/>
          <w:szCs w:val="24"/>
          <w:lang w:val="en-GB"/>
        </w:rPr>
        <w:t>implement</w:t>
      </w:r>
      <w:r w:rsidR="00E402C1" w:rsidRPr="009509E0">
        <w:rPr>
          <w:rFonts w:ascii="Times New Roman" w:hAnsi="Times New Roman" w:cs="Times New Roman"/>
          <w:sz w:val="24"/>
          <w:szCs w:val="24"/>
          <w:lang w:val="en-GB"/>
        </w:rPr>
        <w:t xml:space="preserve">ation, </w:t>
      </w:r>
      <w:r w:rsidRPr="009509E0">
        <w:rPr>
          <w:rFonts w:ascii="Times New Roman" w:hAnsi="Times New Roman" w:cs="Times New Roman"/>
          <w:sz w:val="24"/>
          <w:szCs w:val="24"/>
          <w:lang w:val="en-GB"/>
        </w:rPr>
        <w:t>updating them where necessary.</w:t>
      </w:r>
    </w:p>
    <w:p w:rsidR="00F65BD7" w:rsidRPr="009509E0" w:rsidRDefault="00F65BD7" w:rsidP="008A798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 3.</w:t>
      </w:r>
      <w:r w:rsidRPr="009509E0">
        <w:rPr>
          <w:rFonts w:ascii="Times New Roman" w:hAnsi="Times New Roman" w:cs="Times New Roman"/>
          <w:sz w:val="24"/>
          <w:szCs w:val="24"/>
          <w:lang w:val="en-GB"/>
        </w:rPr>
        <w:t xml:space="preserve"> </w:t>
      </w:r>
      <w:proofErr w:type="gramStart"/>
      <w:r w:rsidR="0064789A" w:rsidRPr="009509E0">
        <w:rPr>
          <w:rFonts w:ascii="Times New Roman" w:hAnsi="Times New Roman" w:cs="Times New Roman"/>
          <w:sz w:val="24"/>
          <w:szCs w:val="24"/>
          <w:lang w:val="en-GB"/>
        </w:rPr>
        <w:t>Any</w:t>
      </w:r>
      <w:r w:rsidRPr="009509E0">
        <w:rPr>
          <w:rFonts w:ascii="Times New Roman" w:hAnsi="Times New Roman" w:cs="Times New Roman"/>
          <w:sz w:val="24"/>
          <w:szCs w:val="24"/>
          <w:lang w:val="en-GB"/>
        </w:rPr>
        <w:t xml:space="preserve"> matters not covered by these </w:t>
      </w:r>
      <w:r w:rsidR="00B87EDB" w:rsidRPr="009509E0">
        <w:rPr>
          <w:rFonts w:ascii="Times New Roman" w:hAnsi="Times New Roman" w:cs="Times New Roman"/>
          <w:sz w:val="24"/>
          <w:szCs w:val="24"/>
          <w:lang w:val="en-GB"/>
        </w:rPr>
        <w:t>Rules</w:t>
      </w:r>
      <w:r w:rsidR="0064789A" w:rsidRPr="009509E0">
        <w:rPr>
          <w:rFonts w:ascii="Times New Roman" w:hAnsi="Times New Roman" w:cs="Times New Roman"/>
          <w:sz w:val="24"/>
          <w:szCs w:val="24"/>
          <w:lang w:val="en-GB"/>
        </w:rPr>
        <w:t xml:space="preserve"> shall be governed by</w:t>
      </w:r>
      <w:r w:rsidRPr="009509E0">
        <w:rPr>
          <w:rFonts w:ascii="Times New Roman" w:hAnsi="Times New Roman" w:cs="Times New Roman"/>
          <w:sz w:val="24"/>
          <w:szCs w:val="24"/>
          <w:lang w:val="en-GB"/>
        </w:rPr>
        <w:t xml:space="preserve"> the provisions of the </w:t>
      </w:r>
      <w:proofErr w:type="spellStart"/>
      <w:r w:rsidR="00B87EDB" w:rsidRPr="009509E0">
        <w:rPr>
          <w:rFonts w:ascii="Times New Roman" w:hAnsi="Times New Roman" w:cs="Times New Roman"/>
          <w:sz w:val="24"/>
          <w:szCs w:val="24"/>
          <w:lang w:val="en-GB"/>
        </w:rPr>
        <w:t>Whistleblower</w:t>
      </w:r>
      <w:proofErr w:type="spellEnd"/>
      <w:r w:rsidR="00B87EDB" w:rsidRPr="009509E0">
        <w:rPr>
          <w:rFonts w:ascii="Times New Roman" w:hAnsi="Times New Roman" w:cs="Times New Roman"/>
          <w:sz w:val="24"/>
          <w:szCs w:val="24"/>
          <w:lang w:val="en-GB"/>
        </w:rPr>
        <w:t xml:space="preserve"> Protection Act </w:t>
      </w:r>
      <w:r w:rsidRPr="009509E0">
        <w:rPr>
          <w:rFonts w:ascii="Times New Roman" w:hAnsi="Times New Roman" w:cs="Times New Roman"/>
          <w:sz w:val="24"/>
          <w:szCs w:val="24"/>
          <w:lang w:val="en-GB"/>
        </w:rPr>
        <w:t>and the a</w:t>
      </w:r>
      <w:r w:rsidR="0064789A" w:rsidRPr="009509E0">
        <w:rPr>
          <w:rFonts w:ascii="Times New Roman" w:hAnsi="Times New Roman" w:cs="Times New Roman"/>
          <w:sz w:val="24"/>
          <w:szCs w:val="24"/>
          <w:lang w:val="en-GB"/>
        </w:rPr>
        <w:t>pplicable Bulgarian legislation</w:t>
      </w:r>
      <w:proofErr w:type="gramEnd"/>
      <w:r w:rsidRPr="009509E0">
        <w:rPr>
          <w:rFonts w:ascii="Times New Roman" w:hAnsi="Times New Roman" w:cs="Times New Roman"/>
          <w:sz w:val="24"/>
          <w:szCs w:val="24"/>
          <w:lang w:val="en-GB"/>
        </w:rPr>
        <w:t>.</w:t>
      </w:r>
    </w:p>
    <w:p w:rsidR="00F65BD7" w:rsidRPr="009509E0" w:rsidRDefault="00F65BD7" w:rsidP="008A798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 5.</w:t>
      </w:r>
      <w:r w:rsidRPr="009509E0">
        <w:rPr>
          <w:rFonts w:ascii="Times New Roman" w:hAnsi="Times New Roman" w:cs="Times New Roman"/>
          <w:sz w:val="24"/>
          <w:szCs w:val="24"/>
          <w:lang w:val="en-GB"/>
        </w:rPr>
        <w:t xml:space="preserve"> A</w:t>
      </w:r>
      <w:r w:rsidR="00E402C1" w:rsidRPr="009509E0">
        <w:rPr>
          <w:rFonts w:ascii="Times New Roman" w:hAnsi="Times New Roman" w:cs="Times New Roman"/>
          <w:sz w:val="24"/>
          <w:szCs w:val="24"/>
          <w:lang w:val="en-GB"/>
        </w:rPr>
        <w:t>ny</w:t>
      </w:r>
      <w:r w:rsidRPr="009509E0">
        <w:rPr>
          <w:rFonts w:ascii="Times New Roman" w:hAnsi="Times New Roman" w:cs="Times New Roman"/>
          <w:sz w:val="24"/>
          <w:szCs w:val="24"/>
          <w:lang w:val="en-GB"/>
        </w:rPr>
        <w:t xml:space="preserve"> subsequent amendments </w:t>
      </w:r>
      <w:r w:rsidR="00E402C1" w:rsidRPr="009509E0">
        <w:rPr>
          <w:rFonts w:ascii="Times New Roman" w:hAnsi="Times New Roman" w:cs="Times New Roman"/>
          <w:sz w:val="24"/>
          <w:szCs w:val="24"/>
          <w:lang w:val="en-GB"/>
        </w:rPr>
        <w:t>or</w:t>
      </w:r>
      <w:r w:rsidR="00CB20C0" w:rsidRPr="009509E0">
        <w:rPr>
          <w:rFonts w:ascii="Times New Roman" w:hAnsi="Times New Roman" w:cs="Times New Roman"/>
          <w:sz w:val="24"/>
          <w:szCs w:val="24"/>
          <w:lang w:val="en-GB"/>
        </w:rPr>
        <w:t xml:space="preserve"> supplements </w:t>
      </w:r>
      <w:proofErr w:type="gramStart"/>
      <w:r w:rsidRPr="009509E0">
        <w:rPr>
          <w:rFonts w:ascii="Times New Roman" w:hAnsi="Times New Roman" w:cs="Times New Roman"/>
          <w:sz w:val="24"/>
          <w:szCs w:val="24"/>
          <w:lang w:val="en-GB"/>
        </w:rPr>
        <w:t>shall be adopted</w:t>
      </w:r>
      <w:proofErr w:type="gramEnd"/>
      <w:r w:rsidRPr="009509E0">
        <w:rPr>
          <w:rFonts w:ascii="Times New Roman" w:hAnsi="Times New Roman" w:cs="Times New Roman"/>
          <w:sz w:val="24"/>
          <w:szCs w:val="24"/>
          <w:lang w:val="en-GB"/>
        </w:rPr>
        <w:t xml:space="preserve"> by </w:t>
      </w:r>
      <w:r w:rsidR="00B87EDB" w:rsidRPr="009509E0">
        <w:rPr>
          <w:rFonts w:ascii="Times New Roman" w:hAnsi="Times New Roman" w:cs="Times New Roman"/>
          <w:sz w:val="24"/>
          <w:szCs w:val="24"/>
          <w:lang w:val="en-GB"/>
        </w:rPr>
        <w:t xml:space="preserve">a </w:t>
      </w:r>
      <w:r w:rsidR="00CB20C0" w:rsidRPr="009509E0">
        <w:rPr>
          <w:rFonts w:ascii="Times New Roman" w:hAnsi="Times New Roman" w:cs="Times New Roman"/>
          <w:sz w:val="24"/>
          <w:szCs w:val="24"/>
          <w:lang w:val="en-GB"/>
        </w:rPr>
        <w:t>decision of the CPDP</w:t>
      </w:r>
      <w:r w:rsidRPr="009509E0">
        <w:rPr>
          <w:rFonts w:ascii="Times New Roman" w:hAnsi="Times New Roman" w:cs="Times New Roman"/>
          <w:sz w:val="24"/>
          <w:szCs w:val="24"/>
          <w:lang w:val="en-GB"/>
        </w:rPr>
        <w:t>.</w:t>
      </w:r>
      <w:bookmarkStart w:id="0" w:name="_GoBack"/>
      <w:bookmarkEnd w:id="0"/>
    </w:p>
    <w:p w:rsidR="00F65BD7" w:rsidRPr="009509E0" w:rsidRDefault="00F65BD7" w:rsidP="008A798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 6.</w:t>
      </w:r>
      <w:r w:rsidRPr="009509E0">
        <w:rPr>
          <w:rFonts w:ascii="Times New Roman" w:hAnsi="Times New Roman" w:cs="Times New Roman"/>
          <w:sz w:val="24"/>
          <w:szCs w:val="24"/>
          <w:lang w:val="en-GB"/>
        </w:rPr>
        <w:t xml:space="preserve"> These </w:t>
      </w:r>
      <w:r w:rsidR="00EE4478" w:rsidRPr="009509E0">
        <w:rPr>
          <w:rFonts w:ascii="Times New Roman" w:hAnsi="Times New Roman" w:cs="Times New Roman"/>
          <w:sz w:val="24"/>
          <w:szCs w:val="24"/>
          <w:lang w:val="en-GB"/>
        </w:rPr>
        <w:t xml:space="preserve">Rules </w:t>
      </w:r>
      <w:proofErr w:type="gramStart"/>
      <w:r w:rsidRPr="009509E0">
        <w:rPr>
          <w:rFonts w:ascii="Times New Roman" w:hAnsi="Times New Roman" w:cs="Times New Roman"/>
          <w:sz w:val="24"/>
          <w:szCs w:val="24"/>
          <w:lang w:val="en-GB"/>
        </w:rPr>
        <w:t>have been definitively adopted</w:t>
      </w:r>
      <w:proofErr w:type="gramEnd"/>
      <w:r w:rsidRPr="009509E0">
        <w:rPr>
          <w:rFonts w:ascii="Times New Roman" w:hAnsi="Times New Roman" w:cs="Times New Roman"/>
          <w:sz w:val="24"/>
          <w:szCs w:val="24"/>
          <w:lang w:val="en-GB"/>
        </w:rPr>
        <w:t xml:space="preserve"> by a decision of the </w:t>
      </w:r>
      <w:r w:rsidR="00EE4478" w:rsidRPr="009509E0">
        <w:rPr>
          <w:rFonts w:ascii="Times New Roman" w:hAnsi="Times New Roman" w:cs="Times New Roman"/>
          <w:sz w:val="24"/>
          <w:szCs w:val="24"/>
          <w:lang w:val="en-GB"/>
        </w:rPr>
        <w:t>CPDP</w:t>
      </w:r>
      <w:r w:rsidRPr="009509E0">
        <w:rPr>
          <w:rFonts w:ascii="Times New Roman" w:hAnsi="Times New Roman" w:cs="Times New Roman"/>
          <w:sz w:val="24"/>
          <w:szCs w:val="24"/>
          <w:lang w:val="en-GB"/>
        </w:rPr>
        <w:t xml:space="preserve"> under P</w:t>
      </w:r>
      <w:r w:rsidR="005468F6">
        <w:rPr>
          <w:rFonts w:ascii="Times New Roman" w:hAnsi="Times New Roman" w:cs="Times New Roman"/>
          <w:sz w:val="24"/>
          <w:szCs w:val="24"/>
          <w:lang w:val="en-GB"/>
        </w:rPr>
        <w:t>rotocol №</w:t>
      </w:r>
      <w:r w:rsidR="00EE4478" w:rsidRPr="009509E0">
        <w:rPr>
          <w:rFonts w:ascii="Times New Roman" w:hAnsi="Times New Roman" w:cs="Times New Roman"/>
          <w:sz w:val="24"/>
          <w:szCs w:val="24"/>
          <w:lang w:val="en-GB"/>
        </w:rPr>
        <w:t xml:space="preserve"> 19 WB of 9 July </w:t>
      </w:r>
      <w:r w:rsidRPr="009509E0">
        <w:rPr>
          <w:rFonts w:ascii="Times New Roman" w:hAnsi="Times New Roman" w:cs="Times New Roman"/>
          <w:sz w:val="24"/>
          <w:szCs w:val="24"/>
          <w:lang w:val="en-GB"/>
        </w:rPr>
        <w:t>2024</w:t>
      </w:r>
      <w:r w:rsidR="005468F6">
        <w:rPr>
          <w:rFonts w:ascii="Times New Roman" w:hAnsi="Times New Roman" w:cs="Times New Roman"/>
          <w:sz w:val="24"/>
          <w:szCs w:val="24"/>
          <w:lang w:val="en-GB"/>
        </w:rPr>
        <w:t xml:space="preserve">, </w:t>
      </w:r>
      <w:r w:rsidR="005468F6" w:rsidRPr="008533C0">
        <w:rPr>
          <w:rFonts w:ascii="Times New Roman" w:hAnsi="Times New Roman" w:cs="Times New Roman"/>
          <w:sz w:val="24"/>
          <w:szCs w:val="24"/>
          <w:lang w:val="en-GB"/>
        </w:rPr>
        <w:t>supplemented with decision</w:t>
      </w:r>
      <w:r w:rsidR="00AB2B4E">
        <w:rPr>
          <w:rFonts w:ascii="Times New Roman" w:hAnsi="Times New Roman" w:cs="Times New Roman"/>
          <w:sz w:val="24"/>
          <w:szCs w:val="24"/>
          <w:lang w:val="en-GB"/>
        </w:rPr>
        <w:t>s</w:t>
      </w:r>
      <w:r w:rsidR="005468F6" w:rsidRPr="008533C0">
        <w:rPr>
          <w:rFonts w:ascii="Times New Roman" w:hAnsi="Times New Roman" w:cs="Times New Roman"/>
          <w:sz w:val="24"/>
          <w:szCs w:val="24"/>
          <w:lang w:val="en-GB"/>
        </w:rPr>
        <w:t xml:space="preserve"> of the CPDP under Protocol </w:t>
      </w:r>
      <w:r w:rsidR="005468F6" w:rsidRPr="008533C0">
        <w:rPr>
          <w:rFonts w:ascii="Times New Roman" w:hAnsi="Times New Roman" w:cs="Times New Roman"/>
          <w:sz w:val="24"/>
          <w:szCs w:val="24"/>
        </w:rPr>
        <w:t xml:space="preserve">№ 21 </w:t>
      </w:r>
      <w:r w:rsidR="005468F6" w:rsidRPr="008533C0">
        <w:rPr>
          <w:rFonts w:ascii="Times New Roman" w:hAnsi="Times New Roman" w:cs="Times New Roman"/>
          <w:sz w:val="24"/>
          <w:szCs w:val="24"/>
          <w:lang w:val="en-US"/>
        </w:rPr>
        <w:t>WB of 23 July 2024</w:t>
      </w:r>
      <w:r w:rsidRPr="009509E0">
        <w:rPr>
          <w:rFonts w:ascii="Times New Roman" w:hAnsi="Times New Roman" w:cs="Times New Roman"/>
          <w:sz w:val="24"/>
          <w:szCs w:val="24"/>
          <w:lang w:val="en-GB"/>
        </w:rPr>
        <w:t xml:space="preserve"> </w:t>
      </w:r>
      <w:r w:rsidR="00AB2B4E">
        <w:rPr>
          <w:rFonts w:ascii="Times New Roman" w:hAnsi="Times New Roman" w:cs="Times New Roman"/>
          <w:sz w:val="24"/>
          <w:szCs w:val="24"/>
          <w:lang w:val="en-GB"/>
        </w:rPr>
        <w:t xml:space="preserve">and </w:t>
      </w:r>
      <w:r w:rsidR="00AB2B4E" w:rsidRPr="008533C0">
        <w:rPr>
          <w:rFonts w:ascii="Times New Roman" w:hAnsi="Times New Roman" w:cs="Times New Roman"/>
          <w:sz w:val="24"/>
          <w:szCs w:val="24"/>
          <w:lang w:val="en-GB"/>
        </w:rPr>
        <w:t xml:space="preserve">Protocol </w:t>
      </w:r>
      <w:r w:rsidR="00AB2B4E">
        <w:rPr>
          <w:rFonts w:ascii="Times New Roman" w:hAnsi="Times New Roman" w:cs="Times New Roman"/>
          <w:sz w:val="24"/>
          <w:szCs w:val="24"/>
        </w:rPr>
        <w:t>№ 26</w:t>
      </w:r>
      <w:r w:rsidR="00AB2B4E" w:rsidRPr="008533C0">
        <w:rPr>
          <w:rFonts w:ascii="Times New Roman" w:hAnsi="Times New Roman" w:cs="Times New Roman"/>
          <w:sz w:val="24"/>
          <w:szCs w:val="24"/>
        </w:rPr>
        <w:t xml:space="preserve"> </w:t>
      </w:r>
      <w:r w:rsidR="00AB2B4E" w:rsidRPr="008533C0">
        <w:rPr>
          <w:rFonts w:ascii="Times New Roman" w:hAnsi="Times New Roman" w:cs="Times New Roman"/>
          <w:sz w:val="24"/>
          <w:szCs w:val="24"/>
          <w:lang w:val="en-US"/>
        </w:rPr>
        <w:t xml:space="preserve">WB of </w:t>
      </w:r>
      <w:r w:rsidR="00AB2B4E">
        <w:rPr>
          <w:rFonts w:ascii="Times New Roman" w:hAnsi="Times New Roman" w:cs="Times New Roman"/>
          <w:sz w:val="24"/>
          <w:szCs w:val="24"/>
          <w:lang w:val="en-US"/>
        </w:rPr>
        <w:t>17</w:t>
      </w:r>
      <w:r w:rsidR="00AB2B4E" w:rsidRPr="008533C0">
        <w:rPr>
          <w:rFonts w:ascii="Times New Roman" w:hAnsi="Times New Roman" w:cs="Times New Roman"/>
          <w:sz w:val="24"/>
          <w:szCs w:val="24"/>
          <w:lang w:val="en-US"/>
        </w:rPr>
        <w:t xml:space="preserve"> </w:t>
      </w:r>
      <w:r w:rsidR="00AB2B4E">
        <w:rPr>
          <w:rFonts w:ascii="Times New Roman" w:hAnsi="Times New Roman" w:cs="Times New Roman"/>
          <w:sz w:val="24"/>
          <w:szCs w:val="24"/>
          <w:lang w:val="en-US"/>
        </w:rPr>
        <w:t>September</w:t>
      </w:r>
      <w:r w:rsidR="00AB2B4E" w:rsidRPr="008533C0">
        <w:rPr>
          <w:rFonts w:ascii="Times New Roman" w:hAnsi="Times New Roman" w:cs="Times New Roman"/>
          <w:sz w:val="24"/>
          <w:szCs w:val="24"/>
          <w:lang w:val="en-US"/>
        </w:rPr>
        <w:t xml:space="preserve"> 2024</w:t>
      </w:r>
      <w:r w:rsidR="00AB2B4E">
        <w:rPr>
          <w:rFonts w:ascii="Times New Roman" w:hAnsi="Times New Roman" w:cs="Times New Roman"/>
          <w:sz w:val="24"/>
          <w:szCs w:val="24"/>
          <w:lang w:val="en-US"/>
        </w:rPr>
        <w:t xml:space="preserve"> </w:t>
      </w:r>
      <w:r w:rsidR="00AB2B4E">
        <w:rPr>
          <w:rFonts w:ascii="Times New Roman" w:hAnsi="Times New Roman" w:cs="Times New Roman"/>
          <w:sz w:val="24"/>
          <w:szCs w:val="24"/>
          <w:lang w:val="en-GB"/>
        </w:rPr>
        <w:t xml:space="preserve">as well as </w:t>
      </w:r>
      <w:r w:rsidRPr="009509E0">
        <w:rPr>
          <w:rFonts w:ascii="Times New Roman" w:hAnsi="Times New Roman" w:cs="Times New Roman"/>
          <w:sz w:val="24"/>
          <w:szCs w:val="24"/>
          <w:lang w:val="en-GB"/>
        </w:rPr>
        <w:t>made public on the Commission’s official website.</w:t>
      </w:r>
    </w:p>
    <w:p w:rsidR="00EC556A" w:rsidRPr="009A06DC" w:rsidRDefault="00F65BD7" w:rsidP="008A798D">
      <w:pPr>
        <w:spacing w:after="0"/>
        <w:ind w:firstLine="708"/>
        <w:jc w:val="both"/>
        <w:rPr>
          <w:rFonts w:ascii="Times New Roman" w:hAnsi="Times New Roman" w:cs="Times New Roman"/>
          <w:sz w:val="24"/>
          <w:szCs w:val="24"/>
          <w:lang w:val="en-GB"/>
        </w:rPr>
      </w:pPr>
      <w:r w:rsidRPr="009509E0">
        <w:rPr>
          <w:rFonts w:ascii="Times New Roman" w:hAnsi="Times New Roman" w:cs="Times New Roman"/>
          <w:b/>
          <w:sz w:val="24"/>
          <w:szCs w:val="24"/>
          <w:lang w:val="en-GB"/>
        </w:rPr>
        <w:t>§ 7.</w:t>
      </w:r>
      <w:r w:rsidRPr="009509E0">
        <w:rPr>
          <w:rFonts w:ascii="Times New Roman" w:hAnsi="Times New Roman" w:cs="Times New Roman"/>
          <w:sz w:val="24"/>
          <w:szCs w:val="24"/>
          <w:lang w:val="en-GB"/>
        </w:rPr>
        <w:t xml:space="preserve"> Annexes 1 and 2 </w:t>
      </w:r>
      <w:r w:rsidR="00B05096" w:rsidRPr="009509E0">
        <w:rPr>
          <w:rFonts w:ascii="Times New Roman" w:hAnsi="Times New Roman" w:cs="Times New Roman"/>
          <w:sz w:val="24"/>
          <w:szCs w:val="24"/>
          <w:lang w:val="en-GB"/>
        </w:rPr>
        <w:t xml:space="preserve">referred to in these Rules </w:t>
      </w:r>
      <w:r w:rsidR="00820CA0" w:rsidRPr="009509E0">
        <w:rPr>
          <w:rFonts w:ascii="Times New Roman" w:hAnsi="Times New Roman" w:cs="Times New Roman"/>
          <w:sz w:val="24"/>
          <w:szCs w:val="24"/>
          <w:lang w:val="en-GB"/>
        </w:rPr>
        <w:t>shall be</w:t>
      </w:r>
      <w:r w:rsidRPr="009509E0">
        <w:rPr>
          <w:rFonts w:ascii="Times New Roman" w:hAnsi="Times New Roman" w:cs="Times New Roman"/>
          <w:sz w:val="24"/>
          <w:szCs w:val="24"/>
          <w:lang w:val="en-GB"/>
        </w:rPr>
        <w:t xml:space="preserve"> integral part</w:t>
      </w:r>
      <w:r w:rsidR="00356D4D" w:rsidRPr="009509E0">
        <w:rPr>
          <w:rFonts w:ascii="Times New Roman" w:hAnsi="Times New Roman" w:cs="Times New Roman"/>
          <w:sz w:val="24"/>
          <w:szCs w:val="24"/>
          <w:lang w:val="en-GB"/>
        </w:rPr>
        <w:t>s</w:t>
      </w:r>
      <w:r w:rsidRPr="009509E0">
        <w:rPr>
          <w:rFonts w:ascii="Times New Roman" w:hAnsi="Times New Roman" w:cs="Times New Roman"/>
          <w:sz w:val="24"/>
          <w:szCs w:val="24"/>
          <w:lang w:val="en-GB"/>
        </w:rPr>
        <w:t xml:space="preserve"> </w:t>
      </w:r>
      <w:r w:rsidR="00B05096" w:rsidRPr="009509E0">
        <w:rPr>
          <w:rFonts w:ascii="Times New Roman" w:hAnsi="Times New Roman" w:cs="Times New Roman"/>
          <w:sz w:val="24"/>
          <w:szCs w:val="24"/>
          <w:lang w:val="en-GB"/>
        </w:rPr>
        <w:t>thereof</w:t>
      </w:r>
      <w:r w:rsidRPr="009509E0">
        <w:rPr>
          <w:rFonts w:ascii="Times New Roman" w:hAnsi="Times New Roman" w:cs="Times New Roman"/>
          <w:sz w:val="24"/>
          <w:szCs w:val="24"/>
          <w:lang w:val="en-GB"/>
        </w:rPr>
        <w:t>.</w:t>
      </w:r>
    </w:p>
    <w:sectPr w:rsidR="00EC556A" w:rsidRPr="009A06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D7A" w:rsidRDefault="001E0D7A" w:rsidP="008533C0">
      <w:pPr>
        <w:spacing w:after="0" w:line="240" w:lineRule="auto"/>
      </w:pPr>
      <w:r>
        <w:separator/>
      </w:r>
    </w:p>
  </w:endnote>
  <w:endnote w:type="continuationSeparator" w:id="0">
    <w:p w:rsidR="001E0D7A" w:rsidRDefault="001E0D7A" w:rsidP="0085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460431"/>
      <w:docPartObj>
        <w:docPartGallery w:val="Page Numbers (Bottom of Page)"/>
        <w:docPartUnique/>
      </w:docPartObj>
    </w:sdtPr>
    <w:sdtEndPr>
      <w:rPr>
        <w:noProof/>
      </w:rPr>
    </w:sdtEndPr>
    <w:sdtContent>
      <w:p w:rsidR="009048C4" w:rsidRDefault="009048C4">
        <w:pPr>
          <w:pStyle w:val="Footer"/>
          <w:jc w:val="right"/>
        </w:pPr>
        <w:r>
          <w:fldChar w:fldCharType="begin"/>
        </w:r>
        <w:r>
          <w:instrText xml:space="preserve"> PAGE   \* MERGEFORMAT </w:instrText>
        </w:r>
        <w:r>
          <w:fldChar w:fldCharType="separate"/>
        </w:r>
        <w:r w:rsidR="00B042D7">
          <w:rPr>
            <w:noProof/>
          </w:rPr>
          <w:t>25</w:t>
        </w:r>
        <w:r>
          <w:rPr>
            <w:noProof/>
          </w:rPr>
          <w:fldChar w:fldCharType="end"/>
        </w:r>
      </w:p>
    </w:sdtContent>
  </w:sdt>
  <w:p w:rsidR="009048C4" w:rsidRDefault="0090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D7A" w:rsidRDefault="001E0D7A" w:rsidP="008533C0">
      <w:pPr>
        <w:spacing w:after="0" w:line="240" w:lineRule="auto"/>
      </w:pPr>
      <w:r>
        <w:separator/>
      </w:r>
    </w:p>
  </w:footnote>
  <w:footnote w:type="continuationSeparator" w:id="0">
    <w:p w:rsidR="001E0D7A" w:rsidRDefault="001E0D7A" w:rsidP="00853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5F6"/>
    <w:multiLevelType w:val="hybridMultilevel"/>
    <w:tmpl w:val="B7FA92BC"/>
    <w:lvl w:ilvl="0" w:tplc="6358C0D8">
      <w:start w:val="1"/>
      <w:numFmt w:val="bullet"/>
      <w:lvlText w:val="-"/>
      <w:lvlJc w:val="left"/>
      <w:pPr>
        <w:ind w:left="1440" w:hanging="360"/>
      </w:pPr>
      <w:rPr>
        <w:rFonts w:ascii="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4001DF7"/>
    <w:multiLevelType w:val="hybridMultilevel"/>
    <w:tmpl w:val="A4247128"/>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15:restartNumberingAfterBreak="0">
    <w:nsid w:val="0B475047"/>
    <w:multiLevelType w:val="hybridMultilevel"/>
    <w:tmpl w:val="43E299A2"/>
    <w:lvl w:ilvl="0" w:tplc="5D342398">
      <w:start w:val="1"/>
      <w:numFmt w:val="decimal"/>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C6647A1"/>
    <w:multiLevelType w:val="hybridMultilevel"/>
    <w:tmpl w:val="6D38717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FFC79BF"/>
    <w:multiLevelType w:val="hybridMultilevel"/>
    <w:tmpl w:val="BB5AEEB6"/>
    <w:lvl w:ilvl="0" w:tplc="0402000F">
      <w:start w:val="1"/>
      <w:numFmt w:val="decimal"/>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188B39B0"/>
    <w:multiLevelType w:val="hybridMultilevel"/>
    <w:tmpl w:val="FA121DA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3825827"/>
    <w:multiLevelType w:val="hybridMultilevel"/>
    <w:tmpl w:val="864462F2"/>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15:restartNumberingAfterBreak="0">
    <w:nsid w:val="2799550B"/>
    <w:multiLevelType w:val="hybridMultilevel"/>
    <w:tmpl w:val="9C90D14C"/>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8" w15:restartNumberingAfterBreak="0">
    <w:nsid w:val="2AEF511C"/>
    <w:multiLevelType w:val="hybridMultilevel"/>
    <w:tmpl w:val="ECD0A7EC"/>
    <w:lvl w:ilvl="0" w:tplc="5D342398">
      <w:start w:val="1"/>
      <w:numFmt w:val="decimal"/>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B4F1E14"/>
    <w:multiLevelType w:val="hybridMultilevel"/>
    <w:tmpl w:val="41BC468A"/>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0" w15:restartNumberingAfterBreak="0">
    <w:nsid w:val="2FAC1EA5"/>
    <w:multiLevelType w:val="hybridMultilevel"/>
    <w:tmpl w:val="A4247128"/>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32495C99"/>
    <w:multiLevelType w:val="hybridMultilevel"/>
    <w:tmpl w:val="329E4A60"/>
    <w:lvl w:ilvl="0" w:tplc="5D342398">
      <w:start w:val="1"/>
      <w:numFmt w:val="decimal"/>
      <w:lvlText w:val="%1."/>
      <w:lvlJc w:val="righ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2" w15:restartNumberingAfterBreak="0">
    <w:nsid w:val="35327A1B"/>
    <w:multiLevelType w:val="hybridMultilevel"/>
    <w:tmpl w:val="760ACC26"/>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3" w15:restartNumberingAfterBreak="0">
    <w:nsid w:val="38140C2C"/>
    <w:multiLevelType w:val="hybridMultilevel"/>
    <w:tmpl w:val="4A924F5A"/>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4" w15:restartNumberingAfterBreak="0">
    <w:nsid w:val="4122751C"/>
    <w:multiLevelType w:val="hybridMultilevel"/>
    <w:tmpl w:val="FA121DA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20D290D"/>
    <w:multiLevelType w:val="hybridMultilevel"/>
    <w:tmpl w:val="363C185E"/>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15:restartNumberingAfterBreak="0">
    <w:nsid w:val="46A727AA"/>
    <w:multiLevelType w:val="hybridMultilevel"/>
    <w:tmpl w:val="D9F66388"/>
    <w:lvl w:ilvl="0" w:tplc="6358C0D8">
      <w:start w:val="1"/>
      <w:numFmt w:val="bullet"/>
      <w:lvlText w:val="-"/>
      <w:lvlJc w:val="left"/>
      <w:pPr>
        <w:ind w:left="1068" w:hanging="360"/>
      </w:pPr>
      <w:rPr>
        <w:rFonts w:ascii="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47443501"/>
    <w:multiLevelType w:val="hybridMultilevel"/>
    <w:tmpl w:val="56788FCE"/>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4EAB32BA"/>
    <w:multiLevelType w:val="hybridMultilevel"/>
    <w:tmpl w:val="81CCEB76"/>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9" w15:restartNumberingAfterBreak="0">
    <w:nsid w:val="5E245BBA"/>
    <w:multiLevelType w:val="hybridMultilevel"/>
    <w:tmpl w:val="864462F2"/>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0" w15:restartNumberingAfterBreak="0">
    <w:nsid w:val="67074CE3"/>
    <w:multiLevelType w:val="hybridMultilevel"/>
    <w:tmpl w:val="363C185E"/>
    <w:lvl w:ilvl="0" w:tplc="5D342398">
      <w:start w:val="1"/>
      <w:numFmt w:val="decimal"/>
      <w:lvlText w:val="%1."/>
      <w:lvlJc w:val="right"/>
      <w:pPr>
        <w:ind w:left="1570" w:hanging="360"/>
      </w:pPr>
      <w:rPr>
        <w:rFonts w:hint="default"/>
      </w:rPr>
    </w:lvl>
    <w:lvl w:ilvl="1" w:tplc="04020019" w:tentative="1">
      <w:start w:val="1"/>
      <w:numFmt w:val="lowerLetter"/>
      <w:lvlText w:val="%2."/>
      <w:lvlJc w:val="left"/>
      <w:pPr>
        <w:ind w:left="2290" w:hanging="360"/>
      </w:pPr>
    </w:lvl>
    <w:lvl w:ilvl="2" w:tplc="0402001B" w:tentative="1">
      <w:start w:val="1"/>
      <w:numFmt w:val="lowerRoman"/>
      <w:lvlText w:val="%3."/>
      <w:lvlJc w:val="right"/>
      <w:pPr>
        <w:ind w:left="3010" w:hanging="180"/>
      </w:pPr>
    </w:lvl>
    <w:lvl w:ilvl="3" w:tplc="0402000F" w:tentative="1">
      <w:start w:val="1"/>
      <w:numFmt w:val="decimal"/>
      <w:lvlText w:val="%4."/>
      <w:lvlJc w:val="left"/>
      <w:pPr>
        <w:ind w:left="3730" w:hanging="360"/>
      </w:pPr>
    </w:lvl>
    <w:lvl w:ilvl="4" w:tplc="04020019" w:tentative="1">
      <w:start w:val="1"/>
      <w:numFmt w:val="lowerLetter"/>
      <w:lvlText w:val="%5."/>
      <w:lvlJc w:val="left"/>
      <w:pPr>
        <w:ind w:left="4450" w:hanging="360"/>
      </w:pPr>
    </w:lvl>
    <w:lvl w:ilvl="5" w:tplc="0402001B" w:tentative="1">
      <w:start w:val="1"/>
      <w:numFmt w:val="lowerRoman"/>
      <w:lvlText w:val="%6."/>
      <w:lvlJc w:val="right"/>
      <w:pPr>
        <w:ind w:left="5170" w:hanging="180"/>
      </w:pPr>
    </w:lvl>
    <w:lvl w:ilvl="6" w:tplc="0402000F" w:tentative="1">
      <w:start w:val="1"/>
      <w:numFmt w:val="decimal"/>
      <w:lvlText w:val="%7."/>
      <w:lvlJc w:val="left"/>
      <w:pPr>
        <w:ind w:left="5890" w:hanging="360"/>
      </w:pPr>
    </w:lvl>
    <w:lvl w:ilvl="7" w:tplc="04020019" w:tentative="1">
      <w:start w:val="1"/>
      <w:numFmt w:val="lowerLetter"/>
      <w:lvlText w:val="%8."/>
      <w:lvlJc w:val="left"/>
      <w:pPr>
        <w:ind w:left="6610" w:hanging="360"/>
      </w:pPr>
    </w:lvl>
    <w:lvl w:ilvl="8" w:tplc="0402001B" w:tentative="1">
      <w:start w:val="1"/>
      <w:numFmt w:val="lowerRoman"/>
      <w:lvlText w:val="%9."/>
      <w:lvlJc w:val="right"/>
      <w:pPr>
        <w:ind w:left="7330" w:hanging="180"/>
      </w:pPr>
    </w:lvl>
  </w:abstractNum>
  <w:abstractNum w:abstractNumId="21" w15:restartNumberingAfterBreak="0">
    <w:nsid w:val="6C3628DA"/>
    <w:multiLevelType w:val="hybridMultilevel"/>
    <w:tmpl w:val="DC5C63A2"/>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2" w15:restartNumberingAfterBreak="0">
    <w:nsid w:val="71D268BC"/>
    <w:multiLevelType w:val="hybridMultilevel"/>
    <w:tmpl w:val="43E299A2"/>
    <w:lvl w:ilvl="0" w:tplc="5D342398">
      <w:start w:val="1"/>
      <w:numFmt w:val="decimal"/>
      <w:lvlText w:val="%1."/>
      <w:lvlJc w:val="righ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3" w15:restartNumberingAfterBreak="0">
    <w:nsid w:val="721D127C"/>
    <w:multiLevelType w:val="hybridMultilevel"/>
    <w:tmpl w:val="A3DCA72C"/>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4" w15:restartNumberingAfterBreak="0">
    <w:nsid w:val="739871EA"/>
    <w:multiLevelType w:val="hybridMultilevel"/>
    <w:tmpl w:val="41BC468A"/>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5" w15:restartNumberingAfterBreak="0">
    <w:nsid w:val="767E0554"/>
    <w:multiLevelType w:val="hybridMultilevel"/>
    <w:tmpl w:val="0A1AC2FE"/>
    <w:lvl w:ilvl="0" w:tplc="5D342398">
      <w:start w:val="1"/>
      <w:numFmt w:val="decimal"/>
      <w:lvlText w:val="%1."/>
      <w:lvlJc w:val="righ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6" w15:restartNumberingAfterBreak="0">
    <w:nsid w:val="7DD47463"/>
    <w:multiLevelType w:val="hybridMultilevel"/>
    <w:tmpl w:val="73120A52"/>
    <w:lvl w:ilvl="0" w:tplc="6358C0D8">
      <w:start w:val="1"/>
      <w:numFmt w:val="bullet"/>
      <w:lvlText w:val="-"/>
      <w:lvlJc w:val="left"/>
      <w:pPr>
        <w:ind w:left="1068" w:hanging="360"/>
      </w:pPr>
      <w:rPr>
        <w:rFonts w:ascii="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0"/>
  </w:num>
  <w:num w:numId="2">
    <w:abstractNumId w:val="8"/>
  </w:num>
  <w:num w:numId="3">
    <w:abstractNumId w:val="11"/>
  </w:num>
  <w:num w:numId="4">
    <w:abstractNumId w:val="2"/>
  </w:num>
  <w:num w:numId="5">
    <w:abstractNumId w:val="22"/>
  </w:num>
  <w:num w:numId="6">
    <w:abstractNumId w:val="3"/>
  </w:num>
  <w:num w:numId="7">
    <w:abstractNumId w:val="5"/>
  </w:num>
  <w:num w:numId="8">
    <w:abstractNumId w:val="14"/>
  </w:num>
  <w:num w:numId="9">
    <w:abstractNumId w:val="26"/>
  </w:num>
  <w:num w:numId="10">
    <w:abstractNumId w:val="15"/>
  </w:num>
  <w:num w:numId="11">
    <w:abstractNumId w:val="20"/>
  </w:num>
  <w:num w:numId="12">
    <w:abstractNumId w:val="25"/>
  </w:num>
  <w:num w:numId="13">
    <w:abstractNumId w:val="13"/>
  </w:num>
  <w:num w:numId="14">
    <w:abstractNumId w:val="12"/>
  </w:num>
  <w:num w:numId="15">
    <w:abstractNumId w:val="19"/>
  </w:num>
  <w:num w:numId="16">
    <w:abstractNumId w:val="17"/>
  </w:num>
  <w:num w:numId="17">
    <w:abstractNumId w:val="9"/>
  </w:num>
  <w:num w:numId="18">
    <w:abstractNumId w:val="1"/>
  </w:num>
  <w:num w:numId="19">
    <w:abstractNumId w:val="16"/>
  </w:num>
  <w:num w:numId="20">
    <w:abstractNumId w:val="23"/>
  </w:num>
  <w:num w:numId="21">
    <w:abstractNumId w:val="21"/>
  </w:num>
  <w:num w:numId="22">
    <w:abstractNumId w:val="7"/>
  </w:num>
  <w:num w:numId="23">
    <w:abstractNumId w:val="18"/>
  </w:num>
  <w:num w:numId="24">
    <w:abstractNumId w:val="6"/>
  </w:num>
  <w:num w:numId="25">
    <w:abstractNumId w:val="24"/>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7"/>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6E"/>
    <w:rsid w:val="000009A9"/>
    <w:rsid w:val="00002793"/>
    <w:rsid w:val="00002E96"/>
    <w:rsid w:val="00010C35"/>
    <w:rsid w:val="00011A7D"/>
    <w:rsid w:val="000145A3"/>
    <w:rsid w:val="00016DEC"/>
    <w:rsid w:val="00020C40"/>
    <w:rsid w:val="00021E75"/>
    <w:rsid w:val="000245DC"/>
    <w:rsid w:val="0002793E"/>
    <w:rsid w:val="00031FFA"/>
    <w:rsid w:val="00033FC6"/>
    <w:rsid w:val="00036527"/>
    <w:rsid w:val="00036915"/>
    <w:rsid w:val="00047F3A"/>
    <w:rsid w:val="00057579"/>
    <w:rsid w:val="000619C5"/>
    <w:rsid w:val="00064A00"/>
    <w:rsid w:val="00066ABA"/>
    <w:rsid w:val="00066D16"/>
    <w:rsid w:val="0007177D"/>
    <w:rsid w:val="0007219A"/>
    <w:rsid w:val="00073164"/>
    <w:rsid w:val="00077A95"/>
    <w:rsid w:val="00080B88"/>
    <w:rsid w:val="000826E4"/>
    <w:rsid w:val="00084976"/>
    <w:rsid w:val="00084E20"/>
    <w:rsid w:val="00091770"/>
    <w:rsid w:val="00092688"/>
    <w:rsid w:val="000964D0"/>
    <w:rsid w:val="000A12CA"/>
    <w:rsid w:val="000A1AFD"/>
    <w:rsid w:val="000A4995"/>
    <w:rsid w:val="000B210D"/>
    <w:rsid w:val="000C0300"/>
    <w:rsid w:val="000C6BDE"/>
    <w:rsid w:val="000D6205"/>
    <w:rsid w:val="000D70BC"/>
    <w:rsid w:val="000D7963"/>
    <w:rsid w:val="000E0999"/>
    <w:rsid w:val="000E4558"/>
    <w:rsid w:val="000E6A7E"/>
    <w:rsid w:val="000F2C03"/>
    <w:rsid w:val="000F7B8A"/>
    <w:rsid w:val="000F7BC1"/>
    <w:rsid w:val="00105B0B"/>
    <w:rsid w:val="00113377"/>
    <w:rsid w:val="00123ED2"/>
    <w:rsid w:val="00126C6E"/>
    <w:rsid w:val="0013023F"/>
    <w:rsid w:val="00140DF4"/>
    <w:rsid w:val="00145266"/>
    <w:rsid w:val="00146038"/>
    <w:rsid w:val="001552D3"/>
    <w:rsid w:val="00157049"/>
    <w:rsid w:val="001601EF"/>
    <w:rsid w:val="001726D5"/>
    <w:rsid w:val="00173A66"/>
    <w:rsid w:val="00175D57"/>
    <w:rsid w:val="00176183"/>
    <w:rsid w:val="00182827"/>
    <w:rsid w:val="0018435A"/>
    <w:rsid w:val="001872D2"/>
    <w:rsid w:val="00187400"/>
    <w:rsid w:val="0019212B"/>
    <w:rsid w:val="001A0938"/>
    <w:rsid w:val="001A1E47"/>
    <w:rsid w:val="001A4BE7"/>
    <w:rsid w:val="001B1F8D"/>
    <w:rsid w:val="001B3A35"/>
    <w:rsid w:val="001C18E1"/>
    <w:rsid w:val="001C32DA"/>
    <w:rsid w:val="001C7176"/>
    <w:rsid w:val="001C7AB0"/>
    <w:rsid w:val="001D2B75"/>
    <w:rsid w:val="001E0D7A"/>
    <w:rsid w:val="001F0CF6"/>
    <w:rsid w:val="001F593B"/>
    <w:rsid w:val="001F6208"/>
    <w:rsid w:val="002013E8"/>
    <w:rsid w:val="002025A4"/>
    <w:rsid w:val="00207EC7"/>
    <w:rsid w:val="0021125C"/>
    <w:rsid w:val="002143C6"/>
    <w:rsid w:val="0023333C"/>
    <w:rsid w:val="0023462B"/>
    <w:rsid w:val="002357D3"/>
    <w:rsid w:val="00235970"/>
    <w:rsid w:val="0023761E"/>
    <w:rsid w:val="00237E95"/>
    <w:rsid w:val="002431DA"/>
    <w:rsid w:val="0024354B"/>
    <w:rsid w:val="00247EFE"/>
    <w:rsid w:val="00252F2F"/>
    <w:rsid w:val="00256DC5"/>
    <w:rsid w:val="00257C47"/>
    <w:rsid w:val="00261470"/>
    <w:rsid w:val="00261F96"/>
    <w:rsid w:val="002653CA"/>
    <w:rsid w:val="002654A9"/>
    <w:rsid w:val="0026725E"/>
    <w:rsid w:val="00267D07"/>
    <w:rsid w:val="00270DBD"/>
    <w:rsid w:val="00274DCB"/>
    <w:rsid w:val="002752FD"/>
    <w:rsid w:val="002755DE"/>
    <w:rsid w:val="00281B17"/>
    <w:rsid w:val="00283D91"/>
    <w:rsid w:val="00285CB3"/>
    <w:rsid w:val="002930E9"/>
    <w:rsid w:val="002A0440"/>
    <w:rsid w:val="002A4345"/>
    <w:rsid w:val="002A4F7F"/>
    <w:rsid w:val="002B2EAE"/>
    <w:rsid w:val="002B5CEE"/>
    <w:rsid w:val="002B5FDE"/>
    <w:rsid w:val="002C022D"/>
    <w:rsid w:val="002C038C"/>
    <w:rsid w:val="002C1467"/>
    <w:rsid w:val="002C26D7"/>
    <w:rsid w:val="002C352A"/>
    <w:rsid w:val="002C74FE"/>
    <w:rsid w:val="002D3453"/>
    <w:rsid w:val="002D368B"/>
    <w:rsid w:val="002D6A04"/>
    <w:rsid w:val="002E0388"/>
    <w:rsid w:val="002E2B4D"/>
    <w:rsid w:val="002F0250"/>
    <w:rsid w:val="003064FC"/>
    <w:rsid w:val="003065A5"/>
    <w:rsid w:val="00320597"/>
    <w:rsid w:val="00327F49"/>
    <w:rsid w:val="00333E36"/>
    <w:rsid w:val="0033606F"/>
    <w:rsid w:val="00336398"/>
    <w:rsid w:val="0034000A"/>
    <w:rsid w:val="00344301"/>
    <w:rsid w:val="00344AB4"/>
    <w:rsid w:val="00350107"/>
    <w:rsid w:val="00352AAD"/>
    <w:rsid w:val="00356D4D"/>
    <w:rsid w:val="003611DF"/>
    <w:rsid w:val="00362CC4"/>
    <w:rsid w:val="00370D1F"/>
    <w:rsid w:val="00376722"/>
    <w:rsid w:val="0037798A"/>
    <w:rsid w:val="00377F87"/>
    <w:rsid w:val="0038315C"/>
    <w:rsid w:val="00383CBC"/>
    <w:rsid w:val="00385F4F"/>
    <w:rsid w:val="00385F52"/>
    <w:rsid w:val="003974A4"/>
    <w:rsid w:val="00397D49"/>
    <w:rsid w:val="003A0947"/>
    <w:rsid w:val="003A22B2"/>
    <w:rsid w:val="003A3915"/>
    <w:rsid w:val="003B2909"/>
    <w:rsid w:val="003B381E"/>
    <w:rsid w:val="003B3B09"/>
    <w:rsid w:val="003B48B9"/>
    <w:rsid w:val="003B79A3"/>
    <w:rsid w:val="003C00A3"/>
    <w:rsid w:val="003C1150"/>
    <w:rsid w:val="003C443C"/>
    <w:rsid w:val="003D183F"/>
    <w:rsid w:val="003E2368"/>
    <w:rsid w:val="003E28D8"/>
    <w:rsid w:val="003E425A"/>
    <w:rsid w:val="003E4A10"/>
    <w:rsid w:val="003E4E1B"/>
    <w:rsid w:val="003E5410"/>
    <w:rsid w:val="003F25E2"/>
    <w:rsid w:val="003F70DA"/>
    <w:rsid w:val="00406F10"/>
    <w:rsid w:val="00407FB9"/>
    <w:rsid w:val="004149B2"/>
    <w:rsid w:val="00416A97"/>
    <w:rsid w:val="00423721"/>
    <w:rsid w:val="004242FB"/>
    <w:rsid w:val="00424E6A"/>
    <w:rsid w:val="00425DDC"/>
    <w:rsid w:val="0042661A"/>
    <w:rsid w:val="004350D5"/>
    <w:rsid w:val="00435264"/>
    <w:rsid w:val="004464D2"/>
    <w:rsid w:val="00447FE4"/>
    <w:rsid w:val="0045238D"/>
    <w:rsid w:val="0045373E"/>
    <w:rsid w:val="00461BBE"/>
    <w:rsid w:val="004621AC"/>
    <w:rsid w:val="00462678"/>
    <w:rsid w:val="004644AF"/>
    <w:rsid w:val="004670BC"/>
    <w:rsid w:val="0047000B"/>
    <w:rsid w:val="0047109D"/>
    <w:rsid w:val="00473726"/>
    <w:rsid w:val="00473E5E"/>
    <w:rsid w:val="00476BD0"/>
    <w:rsid w:val="004801D0"/>
    <w:rsid w:val="0048030E"/>
    <w:rsid w:val="0048341F"/>
    <w:rsid w:val="00485290"/>
    <w:rsid w:val="00486576"/>
    <w:rsid w:val="004866D3"/>
    <w:rsid w:val="00490C9B"/>
    <w:rsid w:val="0049365C"/>
    <w:rsid w:val="00497D12"/>
    <w:rsid w:val="004A03B6"/>
    <w:rsid w:val="004A5BA2"/>
    <w:rsid w:val="004A7B89"/>
    <w:rsid w:val="004B29A1"/>
    <w:rsid w:val="004B3E2A"/>
    <w:rsid w:val="004B4F64"/>
    <w:rsid w:val="004B537B"/>
    <w:rsid w:val="004C23F2"/>
    <w:rsid w:val="004C6B57"/>
    <w:rsid w:val="004D0E75"/>
    <w:rsid w:val="004D2F96"/>
    <w:rsid w:val="004D34F2"/>
    <w:rsid w:val="004D516D"/>
    <w:rsid w:val="004E3D7E"/>
    <w:rsid w:val="004F023B"/>
    <w:rsid w:val="004F10E4"/>
    <w:rsid w:val="005014DF"/>
    <w:rsid w:val="00504C9B"/>
    <w:rsid w:val="00505ADA"/>
    <w:rsid w:val="00514F35"/>
    <w:rsid w:val="00524164"/>
    <w:rsid w:val="0053020E"/>
    <w:rsid w:val="00534A52"/>
    <w:rsid w:val="0054037E"/>
    <w:rsid w:val="00543489"/>
    <w:rsid w:val="00544C23"/>
    <w:rsid w:val="00545027"/>
    <w:rsid w:val="00545B19"/>
    <w:rsid w:val="005468F6"/>
    <w:rsid w:val="00553B62"/>
    <w:rsid w:val="005575AF"/>
    <w:rsid w:val="00560616"/>
    <w:rsid w:val="00565F28"/>
    <w:rsid w:val="005674ED"/>
    <w:rsid w:val="00567B7D"/>
    <w:rsid w:val="0057169C"/>
    <w:rsid w:val="00573B88"/>
    <w:rsid w:val="005838DD"/>
    <w:rsid w:val="0058670E"/>
    <w:rsid w:val="00592899"/>
    <w:rsid w:val="00595B24"/>
    <w:rsid w:val="005A0401"/>
    <w:rsid w:val="005A3997"/>
    <w:rsid w:val="005B03B3"/>
    <w:rsid w:val="005B4B6D"/>
    <w:rsid w:val="005C3E0F"/>
    <w:rsid w:val="005C623B"/>
    <w:rsid w:val="005D3189"/>
    <w:rsid w:val="005D4DC7"/>
    <w:rsid w:val="005E070F"/>
    <w:rsid w:val="005E5141"/>
    <w:rsid w:val="005E660A"/>
    <w:rsid w:val="005E7394"/>
    <w:rsid w:val="005F2798"/>
    <w:rsid w:val="006065BA"/>
    <w:rsid w:val="00606B2A"/>
    <w:rsid w:val="00610679"/>
    <w:rsid w:val="0061387B"/>
    <w:rsid w:val="0062349D"/>
    <w:rsid w:val="006248E5"/>
    <w:rsid w:val="00627001"/>
    <w:rsid w:val="00633C20"/>
    <w:rsid w:val="006349F1"/>
    <w:rsid w:val="00641843"/>
    <w:rsid w:val="00644DE2"/>
    <w:rsid w:val="006470D3"/>
    <w:rsid w:val="0064789A"/>
    <w:rsid w:val="006526CD"/>
    <w:rsid w:val="00652AC0"/>
    <w:rsid w:val="00657807"/>
    <w:rsid w:val="006615EE"/>
    <w:rsid w:val="00663113"/>
    <w:rsid w:val="00677947"/>
    <w:rsid w:val="00684DA1"/>
    <w:rsid w:val="00692F3E"/>
    <w:rsid w:val="00693E23"/>
    <w:rsid w:val="00697E36"/>
    <w:rsid w:val="006A566B"/>
    <w:rsid w:val="006B1ED4"/>
    <w:rsid w:val="006B379B"/>
    <w:rsid w:val="006B40D3"/>
    <w:rsid w:val="006B46B6"/>
    <w:rsid w:val="006C2ECE"/>
    <w:rsid w:val="006C304B"/>
    <w:rsid w:val="006C4822"/>
    <w:rsid w:val="006E7CC5"/>
    <w:rsid w:val="006F179B"/>
    <w:rsid w:val="006F229B"/>
    <w:rsid w:val="006F5E56"/>
    <w:rsid w:val="007042D2"/>
    <w:rsid w:val="00715EB2"/>
    <w:rsid w:val="007208C0"/>
    <w:rsid w:val="007248C7"/>
    <w:rsid w:val="00733345"/>
    <w:rsid w:val="007355CC"/>
    <w:rsid w:val="00737049"/>
    <w:rsid w:val="007379D5"/>
    <w:rsid w:val="0074395C"/>
    <w:rsid w:val="0075077E"/>
    <w:rsid w:val="00751294"/>
    <w:rsid w:val="00751BCF"/>
    <w:rsid w:val="00755637"/>
    <w:rsid w:val="007564DC"/>
    <w:rsid w:val="00756626"/>
    <w:rsid w:val="00763A9C"/>
    <w:rsid w:val="00765BD3"/>
    <w:rsid w:val="007678C5"/>
    <w:rsid w:val="00773ABA"/>
    <w:rsid w:val="00774DDA"/>
    <w:rsid w:val="0078066D"/>
    <w:rsid w:val="00782333"/>
    <w:rsid w:val="00783BF0"/>
    <w:rsid w:val="00783E38"/>
    <w:rsid w:val="00785E5E"/>
    <w:rsid w:val="00795CB8"/>
    <w:rsid w:val="007A0021"/>
    <w:rsid w:val="007B08DC"/>
    <w:rsid w:val="007B1F45"/>
    <w:rsid w:val="007B31C9"/>
    <w:rsid w:val="007B536B"/>
    <w:rsid w:val="007B6A67"/>
    <w:rsid w:val="007B76F4"/>
    <w:rsid w:val="007C0F3E"/>
    <w:rsid w:val="007C232B"/>
    <w:rsid w:val="007C5FE2"/>
    <w:rsid w:val="007D33C6"/>
    <w:rsid w:val="007E0E8C"/>
    <w:rsid w:val="007E132D"/>
    <w:rsid w:val="007E1AF3"/>
    <w:rsid w:val="007E4ED7"/>
    <w:rsid w:val="007F037D"/>
    <w:rsid w:val="007F5284"/>
    <w:rsid w:val="007F60DC"/>
    <w:rsid w:val="00803449"/>
    <w:rsid w:val="00803F47"/>
    <w:rsid w:val="00816674"/>
    <w:rsid w:val="00816E5D"/>
    <w:rsid w:val="00820CA0"/>
    <w:rsid w:val="008244BA"/>
    <w:rsid w:val="0082733C"/>
    <w:rsid w:val="00831A86"/>
    <w:rsid w:val="00835A66"/>
    <w:rsid w:val="00837F24"/>
    <w:rsid w:val="00850540"/>
    <w:rsid w:val="00851D50"/>
    <w:rsid w:val="008533C0"/>
    <w:rsid w:val="0086289F"/>
    <w:rsid w:val="00864F3C"/>
    <w:rsid w:val="00866160"/>
    <w:rsid w:val="00871E77"/>
    <w:rsid w:val="00871E86"/>
    <w:rsid w:val="00880CC9"/>
    <w:rsid w:val="0088338B"/>
    <w:rsid w:val="00884871"/>
    <w:rsid w:val="00890A5C"/>
    <w:rsid w:val="00891697"/>
    <w:rsid w:val="00894CDB"/>
    <w:rsid w:val="008A1127"/>
    <w:rsid w:val="008A198E"/>
    <w:rsid w:val="008A333A"/>
    <w:rsid w:val="008A798D"/>
    <w:rsid w:val="008B0A25"/>
    <w:rsid w:val="008B2723"/>
    <w:rsid w:val="008B3A88"/>
    <w:rsid w:val="008B43FF"/>
    <w:rsid w:val="008B5DE3"/>
    <w:rsid w:val="008C5366"/>
    <w:rsid w:val="008C7194"/>
    <w:rsid w:val="008D1F90"/>
    <w:rsid w:val="008D246E"/>
    <w:rsid w:val="008D5F19"/>
    <w:rsid w:val="008E3FE0"/>
    <w:rsid w:val="008E40DD"/>
    <w:rsid w:val="008E61DE"/>
    <w:rsid w:val="008E6BD6"/>
    <w:rsid w:val="008F182D"/>
    <w:rsid w:val="008F29D1"/>
    <w:rsid w:val="008F3DC7"/>
    <w:rsid w:val="00901E6B"/>
    <w:rsid w:val="009048C4"/>
    <w:rsid w:val="00904A61"/>
    <w:rsid w:val="00906F35"/>
    <w:rsid w:val="009101D7"/>
    <w:rsid w:val="009127AE"/>
    <w:rsid w:val="0091368A"/>
    <w:rsid w:val="00914333"/>
    <w:rsid w:val="009161EC"/>
    <w:rsid w:val="009179FC"/>
    <w:rsid w:val="00917AED"/>
    <w:rsid w:val="00931F1F"/>
    <w:rsid w:val="00941DF5"/>
    <w:rsid w:val="00947C83"/>
    <w:rsid w:val="009505F5"/>
    <w:rsid w:val="009509E0"/>
    <w:rsid w:val="00952700"/>
    <w:rsid w:val="00967F1E"/>
    <w:rsid w:val="00974125"/>
    <w:rsid w:val="009750F3"/>
    <w:rsid w:val="0097735D"/>
    <w:rsid w:val="00983495"/>
    <w:rsid w:val="0098502C"/>
    <w:rsid w:val="0099230D"/>
    <w:rsid w:val="009A06DC"/>
    <w:rsid w:val="009A6162"/>
    <w:rsid w:val="009B2578"/>
    <w:rsid w:val="009B2C33"/>
    <w:rsid w:val="009B489E"/>
    <w:rsid w:val="009B691D"/>
    <w:rsid w:val="009C1EE9"/>
    <w:rsid w:val="009C5535"/>
    <w:rsid w:val="009E3370"/>
    <w:rsid w:val="009E4F1C"/>
    <w:rsid w:val="009E60EE"/>
    <w:rsid w:val="009F2D5F"/>
    <w:rsid w:val="009F78C5"/>
    <w:rsid w:val="00A0268E"/>
    <w:rsid w:val="00A122E8"/>
    <w:rsid w:val="00A141A2"/>
    <w:rsid w:val="00A14266"/>
    <w:rsid w:val="00A16CCB"/>
    <w:rsid w:val="00A203A8"/>
    <w:rsid w:val="00A23AAC"/>
    <w:rsid w:val="00A26AB4"/>
    <w:rsid w:val="00A352F7"/>
    <w:rsid w:val="00A416CF"/>
    <w:rsid w:val="00A427B0"/>
    <w:rsid w:val="00A42831"/>
    <w:rsid w:val="00A475A6"/>
    <w:rsid w:val="00A532DF"/>
    <w:rsid w:val="00A54AB5"/>
    <w:rsid w:val="00A63866"/>
    <w:rsid w:val="00A65EE5"/>
    <w:rsid w:val="00A80F3F"/>
    <w:rsid w:val="00A83B90"/>
    <w:rsid w:val="00A92C52"/>
    <w:rsid w:val="00A93905"/>
    <w:rsid w:val="00AA195D"/>
    <w:rsid w:val="00AA2E5E"/>
    <w:rsid w:val="00AA34AC"/>
    <w:rsid w:val="00AA5CD3"/>
    <w:rsid w:val="00AB2B4E"/>
    <w:rsid w:val="00AB59D5"/>
    <w:rsid w:val="00AC0DC4"/>
    <w:rsid w:val="00AC2766"/>
    <w:rsid w:val="00AC367C"/>
    <w:rsid w:val="00AC6683"/>
    <w:rsid w:val="00AC6972"/>
    <w:rsid w:val="00AC7BA7"/>
    <w:rsid w:val="00AD5033"/>
    <w:rsid w:val="00AD67F3"/>
    <w:rsid w:val="00AE3619"/>
    <w:rsid w:val="00AE38F0"/>
    <w:rsid w:val="00AF550A"/>
    <w:rsid w:val="00B01915"/>
    <w:rsid w:val="00B042D7"/>
    <w:rsid w:val="00B05096"/>
    <w:rsid w:val="00B10EDC"/>
    <w:rsid w:val="00B11D72"/>
    <w:rsid w:val="00B12B95"/>
    <w:rsid w:val="00B12D82"/>
    <w:rsid w:val="00B13D05"/>
    <w:rsid w:val="00B17354"/>
    <w:rsid w:val="00B2229D"/>
    <w:rsid w:val="00B228D4"/>
    <w:rsid w:val="00B24CDA"/>
    <w:rsid w:val="00B25B0B"/>
    <w:rsid w:val="00B25BEC"/>
    <w:rsid w:val="00B2737A"/>
    <w:rsid w:val="00B277E3"/>
    <w:rsid w:val="00B27F38"/>
    <w:rsid w:val="00B32964"/>
    <w:rsid w:val="00B33940"/>
    <w:rsid w:val="00B33A4A"/>
    <w:rsid w:val="00B40130"/>
    <w:rsid w:val="00B56C6E"/>
    <w:rsid w:val="00B671E2"/>
    <w:rsid w:val="00B73D21"/>
    <w:rsid w:val="00B75161"/>
    <w:rsid w:val="00B756E8"/>
    <w:rsid w:val="00B77F70"/>
    <w:rsid w:val="00B81F3F"/>
    <w:rsid w:val="00B82B06"/>
    <w:rsid w:val="00B83313"/>
    <w:rsid w:val="00B84192"/>
    <w:rsid w:val="00B84D06"/>
    <w:rsid w:val="00B87CFA"/>
    <w:rsid w:val="00B87EDB"/>
    <w:rsid w:val="00B90666"/>
    <w:rsid w:val="00B9331D"/>
    <w:rsid w:val="00B974B3"/>
    <w:rsid w:val="00BA6335"/>
    <w:rsid w:val="00BA794B"/>
    <w:rsid w:val="00BB3286"/>
    <w:rsid w:val="00BC2C7A"/>
    <w:rsid w:val="00BC5482"/>
    <w:rsid w:val="00BC7D14"/>
    <w:rsid w:val="00BD1A44"/>
    <w:rsid w:val="00BD3A09"/>
    <w:rsid w:val="00BD421B"/>
    <w:rsid w:val="00BD5323"/>
    <w:rsid w:val="00BD59A6"/>
    <w:rsid w:val="00BE14C4"/>
    <w:rsid w:val="00BE150B"/>
    <w:rsid w:val="00BE4D3F"/>
    <w:rsid w:val="00BE5B7B"/>
    <w:rsid w:val="00BF0C62"/>
    <w:rsid w:val="00BF2D08"/>
    <w:rsid w:val="00BF4B29"/>
    <w:rsid w:val="00BF50FF"/>
    <w:rsid w:val="00BF5E92"/>
    <w:rsid w:val="00BF5EFC"/>
    <w:rsid w:val="00C049F1"/>
    <w:rsid w:val="00C171C4"/>
    <w:rsid w:val="00C2289C"/>
    <w:rsid w:val="00C24A31"/>
    <w:rsid w:val="00C304A7"/>
    <w:rsid w:val="00C345AA"/>
    <w:rsid w:val="00C35411"/>
    <w:rsid w:val="00C35A09"/>
    <w:rsid w:val="00C36490"/>
    <w:rsid w:val="00C4362F"/>
    <w:rsid w:val="00C57841"/>
    <w:rsid w:val="00C60869"/>
    <w:rsid w:val="00C62B4B"/>
    <w:rsid w:val="00C62B9C"/>
    <w:rsid w:val="00C67303"/>
    <w:rsid w:val="00C67BCB"/>
    <w:rsid w:val="00C716C2"/>
    <w:rsid w:val="00C734BD"/>
    <w:rsid w:val="00C75896"/>
    <w:rsid w:val="00C85692"/>
    <w:rsid w:val="00C8787F"/>
    <w:rsid w:val="00C90357"/>
    <w:rsid w:val="00C914BD"/>
    <w:rsid w:val="00C9319A"/>
    <w:rsid w:val="00C96580"/>
    <w:rsid w:val="00C97610"/>
    <w:rsid w:val="00CA4E16"/>
    <w:rsid w:val="00CA6516"/>
    <w:rsid w:val="00CA6690"/>
    <w:rsid w:val="00CB20C0"/>
    <w:rsid w:val="00CB6692"/>
    <w:rsid w:val="00CC153A"/>
    <w:rsid w:val="00CC17BB"/>
    <w:rsid w:val="00CC3F11"/>
    <w:rsid w:val="00CC4D03"/>
    <w:rsid w:val="00CD2BFE"/>
    <w:rsid w:val="00CD3AA7"/>
    <w:rsid w:val="00CD721F"/>
    <w:rsid w:val="00CD7791"/>
    <w:rsid w:val="00CE28E2"/>
    <w:rsid w:val="00CE2932"/>
    <w:rsid w:val="00CE7B2C"/>
    <w:rsid w:val="00CF3262"/>
    <w:rsid w:val="00CF4070"/>
    <w:rsid w:val="00CF7D53"/>
    <w:rsid w:val="00D007D8"/>
    <w:rsid w:val="00D0119A"/>
    <w:rsid w:val="00D01D5D"/>
    <w:rsid w:val="00D041B9"/>
    <w:rsid w:val="00D05326"/>
    <w:rsid w:val="00D1354D"/>
    <w:rsid w:val="00D2440F"/>
    <w:rsid w:val="00D349A6"/>
    <w:rsid w:val="00D4198A"/>
    <w:rsid w:val="00D425FC"/>
    <w:rsid w:val="00D50899"/>
    <w:rsid w:val="00D52DF9"/>
    <w:rsid w:val="00D6198D"/>
    <w:rsid w:val="00D71D47"/>
    <w:rsid w:val="00D720BD"/>
    <w:rsid w:val="00D742F6"/>
    <w:rsid w:val="00D82DF7"/>
    <w:rsid w:val="00D833EF"/>
    <w:rsid w:val="00D904CB"/>
    <w:rsid w:val="00D9084B"/>
    <w:rsid w:val="00D90A3B"/>
    <w:rsid w:val="00D94F5C"/>
    <w:rsid w:val="00D95175"/>
    <w:rsid w:val="00D97D3C"/>
    <w:rsid w:val="00DA2090"/>
    <w:rsid w:val="00DA5F62"/>
    <w:rsid w:val="00DA7DAF"/>
    <w:rsid w:val="00DB0168"/>
    <w:rsid w:val="00DB166E"/>
    <w:rsid w:val="00DB2723"/>
    <w:rsid w:val="00DB3EA4"/>
    <w:rsid w:val="00DB6242"/>
    <w:rsid w:val="00DB7346"/>
    <w:rsid w:val="00DC4203"/>
    <w:rsid w:val="00DC5F7D"/>
    <w:rsid w:val="00DC64EE"/>
    <w:rsid w:val="00DD48DC"/>
    <w:rsid w:val="00DE01AE"/>
    <w:rsid w:val="00DE2D03"/>
    <w:rsid w:val="00DF26D2"/>
    <w:rsid w:val="00DF7843"/>
    <w:rsid w:val="00E02AC5"/>
    <w:rsid w:val="00E037E8"/>
    <w:rsid w:val="00E06FA1"/>
    <w:rsid w:val="00E10F03"/>
    <w:rsid w:val="00E135DF"/>
    <w:rsid w:val="00E20F91"/>
    <w:rsid w:val="00E3169C"/>
    <w:rsid w:val="00E32A1E"/>
    <w:rsid w:val="00E3433F"/>
    <w:rsid w:val="00E3473B"/>
    <w:rsid w:val="00E3604C"/>
    <w:rsid w:val="00E36B02"/>
    <w:rsid w:val="00E402C1"/>
    <w:rsid w:val="00E4331E"/>
    <w:rsid w:val="00E43FF4"/>
    <w:rsid w:val="00E44752"/>
    <w:rsid w:val="00E44FE7"/>
    <w:rsid w:val="00E4618C"/>
    <w:rsid w:val="00E53706"/>
    <w:rsid w:val="00E54C95"/>
    <w:rsid w:val="00E56B31"/>
    <w:rsid w:val="00E608A7"/>
    <w:rsid w:val="00E60E9B"/>
    <w:rsid w:val="00E61F21"/>
    <w:rsid w:val="00E654A3"/>
    <w:rsid w:val="00E67D7A"/>
    <w:rsid w:val="00E717D0"/>
    <w:rsid w:val="00E7380E"/>
    <w:rsid w:val="00E744DB"/>
    <w:rsid w:val="00E74865"/>
    <w:rsid w:val="00E74D71"/>
    <w:rsid w:val="00E7750A"/>
    <w:rsid w:val="00E82825"/>
    <w:rsid w:val="00E83543"/>
    <w:rsid w:val="00E83900"/>
    <w:rsid w:val="00E85296"/>
    <w:rsid w:val="00E87D68"/>
    <w:rsid w:val="00E90876"/>
    <w:rsid w:val="00E92368"/>
    <w:rsid w:val="00E96689"/>
    <w:rsid w:val="00EA1DB1"/>
    <w:rsid w:val="00EA254E"/>
    <w:rsid w:val="00EA367A"/>
    <w:rsid w:val="00EA37E4"/>
    <w:rsid w:val="00EA3C69"/>
    <w:rsid w:val="00EA51D3"/>
    <w:rsid w:val="00EA5592"/>
    <w:rsid w:val="00EB07D3"/>
    <w:rsid w:val="00EB0D12"/>
    <w:rsid w:val="00EB3476"/>
    <w:rsid w:val="00EB3B76"/>
    <w:rsid w:val="00EB4A08"/>
    <w:rsid w:val="00EB56EE"/>
    <w:rsid w:val="00EB6071"/>
    <w:rsid w:val="00EB721B"/>
    <w:rsid w:val="00EC556A"/>
    <w:rsid w:val="00ED1AEA"/>
    <w:rsid w:val="00ED7282"/>
    <w:rsid w:val="00ED772C"/>
    <w:rsid w:val="00EE3A5A"/>
    <w:rsid w:val="00EE4478"/>
    <w:rsid w:val="00EE562B"/>
    <w:rsid w:val="00EE7B0C"/>
    <w:rsid w:val="00EF1747"/>
    <w:rsid w:val="00EF4035"/>
    <w:rsid w:val="00EF62E5"/>
    <w:rsid w:val="00F028AE"/>
    <w:rsid w:val="00F05FEE"/>
    <w:rsid w:val="00F10330"/>
    <w:rsid w:val="00F14412"/>
    <w:rsid w:val="00F158C7"/>
    <w:rsid w:val="00F16472"/>
    <w:rsid w:val="00F271E3"/>
    <w:rsid w:val="00F27A5D"/>
    <w:rsid w:val="00F30835"/>
    <w:rsid w:val="00F31DF3"/>
    <w:rsid w:val="00F36139"/>
    <w:rsid w:val="00F3634E"/>
    <w:rsid w:val="00F36E63"/>
    <w:rsid w:val="00F42A1D"/>
    <w:rsid w:val="00F436C0"/>
    <w:rsid w:val="00F4469E"/>
    <w:rsid w:val="00F46AF6"/>
    <w:rsid w:val="00F47B67"/>
    <w:rsid w:val="00F506B7"/>
    <w:rsid w:val="00F5271C"/>
    <w:rsid w:val="00F57768"/>
    <w:rsid w:val="00F637F0"/>
    <w:rsid w:val="00F65BD7"/>
    <w:rsid w:val="00F661E7"/>
    <w:rsid w:val="00F81748"/>
    <w:rsid w:val="00F826F8"/>
    <w:rsid w:val="00F842DC"/>
    <w:rsid w:val="00F92155"/>
    <w:rsid w:val="00F92374"/>
    <w:rsid w:val="00F94D7F"/>
    <w:rsid w:val="00FA18EB"/>
    <w:rsid w:val="00FA2A15"/>
    <w:rsid w:val="00FA5A91"/>
    <w:rsid w:val="00FA675D"/>
    <w:rsid w:val="00FA72E4"/>
    <w:rsid w:val="00FB05E1"/>
    <w:rsid w:val="00FB342D"/>
    <w:rsid w:val="00FB5F21"/>
    <w:rsid w:val="00FB6CE7"/>
    <w:rsid w:val="00FB7E9F"/>
    <w:rsid w:val="00FC2784"/>
    <w:rsid w:val="00FC2E17"/>
    <w:rsid w:val="00FC2EAD"/>
    <w:rsid w:val="00FD1D1F"/>
    <w:rsid w:val="00FD4F97"/>
    <w:rsid w:val="00FE0A28"/>
    <w:rsid w:val="00FE0E69"/>
    <w:rsid w:val="00FE55C1"/>
    <w:rsid w:val="00FE6231"/>
    <w:rsid w:val="00FE7BC8"/>
    <w:rsid w:val="00FE7EA9"/>
    <w:rsid w:val="00FF10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3BB86-0ED8-481F-B954-72F9021E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52"/>
    <w:pPr>
      <w:spacing w:after="160" w:line="259" w:lineRule="auto"/>
      <w:ind w:left="720"/>
      <w:contextualSpacing/>
    </w:pPr>
  </w:style>
  <w:style w:type="paragraph" w:styleId="BalloonText">
    <w:name w:val="Balloon Text"/>
    <w:basedOn w:val="Normal"/>
    <w:link w:val="BalloonTextChar"/>
    <w:uiPriority w:val="99"/>
    <w:semiHidden/>
    <w:unhideWhenUsed/>
    <w:rsid w:val="00853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3C0"/>
    <w:rPr>
      <w:rFonts w:ascii="Segoe UI" w:hAnsi="Segoe UI" w:cs="Segoe UI"/>
      <w:sz w:val="18"/>
      <w:szCs w:val="18"/>
    </w:rPr>
  </w:style>
  <w:style w:type="paragraph" w:styleId="Header">
    <w:name w:val="header"/>
    <w:basedOn w:val="Normal"/>
    <w:link w:val="HeaderChar"/>
    <w:uiPriority w:val="99"/>
    <w:unhideWhenUsed/>
    <w:rsid w:val="008533C0"/>
    <w:pPr>
      <w:tabs>
        <w:tab w:val="center" w:pos="4703"/>
        <w:tab w:val="right" w:pos="9406"/>
      </w:tabs>
      <w:spacing w:after="0" w:line="240" w:lineRule="auto"/>
    </w:pPr>
  </w:style>
  <w:style w:type="character" w:customStyle="1" w:styleId="HeaderChar">
    <w:name w:val="Header Char"/>
    <w:basedOn w:val="DefaultParagraphFont"/>
    <w:link w:val="Header"/>
    <w:uiPriority w:val="99"/>
    <w:rsid w:val="008533C0"/>
  </w:style>
  <w:style w:type="paragraph" w:styleId="Footer">
    <w:name w:val="footer"/>
    <w:basedOn w:val="Normal"/>
    <w:link w:val="FooterChar"/>
    <w:uiPriority w:val="99"/>
    <w:unhideWhenUsed/>
    <w:rsid w:val="008533C0"/>
    <w:pPr>
      <w:tabs>
        <w:tab w:val="center" w:pos="4703"/>
        <w:tab w:val="right" w:pos="9406"/>
      </w:tabs>
      <w:spacing w:after="0" w:line="240" w:lineRule="auto"/>
    </w:pPr>
  </w:style>
  <w:style w:type="character" w:customStyle="1" w:styleId="FooterChar">
    <w:name w:val="Footer Char"/>
    <w:basedOn w:val="DefaultParagraphFont"/>
    <w:link w:val="Footer"/>
    <w:uiPriority w:val="99"/>
    <w:rsid w:val="0085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225B4-FF00-465A-8B99-856F6B4B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12072</Words>
  <Characters>68813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Atanaska Georgieva</cp:lastModifiedBy>
  <cp:revision>6</cp:revision>
  <cp:lastPrinted>2024-10-30T11:16:00Z</cp:lastPrinted>
  <dcterms:created xsi:type="dcterms:W3CDTF">2024-10-30T06:39:00Z</dcterms:created>
  <dcterms:modified xsi:type="dcterms:W3CDTF">2024-10-30T11:17:00Z</dcterms:modified>
</cp:coreProperties>
</file>