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4DD" w:rsidRDefault="005F74DD" w:rsidP="005F74DD">
      <w:pPr>
        <w:ind w:left="4678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16740E">
        <w:rPr>
          <w:rFonts w:ascii="Times New Roman" w:hAnsi="Times New Roman" w:cs="Times New Roman"/>
          <w:b/>
          <w:sz w:val="24"/>
          <w:szCs w:val="24"/>
        </w:rPr>
        <w:tab/>
      </w:r>
    </w:p>
    <w:p w:rsidR="005F74DD" w:rsidRPr="00E40B30" w:rsidRDefault="00E40B30" w:rsidP="00E40B30">
      <w:pPr>
        <w:ind w:left="6378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5F74DD" w:rsidRPr="001D3F34">
        <w:rPr>
          <w:rFonts w:ascii="Times New Roman" w:hAnsi="Times New Roman" w:cs="Times New Roman"/>
          <w:b/>
          <w:sz w:val="24"/>
          <w:szCs w:val="24"/>
        </w:rPr>
        <w:t xml:space="preserve">Рег. № </w:t>
      </w:r>
      <w:r w:rsidR="005F74DD" w:rsidRPr="001D3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F74DD" w:rsidRPr="001D3F34">
        <w:rPr>
          <w:rFonts w:ascii="Times New Roman" w:hAnsi="Times New Roman" w:cs="Times New Roman"/>
          <w:b/>
          <w:sz w:val="24"/>
          <w:szCs w:val="24"/>
        </w:rPr>
        <w:t>П -</w:t>
      </w:r>
      <w:r w:rsidR="005F74DD" w:rsidRPr="001D3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F74DD" w:rsidRPr="001D3F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1717</w:t>
      </w:r>
      <w:r w:rsidR="005F74DD" w:rsidRPr="001D3F34">
        <w:rPr>
          <w:rFonts w:ascii="Times New Roman" w:hAnsi="Times New Roman" w:cs="Times New Roman"/>
          <w:b/>
          <w:sz w:val="24"/>
          <w:szCs w:val="24"/>
        </w:rPr>
        <w:t xml:space="preserve"> /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27.02.</w:t>
      </w:r>
      <w:r w:rsidR="005F74DD" w:rsidRPr="001D3F34">
        <w:rPr>
          <w:rFonts w:ascii="Times New Roman" w:hAnsi="Times New Roman" w:cs="Times New Roman"/>
          <w:b/>
          <w:sz w:val="24"/>
          <w:szCs w:val="24"/>
        </w:rPr>
        <w:t>2015</w:t>
      </w:r>
      <w:r w:rsidR="005F74DD" w:rsidRPr="001D3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F74DD" w:rsidRPr="001D3F34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5F74DD" w:rsidRDefault="005F74DD" w:rsidP="005F74DD">
      <w:pPr>
        <w:spacing w:line="312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5F74DD" w:rsidRPr="0016740E" w:rsidRDefault="005F74DD" w:rsidP="005F74DD">
      <w:pPr>
        <w:spacing w:line="312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16740E">
        <w:rPr>
          <w:rFonts w:ascii="Times New Roman" w:hAnsi="Times New Roman" w:cs="Times New Roman"/>
          <w:b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6740E">
        <w:rPr>
          <w:rFonts w:ascii="Times New Roman" w:hAnsi="Times New Roman" w:cs="Times New Roman"/>
          <w:b/>
          <w:sz w:val="24"/>
          <w:szCs w:val="24"/>
        </w:rPr>
        <w:t xml:space="preserve">ЗАИНТЕРЕСОВАНИТЕ ЛИЦА </w:t>
      </w:r>
    </w:p>
    <w:p w:rsidR="00A14351" w:rsidRDefault="005F74DD" w:rsidP="005F74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2E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74DD" w:rsidRDefault="005F74DD" w:rsidP="005F74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2EFE">
        <w:rPr>
          <w:rFonts w:ascii="Times New Roman" w:hAnsi="Times New Roman" w:cs="Times New Roman"/>
          <w:b/>
          <w:sz w:val="24"/>
          <w:szCs w:val="24"/>
        </w:rPr>
        <w:t xml:space="preserve"> Относно:</w:t>
      </w:r>
      <w:r w:rsidRPr="001674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F34">
        <w:rPr>
          <w:rFonts w:ascii="Times New Roman" w:hAnsi="Times New Roman" w:cs="Times New Roman"/>
          <w:sz w:val="24"/>
          <w:szCs w:val="24"/>
        </w:rPr>
        <w:t>Постъпило искане за разяснение 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740E">
        <w:rPr>
          <w:rFonts w:ascii="Times New Roman" w:hAnsi="Times New Roman" w:cs="Times New Roman"/>
          <w:sz w:val="24"/>
          <w:szCs w:val="24"/>
          <w:lang w:val="en-US"/>
        </w:rPr>
        <w:t>Открита процедура за възлагане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40E">
        <w:rPr>
          <w:rFonts w:ascii="Times New Roman" w:hAnsi="Times New Roman" w:cs="Times New Roman"/>
          <w:sz w:val="24"/>
          <w:szCs w:val="24"/>
          <w:lang w:val="en-US"/>
        </w:rPr>
        <w:t>на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6740E">
        <w:rPr>
          <w:rFonts w:ascii="Times New Roman" w:hAnsi="Times New Roman" w:cs="Times New Roman"/>
          <w:sz w:val="24"/>
          <w:szCs w:val="24"/>
        </w:rPr>
        <w:t>обществена поръчка</w:t>
      </w:r>
      <w:r>
        <w:rPr>
          <w:rFonts w:ascii="Times New Roman" w:hAnsi="Times New Roman" w:cs="Times New Roman"/>
          <w:sz w:val="24"/>
          <w:szCs w:val="24"/>
        </w:rPr>
        <w:t xml:space="preserve"> № 01039 - 2015 - 0001,</w:t>
      </w:r>
      <w:r w:rsidRPr="00052218">
        <w:rPr>
          <w:rFonts w:ascii="Times New Roman" w:hAnsi="Times New Roman" w:cs="Times New Roman"/>
          <w:sz w:val="24"/>
          <w:szCs w:val="24"/>
        </w:rPr>
        <w:t xml:space="preserve"> </w:t>
      </w:r>
      <w:r w:rsidRPr="0016740E">
        <w:rPr>
          <w:rFonts w:ascii="Times New Roman" w:hAnsi="Times New Roman" w:cs="Times New Roman"/>
          <w:sz w:val="24"/>
          <w:szCs w:val="24"/>
        </w:rPr>
        <w:t xml:space="preserve">по реда </w:t>
      </w:r>
      <w:r w:rsidRPr="00052218">
        <w:rPr>
          <w:rFonts w:ascii="Times New Roman" w:hAnsi="Times New Roman" w:cs="Times New Roman"/>
          <w:sz w:val="24"/>
          <w:szCs w:val="24"/>
        </w:rPr>
        <w:t xml:space="preserve">на Глава </w:t>
      </w:r>
      <w:r w:rsidRPr="00052218">
        <w:rPr>
          <w:rFonts w:ascii="Times New Roman" w:hAnsi="Times New Roman" w:cs="Times New Roman"/>
          <w:sz w:val="24"/>
          <w:szCs w:val="24"/>
          <w:lang w:val="en-US"/>
        </w:rPr>
        <w:t>пета</w:t>
      </w:r>
      <w:r w:rsidRPr="00052218">
        <w:rPr>
          <w:rFonts w:ascii="Times New Roman" w:hAnsi="Times New Roman" w:cs="Times New Roman"/>
          <w:sz w:val="24"/>
          <w:szCs w:val="24"/>
        </w:rPr>
        <w:t xml:space="preserve"> от Закона</w:t>
      </w:r>
      <w:r w:rsidRPr="0016740E">
        <w:rPr>
          <w:rFonts w:ascii="Times New Roman" w:hAnsi="Times New Roman" w:cs="Times New Roman"/>
          <w:sz w:val="24"/>
          <w:szCs w:val="24"/>
        </w:rPr>
        <w:t xml:space="preserve"> за обществените поръчки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74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740E">
        <w:rPr>
          <w:rFonts w:ascii="Times New Roman" w:hAnsi="Times New Roman" w:cs="Times New Roman"/>
          <w:sz w:val="24"/>
          <w:szCs w:val="24"/>
        </w:rPr>
        <w:t xml:space="preserve">с предмет </w:t>
      </w:r>
      <w:r w:rsidRPr="003C6A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„Организиране и провеждане на обучения за служителите от специализираната администрация на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К</w:t>
      </w:r>
      <w:r w:rsidRPr="003C6A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омисия за защита на личните данни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 разпределени в 3 (три) обособени позиции, както следва: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Обособена позиция № 1</w:t>
      </w:r>
      <w:r w:rsidRPr="003C6A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 </w:t>
      </w:r>
      <w:r w:rsidRPr="003C6A0A">
        <w:rPr>
          <w:rFonts w:ascii="Times New Roman" w:hAnsi="Times New Roman" w:cs="Times New Roman"/>
          <w:sz w:val="24"/>
          <w:szCs w:val="24"/>
          <w:lang w:val="ru-RU"/>
        </w:rPr>
        <w:t>Организиране и провеждане на обучение (</w:t>
      </w:r>
      <w:r w:rsidRPr="003C6A0A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3C6A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6A0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3C6A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6A0A">
        <w:rPr>
          <w:rFonts w:ascii="Times New Roman" w:hAnsi="Times New Roman" w:cs="Times New Roman"/>
          <w:sz w:val="24"/>
          <w:szCs w:val="24"/>
          <w:lang w:val="en-US"/>
        </w:rPr>
        <w:t>trainers</w:t>
      </w:r>
      <w:r w:rsidRPr="003C6A0A">
        <w:rPr>
          <w:rFonts w:ascii="Times New Roman" w:hAnsi="Times New Roman" w:cs="Times New Roman"/>
          <w:sz w:val="24"/>
          <w:szCs w:val="24"/>
          <w:lang w:val="ru-RU"/>
        </w:rPr>
        <w:t xml:space="preserve">) за служители от специализираната администрация на КЗЛД в областта на управление на риска, с цел последващо запознаване и обучение от тяхна страна 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администраторите на лични данни;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Обособена позиция № 2</w:t>
      </w:r>
      <w:r w:rsidRPr="003C6A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r w:rsidRPr="003C6A0A">
        <w:rPr>
          <w:rFonts w:ascii="Times New Roman" w:hAnsi="Times New Roman" w:cs="Times New Roman"/>
          <w:sz w:val="24"/>
          <w:szCs w:val="24"/>
          <w:lang w:val="ru-RU"/>
        </w:rPr>
        <w:t>Организиране и провеждане на обучение за служители от специализираната администрация на КЗЛД в областта на стратегическото планиране, анализът и оценка по изготвяне и прилагане на законодателството в облас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тта на защита на личните данни;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Обособена позиция № 3</w:t>
      </w:r>
      <w:r w:rsidRPr="003C6A0A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r w:rsidRPr="003C6A0A">
        <w:rPr>
          <w:rFonts w:ascii="Times New Roman" w:hAnsi="Times New Roman" w:cs="Times New Roman"/>
          <w:sz w:val="24"/>
          <w:szCs w:val="24"/>
          <w:lang w:val="ru-RU"/>
        </w:rPr>
        <w:t>Организиране и провеждане на 2 (две) обучения за служители от специализираната администрация на КЗЛД в областта на по – ефективната комуникация с институциите на Европейския съюз, разработването на комуникационни стратегии и провеждането на информационни кампании, както и за работа с бази данни – работа със софтуер за управление на бази данни (М</w:t>
      </w:r>
      <w:r w:rsidRPr="003C6A0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C6A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6A0A">
        <w:rPr>
          <w:rFonts w:ascii="Times New Roman" w:hAnsi="Times New Roman" w:cs="Times New Roman"/>
          <w:sz w:val="24"/>
          <w:szCs w:val="24"/>
          <w:lang w:val="en-US"/>
        </w:rPr>
        <w:t>Access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), по Проект </w:t>
      </w:r>
      <w:r w:rsidRPr="00086822">
        <w:rPr>
          <w:rFonts w:ascii="Times New Roman" w:hAnsi="Times New Roman" w:cs="Times New Roman"/>
          <w:sz w:val="24"/>
          <w:szCs w:val="24"/>
        </w:rPr>
        <w:t>“Повишаване на  квалификацията и надграждане на уменията и компетенциите на служителите на КЗЛД за по – ефективно и ефикасно изпълнение на задълженията им”</w:t>
      </w:r>
      <w:r>
        <w:rPr>
          <w:rFonts w:ascii="Times New Roman" w:hAnsi="Times New Roman" w:cs="Times New Roman"/>
          <w:sz w:val="24"/>
          <w:szCs w:val="24"/>
        </w:rPr>
        <w:t xml:space="preserve">, съгласно изпълнението на </w:t>
      </w:r>
      <w:r w:rsidRPr="008D1A00">
        <w:rPr>
          <w:rFonts w:ascii="Times New Roman" w:eastAsia="Calibri" w:hAnsi="Times New Roman" w:cs="Times New Roman"/>
          <w:sz w:val="24"/>
          <w:szCs w:val="24"/>
        </w:rPr>
        <w:t>сключен с Министерство на финансите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1A00">
        <w:rPr>
          <w:rFonts w:ascii="Times New Roman" w:eastAsia="Calibri" w:hAnsi="Times New Roman" w:cs="Times New Roman"/>
          <w:sz w:val="24"/>
          <w:szCs w:val="24"/>
        </w:rPr>
        <w:t xml:space="preserve"> Договор № 14-22-45/26.09.2014 г. за предоставяне на безвъзмездна финансова помощ по Оперативна програма „Административен капацитет”, съфинансирана от Европейския съюз чрез Европейския социален фонд, приоритетна ос ІІ „Управление на човешките ресурси”,</w:t>
      </w:r>
      <w:r w:rsidRPr="008D1A0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подприоритет 2.2. „Компетентна и ефективна държавна администрация”, бюджетна линия </w:t>
      </w:r>
      <w:r w:rsidRPr="008D1A00">
        <w:rPr>
          <w:rFonts w:ascii="Times New Roman" w:eastAsia="Calibri" w:hAnsi="Times New Roman" w:cs="Times New Roman"/>
          <w:sz w:val="24"/>
          <w:szCs w:val="24"/>
        </w:rPr>
        <w:t>BG051PO002/14/2.2-16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F74DD" w:rsidRPr="0016740E" w:rsidRDefault="005F74DD" w:rsidP="005F74DD">
      <w:pPr>
        <w:pStyle w:val="BodyTextIndent"/>
        <w:spacing w:after="0"/>
        <w:ind w:left="0"/>
        <w:jc w:val="both"/>
      </w:pPr>
    </w:p>
    <w:p w:rsidR="005F74DD" w:rsidRDefault="005F74DD" w:rsidP="005F74DD">
      <w:pPr>
        <w:pStyle w:val="BodyTextIndent"/>
        <w:spacing w:after="0"/>
        <w:ind w:left="0"/>
        <w:jc w:val="both"/>
        <w:rPr>
          <w:b/>
          <w:lang w:val="en-US"/>
        </w:rPr>
      </w:pPr>
      <w:r>
        <w:rPr>
          <w:b/>
        </w:rPr>
        <w:t xml:space="preserve">     </w:t>
      </w:r>
      <w:r>
        <w:rPr>
          <w:b/>
          <w:lang w:val="en-US"/>
        </w:rPr>
        <w:t xml:space="preserve"> </w:t>
      </w:r>
    </w:p>
    <w:p w:rsidR="005F74DD" w:rsidRDefault="005F74DD" w:rsidP="005F74DD">
      <w:pPr>
        <w:pStyle w:val="BodyTextIndent"/>
        <w:spacing w:after="0"/>
        <w:ind w:left="0"/>
        <w:jc w:val="both"/>
        <w:rPr>
          <w:b/>
        </w:rPr>
      </w:pPr>
      <w:r>
        <w:rPr>
          <w:b/>
          <w:lang w:val="en-US"/>
        </w:rPr>
        <w:t xml:space="preserve">     </w:t>
      </w:r>
      <w:r>
        <w:rPr>
          <w:b/>
        </w:rPr>
        <w:tab/>
      </w:r>
      <w:r w:rsidRPr="0016740E">
        <w:rPr>
          <w:b/>
        </w:rPr>
        <w:t>УВАЖАЕМИ ДАМИ И ГОСПОДА,</w:t>
      </w:r>
    </w:p>
    <w:p w:rsidR="005F74DD" w:rsidRPr="00CE0AC2" w:rsidRDefault="005F74DD" w:rsidP="005F74DD">
      <w:pPr>
        <w:pStyle w:val="BodyTextIndent"/>
        <w:spacing w:after="0"/>
        <w:ind w:left="0"/>
        <w:jc w:val="both"/>
        <w:rPr>
          <w:b/>
        </w:rPr>
      </w:pPr>
    </w:p>
    <w:p w:rsidR="005F74DD" w:rsidRPr="0016740E" w:rsidRDefault="005F74DD" w:rsidP="00A14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основание чл. 29, ал. 2 от Закона за обществените поръчки (ЗОП), предоставяме следното </w:t>
      </w:r>
      <w:r w:rsidRPr="00052218">
        <w:rPr>
          <w:rFonts w:ascii="Times New Roman" w:eastAsia="Calibri" w:hAnsi="Times New Roman" w:cs="Times New Roman"/>
          <w:b/>
          <w:sz w:val="24"/>
          <w:szCs w:val="24"/>
        </w:rPr>
        <w:t>РАЗЯСНЕНИЕ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</w:t>
      </w:r>
    </w:p>
    <w:p w:rsidR="00A14351" w:rsidRDefault="005F74DD" w:rsidP="00A14351">
      <w:pPr>
        <w:pStyle w:val="BodyTextIndent"/>
        <w:spacing w:after="0"/>
        <w:ind w:left="0"/>
        <w:jc w:val="both"/>
        <w:rPr>
          <w:b/>
          <w:bCs/>
          <w:u w:val="single"/>
          <w:lang w:val="en-US"/>
        </w:rPr>
      </w:pPr>
      <w:r w:rsidRPr="0016740E">
        <w:tab/>
      </w:r>
    </w:p>
    <w:p w:rsidR="005F74DD" w:rsidRDefault="005F74DD" w:rsidP="005F74DD">
      <w:pPr>
        <w:pStyle w:val="BodyTextIndent"/>
        <w:spacing w:after="0"/>
        <w:ind w:left="0" w:firstLine="708"/>
        <w:jc w:val="both"/>
        <w:rPr>
          <w:b/>
          <w:bCs/>
          <w:u w:val="single"/>
        </w:rPr>
      </w:pPr>
      <w:r w:rsidRPr="0016740E">
        <w:rPr>
          <w:b/>
          <w:bCs/>
          <w:u w:val="single"/>
        </w:rPr>
        <w:t>ВЪПРОС</w:t>
      </w:r>
      <w:r>
        <w:rPr>
          <w:b/>
          <w:bCs/>
          <w:u w:val="single"/>
        </w:rPr>
        <w:t xml:space="preserve"> 1</w:t>
      </w:r>
      <w:r w:rsidRPr="0016740E">
        <w:rPr>
          <w:b/>
          <w:bCs/>
          <w:u w:val="single"/>
        </w:rPr>
        <w:t xml:space="preserve">: </w:t>
      </w:r>
    </w:p>
    <w:p w:rsidR="005F74DD" w:rsidRPr="001D3F34" w:rsidRDefault="005F74DD" w:rsidP="005F74DD">
      <w:pPr>
        <w:pStyle w:val="BodyTextIndent"/>
        <w:spacing w:after="0"/>
        <w:ind w:left="0"/>
        <w:jc w:val="both"/>
        <w:rPr>
          <w:b/>
          <w:bCs/>
          <w:u w:val="single"/>
        </w:rPr>
      </w:pPr>
    </w:p>
    <w:p w:rsidR="005F74DD" w:rsidRPr="00567788" w:rsidRDefault="005F74DD" w:rsidP="005F74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5CCC">
        <w:rPr>
          <w:rFonts w:ascii="Times New Roman" w:hAnsi="Times New Roman" w:cs="Times New Roman"/>
          <w:sz w:val="24"/>
          <w:szCs w:val="24"/>
        </w:rPr>
        <w:t xml:space="preserve">В </w:t>
      </w:r>
      <w:r w:rsidR="00350FCA" w:rsidRPr="00FE5CCC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FE5CCC">
        <w:rPr>
          <w:rFonts w:ascii="Times New Roman" w:hAnsi="Times New Roman" w:cs="Times New Roman"/>
          <w:sz w:val="24"/>
          <w:szCs w:val="24"/>
          <w:lang w:val="en-US"/>
        </w:rPr>
        <w:t xml:space="preserve">VIII </w:t>
      </w:r>
      <w:r w:rsidRPr="00FE5CCC">
        <w:rPr>
          <w:rFonts w:ascii="Times New Roman" w:hAnsi="Times New Roman" w:cs="Times New Roman"/>
          <w:sz w:val="24"/>
          <w:szCs w:val="24"/>
        </w:rPr>
        <w:t>„Съдържание на офертата и критерии за подбор</w:t>
      </w:r>
      <w:r w:rsidR="00350FCA">
        <w:rPr>
          <w:rFonts w:ascii="Times New Roman" w:hAnsi="Times New Roman" w:cs="Times New Roman"/>
          <w:sz w:val="24"/>
          <w:szCs w:val="24"/>
        </w:rPr>
        <w:t>”</w:t>
      </w:r>
      <w:r w:rsidRPr="00FE5CCC">
        <w:rPr>
          <w:rFonts w:ascii="Times New Roman" w:hAnsi="Times New Roman" w:cs="Times New Roman"/>
          <w:sz w:val="24"/>
          <w:szCs w:val="24"/>
        </w:rPr>
        <w:t>, т. 41 – Изисквания към екипа за изпълнение на поръчката, за обособена позиция 3, на стр. 12 от Документацията за участие</w:t>
      </w:r>
      <w:r w:rsidR="00350FCA">
        <w:rPr>
          <w:rFonts w:ascii="Times New Roman" w:hAnsi="Times New Roman" w:cs="Times New Roman"/>
          <w:sz w:val="24"/>
          <w:szCs w:val="24"/>
        </w:rPr>
        <w:t xml:space="preserve"> е </w:t>
      </w:r>
      <w:r w:rsidR="00350FCA" w:rsidRPr="00350FCA">
        <w:rPr>
          <w:rFonts w:ascii="Times New Roman" w:hAnsi="Times New Roman" w:cs="Times New Roman"/>
          <w:sz w:val="24"/>
          <w:szCs w:val="24"/>
        </w:rPr>
        <w:t>посочено</w:t>
      </w:r>
      <w:r w:rsidRPr="00FE5CCC">
        <w:rPr>
          <w:rFonts w:ascii="Times New Roman" w:hAnsi="Times New Roman" w:cs="Times New Roman"/>
          <w:sz w:val="24"/>
          <w:szCs w:val="24"/>
        </w:rPr>
        <w:t>, цитираме: „</w:t>
      </w:r>
      <w:r w:rsidRPr="00FE5CCC">
        <w:rPr>
          <w:rFonts w:ascii="Times New Roman" w:hAnsi="Times New Roman" w:cs="Times New Roman"/>
          <w:b/>
          <w:bCs/>
          <w:sz w:val="24"/>
          <w:szCs w:val="24"/>
        </w:rPr>
        <w:t>ВАЖНО!</w:t>
      </w:r>
      <w:r w:rsidRPr="00FE5C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5CCC">
        <w:rPr>
          <w:rFonts w:ascii="Times New Roman" w:hAnsi="Times New Roman" w:cs="Times New Roman"/>
          <w:b/>
          <w:bCs/>
          <w:sz w:val="24"/>
          <w:szCs w:val="24"/>
        </w:rPr>
        <w:t xml:space="preserve">Поне един от членовете на екипа от лектори, провеждащи обучението следва да владее английски език; степен на владеене – ниво </w:t>
      </w:r>
      <w:r w:rsidRPr="00FE5C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C2 </w:t>
      </w:r>
      <w:r w:rsidRPr="00FE5CCC">
        <w:rPr>
          <w:rFonts w:ascii="Times New Roman" w:hAnsi="Times New Roman" w:cs="Times New Roman"/>
          <w:b/>
          <w:bCs/>
          <w:sz w:val="24"/>
          <w:szCs w:val="24"/>
        </w:rPr>
        <w:t xml:space="preserve">според Европейската езикова рамка. Да притежава сертификат, удостоверяващ нивото на владеене на езика и да са участвали в обучения, провеждани на английски език като </w:t>
      </w:r>
      <w:proofErr w:type="spellStart"/>
      <w:r w:rsidRPr="00FE5CCC">
        <w:rPr>
          <w:rFonts w:ascii="Times New Roman" w:hAnsi="Times New Roman" w:cs="Times New Roman"/>
          <w:b/>
          <w:bCs/>
          <w:sz w:val="24"/>
          <w:szCs w:val="24"/>
        </w:rPr>
        <w:t>обучител</w:t>
      </w:r>
      <w:proofErr w:type="spellEnd"/>
      <w:r w:rsidRPr="00FE5CC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E5CCC">
        <w:rPr>
          <w:rFonts w:ascii="Times New Roman" w:hAnsi="Times New Roman" w:cs="Times New Roman"/>
          <w:b/>
          <w:bCs/>
          <w:sz w:val="24"/>
          <w:szCs w:val="24"/>
          <w:lang w:val="en-US"/>
        </w:rPr>
        <w:t>”</w:t>
      </w:r>
      <w:r w:rsidR="00350FC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E3B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760E">
        <w:rPr>
          <w:rFonts w:ascii="Times New Roman" w:hAnsi="Times New Roman" w:cs="Times New Roman"/>
          <w:bCs/>
          <w:sz w:val="24"/>
          <w:szCs w:val="24"/>
        </w:rPr>
        <w:t xml:space="preserve">Признават ли се като доказателство за владеене на английски език с ниво </w:t>
      </w:r>
      <w:r w:rsidRPr="0029760E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29760E">
        <w:rPr>
          <w:rFonts w:ascii="Times New Roman" w:hAnsi="Times New Roman" w:cs="Times New Roman"/>
          <w:bCs/>
          <w:sz w:val="24"/>
          <w:szCs w:val="24"/>
        </w:rPr>
        <w:t>2</w:t>
      </w:r>
      <w:r w:rsidRPr="0029760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9760E">
        <w:rPr>
          <w:rFonts w:ascii="Times New Roman" w:hAnsi="Times New Roman" w:cs="Times New Roman"/>
          <w:bCs/>
          <w:sz w:val="24"/>
          <w:szCs w:val="24"/>
        </w:rPr>
        <w:t xml:space="preserve">диплома за завършена английска филология, за завършено висше образование във Великобритания, САЩ или ЕС с </w:t>
      </w:r>
      <w:r>
        <w:rPr>
          <w:rFonts w:ascii="Times New Roman" w:hAnsi="Times New Roman" w:cs="Times New Roman"/>
          <w:bCs/>
          <w:sz w:val="24"/>
          <w:szCs w:val="24"/>
        </w:rPr>
        <w:t>английски като език на обучение?</w:t>
      </w:r>
    </w:p>
    <w:p w:rsidR="005F74DD" w:rsidRDefault="005F74DD" w:rsidP="005F74DD">
      <w:pPr>
        <w:pStyle w:val="BodyTextIndent"/>
        <w:spacing w:after="0"/>
        <w:ind w:left="0"/>
        <w:jc w:val="both"/>
        <w:rPr>
          <w:b/>
          <w:u w:val="single"/>
        </w:rPr>
      </w:pPr>
    </w:p>
    <w:p w:rsidR="00A14351" w:rsidRDefault="00A14351" w:rsidP="005F74DD">
      <w:pPr>
        <w:pStyle w:val="BodyTextIndent"/>
        <w:spacing w:after="0"/>
        <w:ind w:left="0" w:firstLine="708"/>
        <w:jc w:val="both"/>
        <w:rPr>
          <w:b/>
          <w:u w:val="single"/>
          <w:lang w:val="en-US"/>
        </w:rPr>
      </w:pPr>
    </w:p>
    <w:p w:rsidR="00A14351" w:rsidRDefault="00A14351" w:rsidP="005F74DD">
      <w:pPr>
        <w:pStyle w:val="BodyTextIndent"/>
        <w:spacing w:after="0"/>
        <w:ind w:left="0" w:firstLine="708"/>
        <w:jc w:val="both"/>
        <w:rPr>
          <w:b/>
          <w:u w:val="single"/>
          <w:lang w:val="en-US"/>
        </w:rPr>
      </w:pPr>
    </w:p>
    <w:p w:rsidR="00A14351" w:rsidRDefault="00A14351" w:rsidP="005F74DD">
      <w:pPr>
        <w:pStyle w:val="BodyTextIndent"/>
        <w:spacing w:after="0"/>
        <w:ind w:left="0" w:firstLine="708"/>
        <w:jc w:val="both"/>
        <w:rPr>
          <w:b/>
          <w:u w:val="single"/>
          <w:lang w:val="en-US"/>
        </w:rPr>
      </w:pPr>
    </w:p>
    <w:p w:rsidR="00A14351" w:rsidRDefault="00A14351" w:rsidP="005F74DD">
      <w:pPr>
        <w:pStyle w:val="BodyTextIndent"/>
        <w:spacing w:after="0"/>
        <w:ind w:left="0" w:firstLine="708"/>
        <w:jc w:val="both"/>
        <w:rPr>
          <w:b/>
          <w:u w:val="single"/>
          <w:lang w:val="en-US"/>
        </w:rPr>
      </w:pPr>
    </w:p>
    <w:p w:rsidR="005F74DD" w:rsidRDefault="005F74DD" w:rsidP="005F74DD">
      <w:pPr>
        <w:pStyle w:val="BodyTextIndent"/>
        <w:spacing w:after="0"/>
        <w:ind w:left="0" w:firstLine="708"/>
        <w:jc w:val="both"/>
        <w:rPr>
          <w:b/>
        </w:rPr>
      </w:pPr>
      <w:r w:rsidRPr="0016740E">
        <w:rPr>
          <w:b/>
          <w:u w:val="single"/>
        </w:rPr>
        <w:t>ОТГОВОР</w:t>
      </w:r>
      <w:r w:rsidRPr="0016740E">
        <w:rPr>
          <w:b/>
        </w:rPr>
        <w:t xml:space="preserve">: </w:t>
      </w:r>
    </w:p>
    <w:p w:rsidR="005F74DD" w:rsidRDefault="005F74DD" w:rsidP="005F74DD">
      <w:pPr>
        <w:pStyle w:val="BodyTextIndent"/>
        <w:spacing w:after="0"/>
        <w:ind w:left="0"/>
        <w:jc w:val="both"/>
        <w:rPr>
          <w:b/>
        </w:rPr>
      </w:pPr>
    </w:p>
    <w:p w:rsidR="005F74DD" w:rsidRDefault="005F74DD" w:rsidP="005F74D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48D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350FCA" w:rsidRPr="00E3248D">
        <w:rPr>
          <w:rFonts w:ascii="Times New Roman" w:hAnsi="Times New Roman" w:cs="Times New Roman"/>
          <w:b/>
          <w:sz w:val="24"/>
          <w:szCs w:val="24"/>
        </w:rPr>
        <w:t xml:space="preserve">Техническото </w:t>
      </w:r>
      <w:r w:rsidRPr="00E3248D">
        <w:rPr>
          <w:rFonts w:ascii="Times New Roman" w:hAnsi="Times New Roman" w:cs="Times New Roman"/>
          <w:b/>
          <w:sz w:val="24"/>
          <w:szCs w:val="24"/>
        </w:rPr>
        <w:t xml:space="preserve">задание по </w:t>
      </w:r>
      <w:r w:rsidR="00350FCA" w:rsidRPr="00E3248D">
        <w:rPr>
          <w:rFonts w:ascii="Times New Roman" w:hAnsi="Times New Roman" w:cs="Times New Roman"/>
          <w:b/>
          <w:sz w:val="24"/>
          <w:szCs w:val="24"/>
        </w:rPr>
        <w:t xml:space="preserve">Обособена </w:t>
      </w:r>
      <w:r w:rsidRPr="00E3248D">
        <w:rPr>
          <w:rFonts w:ascii="Times New Roman" w:hAnsi="Times New Roman" w:cs="Times New Roman"/>
          <w:b/>
          <w:sz w:val="24"/>
          <w:szCs w:val="24"/>
        </w:rPr>
        <w:t>позиция № 3 „</w:t>
      </w:r>
      <w:r w:rsidRPr="00E3248D">
        <w:rPr>
          <w:rFonts w:ascii="Times New Roman" w:hAnsi="Times New Roman" w:cs="Times New Roman"/>
          <w:color w:val="000000"/>
          <w:sz w:val="24"/>
          <w:szCs w:val="24"/>
        </w:rPr>
        <w:t>Организиране и провеждане на 2 (две) обучения за служителите от специализираната администрация на КЗЛД в областта на по – ефективната комуникация с институциите на Европейския съюз, разработването на комуникационни стратегии и провеждането на информационни кампании, както и за работа с бази данни – работа със софтуер за управление на б</w:t>
      </w:r>
      <w:r>
        <w:rPr>
          <w:rFonts w:ascii="Times New Roman" w:hAnsi="Times New Roman" w:cs="Times New Roman"/>
          <w:color w:val="000000"/>
          <w:sz w:val="24"/>
          <w:szCs w:val="24"/>
        </w:rPr>
        <w:t>ази данни (MS Access)", точка 15 „Изисквания към Изпълнителя“</w:t>
      </w:r>
      <w:r w:rsidR="00350FCA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са предвидени следните изисквания към екипа от лектори:</w:t>
      </w:r>
    </w:p>
    <w:p w:rsidR="00A14351" w:rsidRDefault="00A14351" w:rsidP="005F74DD">
      <w:pPr>
        <w:pStyle w:val="BodyText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</w:p>
    <w:p w:rsidR="005F74DD" w:rsidRPr="00E3248D" w:rsidRDefault="005F74DD" w:rsidP="005F74DD">
      <w:pPr>
        <w:pStyle w:val="BodyText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 w:rsidRPr="00E3248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Първи екип за провеждане на обучението </w:t>
      </w:r>
      <w:r w:rsidRPr="00E3248D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в областта на ефективната комуникация с институциите на Европейския съюз на английски език, разработването на комуникационни стратегии и провеждане на информационни кампании.</w:t>
      </w:r>
    </w:p>
    <w:p w:rsidR="005F74DD" w:rsidRPr="00E3248D" w:rsidRDefault="005F74DD" w:rsidP="005F74DD">
      <w:pPr>
        <w:tabs>
          <w:tab w:val="left" w:pos="709"/>
        </w:tabs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3248D">
        <w:rPr>
          <w:rFonts w:ascii="Times New Roman" w:hAnsi="Times New Roman" w:cs="Times New Roman"/>
          <w:b/>
          <w:sz w:val="24"/>
          <w:szCs w:val="24"/>
        </w:rPr>
        <w:t>Минимални изисквания:</w:t>
      </w:r>
    </w:p>
    <w:p w:rsidR="005F74DD" w:rsidRPr="00E3248D" w:rsidRDefault="005F74DD" w:rsidP="005F74DD">
      <w:pPr>
        <w:pStyle w:val="BodyText"/>
        <w:spacing w:after="0" w:line="24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E3248D">
        <w:rPr>
          <w:rFonts w:ascii="Times New Roman" w:hAnsi="Times New Roman" w:cs="Times New Roman"/>
          <w:b/>
          <w:sz w:val="24"/>
          <w:szCs w:val="24"/>
          <w:u w:val="single"/>
        </w:rPr>
        <w:t xml:space="preserve">Първи експерт - лектор: </w:t>
      </w:r>
    </w:p>
    <w:p w:rsidR="005F74DD" w:rsidRPr="00E3248D" w:rsidRDefault="005F74DD" w:rsidP="005F74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3248D">
        <w:rPr>
          <w:rFonts w:ascii="Times New Roman" w:hAnsi="Times New Roman" w:cs="Times New Roman"/>
          <w:b/>
          <w:bCs/>
          <w:i/>
          <w:sz w:val="24"/>
          <w:szCs w:val="24"/>
        </w:rPr>
        <w:t>Квалификации и умения:</w:t>
      </w:r>
    </w:p>
    <w:p w:rsidR="005F74DD" w:rsidRPr="00674B61" w:rsidRDefault="005F74DD" w:rsidP="005F74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48D">
        <w:rPr>
          <w:rFonts w:ascii="Times New Roman" w:hAnsi="Times New Roman" w:cs="Times New Roman"/>
          <w:sz w:val="24"/>
          <w:szCs w:val="24"/>
        </w:rPr>
        <w:t>Висше образование с образователно - квалификационна степен „бакалавър“ (</w:t>
      </w:r>
      <w:r w:rsidRPr="00E3248D">
        <w:rPr>
          <w:rFonts w:ascii="Times New Roman" w:hAnsi="Times New Roman" w:cs="Times New Roman"/>
          <w:bCs/>
          <w:sz w:val="24"/>
          <w:szCs w:val="24"/>
        </w:rPr>
        <w:t>или еквивалентна)</w:t>
      </w:r>
      <w:r w:rsidRPr="00E3248D">
        <w:rPr>
          <w:rFonts w:ascii="Times New Roman" w:hAnsi="Times New Roman" w:cs="Times New Roman"/>
          <w:sz w:val="24"/>
          <w:szCs w:val="24"/>
        </w:rPr>
        <w:t xml:space="preserve"> в някоя от следните области: „Хуманитарни науки”; „Технически науки”; „Социални, стопански и правни науки”, съгласно Класификатор на областите на висше образование и професионални направления, утвърден с ПМС № 125 от 2002 г. (</w:t>
      </w:r>
      <w:r w:rsidRPr="000F0A21">
        <w:rPr>
          <w:rFonts w:ascii="Times New Roman" w:hAnsi="Times New Roman" w:cs="Times New Roman"/>
          <w:i/>
          <w:sz w:val="24"/>
          <w:szCs w:val="24"/>
        </w:rPr>
        <w:t>или еквивалентна образователна степен, придобита в чужбина, в области еквивалентни на посочените</w:t>
      </w:r>
      <w:r w:rsidRPr="00E3248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74DD" w:rsidRPr="00E3248D" w:rsidRDefault="005F74DD" w:rsidP="005F74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3248D">
        <w:rPr>
          <w:rFonts w:ascii="Times New Roman" w:hAnsi="Times New Roman" w:cs="Times New Roman"/>
          <w:b/>
          <w:bCs/>
          <w:i/>
          <w:sz w:val="24"/>
          <w:szCs w:val="24"/>
        </w:rPr>
        <w:t>Професионален опит</w:t>
      </w:r>
    </w:p>
    <w:p w:rsidR="005F74DD" w:rsidRPr="00E3248D" w:rsidRDefault="005F74DD" w:rsidP="005F74DD">
      <w:pPr>
        <w:pStyle w:val="PlainText"/>
        <w:tabs>
          <w:tab w:val="left" w:pos="1560"/>
        </w:tabs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E3248D">
        <w:rPr>
          <w:rFonts w:ascii="Times New Roman" w:hAnsi="Times New Roman"/>
          <w:sz w:val="24"/>
          <w:szCs w:val="24"/>
        </w:rPr>
        <w:t>- минимум 3 години опит в провеждане на обучения, сходни с предмета на обучението по обособената позиция; участие в минимум 3 обучителни форми като обучител за последните 3 години.</w:t>
      </w:r>
    </w:p>
    <w:p w:rsidR="005F74DD" w:rsidRPr="00E3248D" w:rsidRDefault="005F74DD" w:rsidP="005F74DD">
      <w:pPr>
        <w:pStyle w:val="BodyText"/>
        <w:spacing w:after="0" w:line="24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E3248D">
        <w:rPr>
          <w:rFonts w:ascii="Times New Roman" w:hAnsi="Times New Roman" w:cs="Times New Roman"/>
          <w:b/>
          <w:sz w:val="24"/>
          <w:szCs w:val="24"/>
          <w:u w:val="single"/>
        </w:rPr>
        <w:t xml:space="preserve">Втори експерт - лектор: </w:t>
      </w:r>
    </w:p>
    <w:p w:rsidR="005F74DD" w:rsidRPr="00E3248D" w:rsidRDefault="005F74DD" w:rsidP="005F74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3248D">
        <w:rPr>
          <w:rFonts w:ascii="Times New Roman" w:hAnsi="Times New Roman" w:cs="Times New Roman"/>
          <w:b/>
          <w:bCs/>
          <w:i/>
          <w:sz w:val="24"/>
          <w:szCs w:val="24"/>
        </w:rPr>
        <w:t>Квалификации и умения:</w:t>
      </w:r>
    </w:p>
    <w:p w:rsidR="005F74DD" w:rsidRDefault="005F74DD" w:rsidP="005F74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48D">
        <w:rPr>
          <w:rFonts w:ascii="Times New Roman" w:hAnsi="Times New Roman" w:cs="Times New Roman"/>
          <w:sz w:val="24"/>
          <w:szCs w:val="24"/>
        </w:rPr>
        <w:t>Висше образование с образователно</w:t>
      </w:r>
      <w:r w:rsidR="00CB70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248D">
        <w:rPr>
          <w:rFonts w:ascii="Times New Roman" w:hAnsi="Times New Roman" w:cs="Times New Roman"/>
          <w:sz w:val="24"/>
          <w:szCs w:val="24"/>
        </w:rPr>
        <w:t>-</w:t>
      </w:r>
      <w:r w:rsidR="00CB70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248D">
        <w:rPr>
          <w:rFonts w:ascii="Times New Roman" w:hAnsi="Times New Roman" w:cs="Times New Roman"/>
          <w:sz w:val="24"/>
          <w:szCs w:val="24"/>
        </w:rPr>
        <w:t>квалификационна степен „бакалавър“ (</w:t>
      </w:r>
      <w:r w:rsidRPr="00E3248D">
        <w:rPr>
          <w:rFonts w:ascii="Times New Roman" w:hAnsi="Times New Roman" w:cs="Times New Roman"/>
          <w:bCs/>
          <w:sz w:val="24"/>
          <w:szCs w:val="24"/>
        </w:rPr>
        <w:t>или еквивалентна)</w:t>
      </w:r>
      <w:r w:rsidRPr="00E3248D">
        <w:rPr>
          <w:rFonts w:ascii="Times New Roman" w:hAnsi="Times New Roman" w:cs="Times New Roman"/>
          <w:sz w:val="24"/>
          <w:szCs w:val="24"/>
        </w:rPr>
        <w:t xml:space="preserve"> в някоя от следните области: „Хуманитарни науки”; „Технически науки”; „Социални, стопански и правни науки”, съгласно Класификатор на областите на висше образование и професионални направления, утвърден с ПМС № 125 от 2002 г. (</w:t>
      </w:r>
      <w:r w:rsidRPr="00D74A04">
        <w:rPr>
          <w:rFonts w:ascii="Times New Roman" w:hAnsi="Times New Roman" w:cs="Times New Roman"/>
          <w:i/>
          <w:sz w:val="24"/>
          <w:szCs w:val="24"/>
        </w:rPr>
        <w:t>или еквивалентна образователна степен, придобита в чужбина, в области еквивалентни на посочените</w:t>
      </w:r>
      <w:r w:rsidRPr="00E3248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74DD" w:rsidRPr="00E3248D" w:rsidRDefault="005F74DD" w:rsidP="000E2271">
      <w:pPr>
        <w:pStyle w:val="BodyText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3248D">
        <w:rPr>
          <w:rFonts w:ascii="Times New Roman" w:hAnsi="Times New Roman" w:cs="Times New Roman"/>
          <w:b/>
          <w:bCs/>
          <w:i/>
          <w:sz w:val="24"/>
          <w:szCs w:val="24"/>
        </w:rPr>
        <w:t>Професионален опит</w:t>
      </w:r>
    </w:p>
    <w:p w:rsidR="00C905CE" w:rsidRDefault="005F74DD" w:rsidP="00083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48D">
        <w:rPr>
          <w:rFonts w:ascii="Times New Roman" w:hAnsi="Times New Roman" w:cs="Times New Roman"/>
          <w:sz w:val="24"/>
          <w:szCs w:val="24"/>
        </w:rPr>
        <w:t>- минимум 3 години опит в провеждане на обучения, сходни с предмета на обучението по обособената позиция; участие в минимум 3 обучителни форми като обучител за последните 3 години.</w:t>
      </w:r>
    </w:p>
    <w:p w:rsidR="00083B05" w:rsidRDefault="00083B05" w:rsidP="00083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74DD" w:rsidRDefault="005F74DD" w:rsidP="005F74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875">
        <w:rPr>
          <w:rFonts w:ascii="Times New Roman" w:hAnsi="Times New Roman" w:cs="Times New Roman"/>
          <w:b/>
          <w:bCs/>
          <w:sz w:val="24"/>
          <w:szCs w:val="24"/>
        </w:rPr>
        <w:t>ВАЖНО!</w:t>
      </w:r>
      <w:r w:rsidRPr="000258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5875">
        <w:rPr>
          <w:rFonts w:ascii="Times New Roman" w:hAnsi="Times New Roman" w:cs="Times New Roman"/>
          <w:b/>
          <w:bCs/>
          <w:sz w:val="24"/>
          <w:szCs w:val="24"/>
        </w:rPr>
        <w:t xml:space="preserve">Поне един от членовете на екипа от лектори, провеждащи обучението следва да владее английски език; степен на владеене – ниво </w:t>
      </w:r>
      <w:r w:rsidRPr="000258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C2 </w:t>
      </w:r>
      <w:r w:rsidRPr="00025875">
        <w:rPr>
          <w:rFonts w:ascii="Times New Roman" w:hAnsi="Times New Roman" w:cs="Times New Roman"/>
          <w:b/>
          <w:bCs/>
          <w:sz w:val="24"/>
          <w:szCs w:val="24"/>
        </w:rPr>
        <w:t xml:space="preserve">според Европейската езикова рамка. Да притежава сертификат, удостоверяващ нивото на владеене на езика и да са участвали в обучения, провеждани на английски език като обучител. </w:t>
      </w:r>
    </w:p>
    <w:p w:rsidR="00A17E76" w:rsidRDefault="00A17E76" w:rsidP="00A17E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F74DD" w:rsidRDefault="005F74DD" w:rsidP="00350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0C11">
        <w:rPr>
          <w:rFonts w:ascii="Times New Roman" w:hAnsi="Times New Roman" w:cs="Times New Roman"/>
          <w:bCs/>
          <w:sz w:val="24"/>
          <w:szCs w:val="24"/>
        </w:rPr>
        <w:t>От изложените изисквания</w:t>
      </w:r>
      <w:r w:rsidR="00350FCA">
        <w:rPr>
          <w:rFonts w:ascii="Times New Roman" w:hAnsi="Times New Roman" w:cs="Times New Roman"/>
          <w:bCs/>
          <w:sz w:val="24"/>
          <w:szCs w:val="24"/>
        </w:rPr>
        <w:t>,</w:t>
      </w:r>
      <w:r w:rsidRPr="00830C11">
        <w:rPr>
          <w:rFonts w:ascii="Times New Roman" w:hAnsi="Times New Roman" w:cs="Times New Roman"/>
          <w:bCs/>
          <w:sz w:val="24"/>
          <w:szCs w:val="24"/>
        </w:rPr>
        <w:t xml:space="preserve"> съгласно одобрената от Възложителя документация става видно, че </w:t>
      </w:r>
      <w:r w:rsidRPr="00567788">
        <w:rPr>
          <w:rFonts w:ascii="Times New Roman" w:hAnsi="Times New Roman" w:cs="Times New Roman"/>
          <w:b/>
          <w:bCs/>
          <w:i/>
          <w:sz w:val="24"/>
          <w:szCs w:val="24"/>
        </w:rPr>
        <w:t>поне един от членовете на екипа от експерти</w:t>
      </w:r>
      <w:r w:rsidR="00350FC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67788"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r w:rsidR="00350FC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67788">
        <w:rPr>
          <w:rFonts w:ascii="Times New Roman" w:hAnsi="Times New Roman" w:cs="Times New Roman"/>
          <w:b/>
          <w:bCs/>
          <w:i/>
          <w:sz w:val="24"/>
          <w:szCs w:val="24"/>
        </w:rPr>
        <w:t>лектори,</w:t>
      </w:r>
      <w:r w:rsidRPr="00830C11">
        <w:rPr>
          <w:rFonts w:ascii="Times New Roman" w:hAnsi="Times New Roman" w:cs="Times New Roman"/>
          <w:bCs/>
          <w:sz w:val="24"/>
          <w:szCs w:val="24"/>
        </w:rPr>
        <w:t xml:space="preserve"> необходими за провеждане на обучението </w:t>
      </w:r>
      <w:r w:rsidRPr="00830C11">
        <w:rPr>
          <w:rFonts w:ascii="Times New Roman" w:hAnsi="Times New Roman" w:cs="Times New Roman"/>
          <w:sz w:val="24"/>
          <w:szCs w:val="24"/>
          <w:lang w:val="ru-RU"/>
        </w:rPr>
        <w:t>в областта на ефективната комуникация с институциите на Европейския съюз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830C1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следва да владее английски език със </w:t>
      </w:r>
      <w:r w:rsidRPr="00830C11">
        <w:rPr>
          <w:rFonts w:ascii="Times New Roman" w:hAnsi="Times New Roman" w:cs="Times New Roman"/>
          <w:bCs/>
          <w:sz w:val="24"/>
          <w:szCs w:val="24"/>
        </w:rPr>
        <w:t xml:space="preserve">степен на владеене – ниво </w:t>
      </w:r>
      <w:r w:rsidRPr="00830C1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C2 </w:t>
      </w:r>
      <w:r w:rsidRPr="00830C11">
        <w:rPr>
          <w:rFonts w:ascii="Times New Roman" w:hAnsi="Times New Roman" w:cs="Times New Roman"/>
          <w:bCs/>
          <w:sz w:val="24"/>
          <w:szCs w:val="24"/>
        </w:rPr>
        <w:t>според Европейската езикова рамка</w:t>
      </w:r>
      <w:r>
        <w:rPr>
          <w:rFonts w:ascii="Times New Roman" w:hAnsi="Times New Roman" w:cs="Times New Roman"/>
          <w:bCs/>
          <w:sz w:val="24"/>
          <w:szCs w:val="24"/>
        </w:rPr>
        <w:t xml:space="preserve">. Като минимално изискване и към двамата експерти – лектори, е изведено да притежават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3248D">
        <w:rPr>
          <w:rFonts w:ascii="Times New Roman" w:hAnsi="Times New Roman" w:cs="Times New Roman"/>
          <w:sz w:val="24"/>
          <w:szCs w:val="24"/>
        </w:rPr>
        <w:t>исше образование с образователно</w:t>
      </w:r>
      <w:r w:rsidR="00350FCA">
        <w:rPr>
          <w:rFonts w:ascii="Times New Roman" w:hAnsi="Times New Roman" w:cs="Times New Roman"/>
          <w:sz w:val="24"/>
          <w:szCs w:val="24"/>
        </w:rPr>
        <w:t xml:space="preserve"> </w:t>
      </w:r>
      <w:r w:rsidRPr="00E3248D">
        <w:rPr>
          <w:rFonts w:ascii="Times New Roman" w:hAnsi="Times New Roman" w:cs="Times New Roman"/>
          <w:sz w:val="24"/>
          <w:szCs w:val="24"/>
        </w:rPr>
        <w:t>-</w:t>
      </w:r>
      <w:r w:rsidR="00350FCA">
        <w:rPr>
          <w:rFonts w:ascii="Times New Roman" w:hAnsi="Times New Roman" w:cs="Times New Roman"/>
          <w:sz w:val="24"/>
          <w:szCs w:val="24"/>
        </w:rPr>
        <w:t xml:space="preserve"> </w:t>
      </w:r>
      <w:r w:rsidRPr="00E3248D">
        <w:rPr>
          <w:rFonts w:ascii="Times New Roman" w:hAnsi="Times New Roman" w:cs="Times New Roman"/>
          <w:sz w:val="24"/>
          <w:szCs w:val="24"/>
        </w:rPr>
        <w:t>квалификационна степен „бакалавър“ (</w:t>
      </w:r>
      <w:r w:rsidRPr="00E3248D">
        <w:rPr>
          <w:rFonts w:ascii="Times New Roman" w:hAnsi="Times New Roman" w:cs="Times New Roman"/>
          <w:bCs/>
          <w:sz w:val="24"/>
          <w:szCs w:val="24"/>
        </w:rPr>
        <w:t>или еквивалентна)</w:t>
      </w:r>
      <w:r w:rsidRPr="00E3248D">
        <w:rPr>
          <w:rFonts w:ascii="Times New Roman" w:hAnsi="Times New Roman" w:cs="Times New Roman"/>
          <w:sz w:val="24"/>
          <w:szCs w:val="24"/>
        </w:rPr>
        <w:t xml:space="preserve"> в някоя от области</w:t>
      </w:r>
      <w:r>
        <w:rPr>
          <w:rFonts w:ascii="Times New Roman" w:hAnsi="Times New Roman" w:cs="Times New Roman"/>
          <w:sz w:val="24"/>
          <w:szCs w:val="24"/>
        </w:rPr>
        <w:t>те на х</w:t>
      </w:r>
      <w:r w:rsidRPr="00E3248D">
        <w:rPr>
          <w:rFonts w:ascii="Times New Roman" w:hAnsi="Times New Roman" w:cs="Times New Roman"/>
          <w:sz w:val="24"/>
          <w:szCs w:val="24"/>
        </w:rPr>
        <w:t>уманитарни</w:t>
      </w:r>
      <w:r>
        <w:rPr>
          <w:rFonts w:ascii="Times New Roman" w:hAnsi="Times New Roman" w:cs="Times New Roman"/>
          <w:sz w:val="24"/>
          <w:szCs w:val="24"/>
        </w:rPr>
        <w:t>те, т</w:t>
      </w:r>
      <w:r w:rsidRPr="00E3248D">
        <w:rPr>
          <w:rFonts w:ascii="Times New Roman" w:hAnsi="Times New Roman" w:cs="Times New Roman"/>
          <w:sz w:val="24"/>
          <w:szCs w:val="24"/>
        </w:rPr>
        <w:t>ехнически</w:t>
      </w:r>
      <w:r>
        <w:rPr>
          <w:rFonts w:ascii="Times New Roman" w:hAnsi="Times New Roman" w:cs="Times New Roman"/>
          <w:sz w:val="24"/>
          <w:szCs w:val="24"/>
        </w:rPr>
        <w:t>те, с</w:t>
      </w:r>
      <w:r w:rsidRPr="00E3248D">
        <w:rPr>
          <w:rFonts w:ascii="Times New Roman" w:hAnsi="Times New Roman" w:cs="Times New Roman"/>
          <w:sz w:val="24"/>
          <w:szCs w:val="24"/>
        </w:rPr>
        <w:t>оциални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E3248D">
        <w:rPr>
          <w:rFonts w:ascii="Times New Roman" w:hAnsi="Times New Roman" w:cs="Times New Roman"/>
          <w:sz w:val="24"/>
          <w:szCs w:val="24"/>
        </w:rPr>
        <w:t>, стопански</w:t>
      </w:r>
      <w:r>
        <w:rPr>
          <w:rFonts w:ascii="Times New Roman" w:hAnsi="Times New Roman" w:cs="Times New Roman"/>
          <w:sz w:val="24"/>
          <w:szCs w:val="24"/>
        </w:rPr>
        <w:t>те и правни науки</w:t>
      </w:r>
      <w:r w:rsidRPr="00E3248D">
        <w:rPr>
          <w:rFonts w:ascii="Times New Roman" w:hAnsi="Times New Roman" w:cs="Times New Roman"/>
          <w:sz w:val="24"/>
          <w:szCs w:val="24"/>
        </w:rPr>
        <w:t>, съгласно Класификатор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3248D">
        <w:rPr>
          <w:rFonts w:ascii="Times New Roman" w:hAnsi="Times New Roman" w:cs="Times New Roman"/>
          <w:sz w:val="24"/>
          <w:szCs w:val="24"/>
        </w:rPr>
        <w:t xml:space="preserve"> на областите на висше образование и професионални направления, утвърден с ПМС № 125 от 2002 г. (</w:t>
      </w:r>
      <w:r>
        <w:rPr>
          <w:rFonts w:ascii="Times New Roman" w:hAnsi="Times New Roman" w:cs="Times New Roman"/>
          <w:i/>
          <w:sz w:val="24"/>
          <w:szCs w:val="24"/>
        </w:rPr>
        <w:t>или</w:t>
      </w:r>
      <w:r w:rsidR="00350F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4A04">
        <w:rPr>
          <w:rFonts w:ascii="Times New Roman" w:hAnsi="Times New Roman" w:cs="Times New Roman"/>
          <w:i/>
          <w:sz w:val="24"/>
          <w:szCs w:val="24"/>
        </w:rPr>
        <w:t>еквивалентна образователна степен, придобита в чужбина, в области еквивалентни на посочените</w:t>
      </w:r>
      <w:r w:rsidRPr="00E3248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4351" w:rsidRDefault="00A14351" w:rsidP="005F74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F74DD" w:rsidRDefault="005F74DD" w:rsidP="005F74D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Участници, предложили с офертата си по </w:t>
      </w:r>
      <w:r w:rsidR="00350FCA">
        <w:rPr>
          <w:rFonts w:ascii="Times New Roman" w:hAnsi="Times New Roman" w:cs="Times New Roman"/>
          <w:sz w:val="24"/>
          <w:szCs w:val="24"/>
        </w:rPr>
        <w:t xml:space="preserve">Обособена </w:t>
      </w:r>
      <w:r>
        <w:rPr>
          <w:rFonts w:ascii="Times New Roman" w:hAnsi="Times New Roman" w:cs="Times New Roman"/>
          <w:sz w:val="24"/>
          <w:szCs w:val="24"/>
        </w:rPr>
        <w:t xml:space="preserve">позиция № 3, екип от експерти – лектори, притежаващи бакалавърска степен в посочените области и диплома за завършена английска филология, завършено висше образование във Великобритания, САЩ или ЕС с английски като език на обучение, биха отговорили на посочените минимални изисквания на Възложителя, в случай, </w:t>
      </w:r>
      <w:r w:rsidRPr="00A21CE4">
        <w:rPr>
          <w:rFonts w:ascii="Times New Roman" w:hAnsi="Times New Roman" w:cs="Times New Roman"/>
          <w:b/>
          <w:i/>
          <w:sz w:val="24"/>
          <w:szCs w:val="24"/>
        </w:rPr>
        <w:t>че поне един от лекторите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0356">
        <w:rPr>
          <w:rFonts w:ascii="Times New Roman" w:hAnsi="Times New Roman" w:cs="Times New Roman"/>
          <w:bCs/>
          <w:sz w:val="24"/>
          <w:szCs w:val="24"/>
        </w:rPr>
        <w:t xml:space="preserve">притежава сертификат, удостоверяващ нивото на владеене на езика, съответстващо на ниво </w:t>
      </w:r>
      <w:r w:rsidRPr="00FD035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C2 </w:t>
      </w:r>
      <w:r w:rsidRPr="00FD0356">
        <w:rPr>
          <w:rFonts w:ascii="Times New Roman" w:hAnsi="Times New Roman" w:cs="Times New Roman"/>
          <w:bCs/>
          <w:sz w:val="24"/>
          <w:szCs w:val="24"/>
        </w:rPr>
        <w:t>според Европейската езикова рамка и представи доказателства за участие в обучения, провеждани на английски език като обучител.</w:t>
      </w:r>
    </w:p>
    <w:p w:rsidR="005F74DD" w:rsidRDefault="005F74DD" w:rsidP="005F74DD">
      <w:pPr>
        <w:pStyle w:val="BodyTextIndent"/>
        <w:spacing w:after="0"/>
        <w:ind w:left="0" w:firstLine="708"/>
        <w:jc w:val="both"/>
        <w:rPr>
          <w:b/>
          <w:bCs/>
          <w:u w:val="single"/>
        </w:rPr>
      </w:pPr>
    </w:p>
    <w:p w:rsidR="00A14351" w:rsidRDefault="00A14351" w:rsidP="005F74DD">
      <w:pPr>
        <w:pStyle w:val="BodyTextIndent"/>
        <w:spacing w:after="0"/>
        <w:ind w:left="0" w:firstLine="708"/>
        <w:jc w:val="both"/>
        <w:rPr>
          <w:b/>
          <w:bCs/>
          <w:u w:val="single"/>
          <w:lang w:val="en-US"/>
        </w:rPr>
      </w:pPr>
    </w:p>
    <w:p w:rsidR="005F74DD" w:rsidRDefault="005F74DD" w:rsidP="005F74DD">
      <w:pPr>
        <w:pStyle w:val="BodyTextIndent"/>
        <w:spacing w:after="0"/>
        <w:ind w:left="0" w:firstLine="708"/>
        <w:jc w:val="both"/>
        <w:rPr>
          <w:b/>
          <w:bCs/>
          <w:u w:val="single"/>
        </w:rPr>
      </w:pPr>
      <w:r w:rsidRPr="0016740E">
        <w:rPr>
          <w:b/>
          <w:bCs/>
          <w:u w:val="single"/>
        </w:rPr>
        <w:t>ВЪПРОС</w:t>
      </w:r>
      <w:r>
        <w:rPr>
          <w:b/>
          <w:bCs/>
          <w:u w:val="single"/>
        </w:rPr>
        <w:t xml:space="preserve"> 2</w:t>
      </w:r>
      <w:r w:rsidRPr="0016740E">
        <w:rPr>
          <w:b/>
          <w:bCs/>
          <w:u w:val="single"/>
        </w:rPr>
        <w:t xml:space="preserve">: </w:t>
      </w:r>
    </w:p>
    <w:p w:rsidR="005F74DD" w:rsidRPr="001D3F34" w:rsidRDefault="005F74DD" w:rsidP="005F74DD">
      <w:pPr>
        <w:pStyle w:val="BodyTextIndent"/>
        <w:spacing w:after="0"/>
        <w:ind w:left="0"/>
        <w:jc w:val="both"/>
        <w:rPr>
          <w:b/>
          <w:bCs/>
          <w:u w:val="single"/>
        </w:rPr>
      </w:pPr>
    </w:p>
    <w:p w:rsidR="005F74DD" w:rsidRPr="00A21CE4" w:rsidRDefault="005F74DD" w:rsidP="005F74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5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Цитат: </w:t>
      </w:r>
      <w:r w:rsidRPr="00FE5CCC">
        <w:rPr>
          <w:rFonts w:ascii="Times New Roman" w:hAnsi="Times New Roman" w:cs="Times New Roman"/>
          <w:sz w:val="24"/>
          <w:szCs w:val="24"/>
        </w:rPr>
        <w:t>„</w:t>
      </w:r>
      <w:r w:rsidRPr="00FE5CCC">
        <w:rPr>
          <w:rFonts w:ascii="Times New Roman" w:hAnsi="Times New Roman" w:cs="Times New Roman"/>
          <w:b/>
          <w:bCs/>
          <w:sz w:val="24"/>
          <w:szCs w:val="24"/>
        </w:rPr>
        <w:t>ВАЖНО!</w:t>
      </w:r>
      <w:r w:rsidRPr="00FE5C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5CCC">
        <w:rPr>
          <w:rFonts w:ascii="Times New Roman" w:hAnsi="Times New Roman" w:cs="Times New Roman"/>
          <w:b/>
          <w:bCs/>
          <w:sz w:val="24"/>
          <w:szCs w:val="24"/>
        </w:rPr>
        <w:t xml:space="preserve">Поне един от членовете на екипа от лектори, провеждащи обучението следва да владее английски език; степен на владеене – ниво </w:t>
      </w:r>
      <w:r w:rsidRPr="00FE5C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C2 </w:t>
      </w:r>
      <w:r w:rsidRPr="00FE5CCC">
        <w:rPr>
          <w:rFonts w:ascii="Times New Roman" w:hAnsi="Times New Roman" w:cs="Times New Roman"/>
          <w:b/>
          <w:bCs/>
          <w:sz w:val="24"/>
          <w:szCs w:val="24"/>
        </w:rPr>
        <w:t xml:space="preserve">според Европейската езикова рамка. Да притежава сертификат, удостоверяващ нивото на владеене на езика и да са участвали в обучения, провеждани на английски език като </w:t>
      </w:r>
      <w:proofErr w:type="spellStart"/>
      <w:r w:rsidRPr="00FE5CCC">
        <w:rPr>
          <w:rFonts w:ascii="Times New Roman" w:hAnsi="Times New Roman" w:cs="Times New Roman"/>
          <w:b/>
          <w:bCs/>
          <w:sz w:val="24"/>
          <w:szCs w:val="24"/>
        </w:rPr>
        <w:t>обучител</w:t>
      </w:r>
      <w:proofErr w:type="spellEnd"/>
      <w:r w:rsidRPr="00FE5CC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E5CCC">
        <w:rPr>
          <w:rFonts w:ascii="Times New Roman" w:hAnsi="Times New Roman" w:cs="Times New Roman"/>
          <w:b/>
          <w:bCs/>
          <w:sz w:val="24"/>
          <w:szCs w:val="24"/>
          <w:lang w:val="en-US"/>
        </w:rPr>
        <w:t>”</w:t>
      </w:r>
      <w:r w:rsidR="00350FC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760E">
        <w:rPr>
          <w:rFonts w:ascii="Times New Roman" w:hAnsi="Times New Roman" w:cs="Times New Roman"/>
          <w:bCs/>
          <w:sz w:val="24"/>
          <w:szCs w:val="24"/>
        </w:rPr>
        <w:t xml:space="preserve">Признават ли се като доказателство за владеене на английски език с ниво </w:t>
      </w:r>
      <w:r w:rsidRPr="0029760E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29760E">
        <w:rPr>
          <w:rFonts w:ascii="Times New Roman" w:hAnsi="Times New Roman" w:cs="Times New Roman"/>
          <w:bCs/>
          <w:sz w:val="24"/>
          <w:szCs w:val="24"/>
        </w:rPr>
        <w:t>2</w:t>
      </w:r>
      <w:r w:rsidRPr="0029760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сертификатите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IELTS (International English Language Testing System), Cambridge Advanced English (CAE) </w:t>
      </w:r>
      <w:r>
        <w:rPr>
          <w:rFonts w:ascii="Times New Roman" w:hAnsi="Times New Roman" w:cs="Times New Roman"/>
          <w:bCs/>
          <w:sz w:val="24"/>
          <w:szCs w:val="24"/>
        </w:rPr>
        <w:t>и ако да, с какъв резултат?</w:t>
      </w:r>
    </w:p>
    <w:p w:rsidR="005F74DD" w:rsidRDefault="005F74DD" w:rsidP="005F74DD">
      <w:pPr>
        <w:pStyle w:val="BodyTextIndent"/>
        <w:spacing w:after="0"/>
        <w:ind w:left="0"/>
        <w:jc w:val="both"/>
        <w:rPr>
          <w:b/>
          <w:u w:val="single"/>
        </w:rPr>
      </w:pPr>
    </w:p>
    <w:p w:rsidR="005F74DD" w:rsidRDefault="005F74DD" w:rsidP="005F74DD">
      <w:pPr>
        <w:pStyle w:val="BodyTextIndent"/>
        <w:spacing w:after="0"/>
        <w:ind w:left="0" w:firstLine="708"/>
        <w:jc w:val="both"/>
        <w:rPr>
          <w:b/>
        </w:rPr>
      </w:pPr>
      <w:r w:rsidRPr="0016740E">
        <w:rPr>
          <w:b/>
          <w:u w:val="single"/>
        </w:rPr>
        <w:t>ОТГОВОР</w:t>
      </w:r>
      <w:r w:rsidRPr="0016740E">
        <w:rPr>
          <w:b/>
        </w:rPr>
        <w:t xml:space="preserve">: </w:t>
      </w:r>
    </w:p>
    <w:p w:rsidR="005F74DD" w:rsidRDefault="005F74DD" w:rsidP="005F74DD">
      <w:pPr>
        <w:pStyle w:val="BodyTextIndent"/>
        <w:spacing w:after="0"/>
        <w:ind w:left="0"/>
        <w:jc w:val="both"/>
        <w:rPr>
          <w:b/>
        </w:rPr>
      </w:pPr>
    </w:p>
    <w:p w:rsidR="005F74DD" w:rsidRPr="00DC0DF8" w:rsidRDefault="005F74DD" w:rsidP="00DC0DF8">
      <w:pPr>
        <w:pStyle w:val="BodyTextIndent"/>
        <w:spacing w:after="0"/>
        <w:ind w:left="0" w:firstLine="708"/>
        <w:jc w:val="both"/>
      </w:pPr>
      <w:r w:rsidRPr="00264E2C">
        <w:t>Признават се, като доказателство за владеене н</w:t>
      </w:r>
      <w:r w:rsidR="00DC0DF8">
        <w:t xml:space="preserve">а английски език със степен </w:t>
      </w:r>
      <w:r w:rsidRPr="00264E2C">
        <w:rPr>
          <w:bCs/>
        </w:rPr>
        <w:t xml:space="preserve">на владеене – ниво </w:t>
      </w:r>
      <w:r w:rsidRPr="00264E2C">
        <w:rPr>
          <w:bCs/>
          <w:lang w:val="en-US"/>
        </w:rPr>
        <w:t>C2</w:t>
      </w:r>
      <w:r w:rsidR="004D1A0C">
        <w:rPr>
          <w:bCs/>
        </w:rPr>
        <w:t>,</w:t>
      </w:r>
      <w:r w:rsidRPr="00264E2C">
        <w:rPr>
          <w:bCs/>
          <w:lang w:val="en-US"/>
        </w:rPr>
        <w:t xml:space="preserve"> </w:t>
      </w:r>
      <w:r w:rsidRPr="00264E2C">
        <w:rPr>
          <w:bCs/>
        </w:rPr>
        <w:t>според Европейската езикова рамка</w:t>
      </w:r>
      <w:r>
        <w:rPr>
          <w:bCs/>
        </w:rPr>
        <w:t>,</w:t>
      </w:r>
      <w:r w:rsidRPr="00264E2C">
        <w:rPr>
          <w:bCs/>
        </w:rPr>
        <w:t xml:space="preserve"> притежаването на сертификат от поне един от членовете на екипа от експерти –</w:t>
      </w:r>
      <w:r>
        <w:rPr>
          <w:bCs/>
        </w:rPr>
        <w:t xml:space="preserve"> </w:t>
      </w:r>
      <w:r w:rsidRPr="00264E2C">
        <w:rPr>
          <w:bCs/>
        </w:rPr>
        <w:t xml:space="preserve">лектори </w:t>
      </w:r>
      <w:r>
        <w:rPr>
          <w:bCs/>
        </w:rPr>
        <w:t>при постигнати резултати, както следва</w:t>
      </w:r>
      <w:r w:rsidRPr="00264E2C">
        <w:rPr>
          <w:bCs/>
        </w:rPr>
        <w:t xml:space="preserve">: </w:t>
      </w:r>
    </w:p>
    <w:p w:rsidR="005F74DD" w:rsidRDefault="005F74DD" w:rsidP="005F74D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74DD" w:rsidRDefault="005F74DD" w:rsidP="005F74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3D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Cambridge Proficiency English – grade A, B, C; </w:t>
      </w:r>
    </w:p>
    <w:p w:rsidR="005F74DD" w:rsidRDefault="005F74DD" w:rsidP="005F74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3D45">
        <w:rPr>
          <w:rFonts w:ascii="Times New Roman" w:hAnsi="Times New Roman" w:cs="Times New Roman"/>
          <w:bCs/>
          <w:sz w:val="24"/>
          <w:szCs w:val="24"/>
          <w:lang w:val="en-US"/>
        </w:rPr>
        <w:t>Cambridge Advanced English –</w:t>
      </w:r>
      <w:r w:rsidR="00CC24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3D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grade A;  </w:t>
      </w:r>
    </w:p>
    <w:p w:rsidR="005F74DD" w:rsidRPr="00663D45" w:rsidRDefault="005F74DD" w:rsidP="005F74D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3D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IELTS – </w:t>
      </w:r>
      <w:r w:rsidR="00CC2426">
        <w:rPr>
          <w:rFonts w:ascii="Times New Roman" w:hAnsi="Times New Roman" w:cs="Times New Roman"/>
          <w:bCs/>
          <w:sz w:val="24"/>
          <w:szCs w:val="24"/>
        </w:rPr>
        <w:t>с резултат по</w:t>
      </w:r>
      <w:r w:rsidR="00350F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2426">
        <w:rPr>
          <w:rFonts w:ascii="Times New Roman" w:hAnsi="Times New Roman" w:cs="Times New Roman"/>
          <w:bCs/>
          <w:sz w:val="24"/>
          <w:szCs w:val="24"/>
        </w:rPr>
        <w:t>- висок от 7.</w:t>
      </w:r>
      <w:r w:rsidR="00CC2426">
        <w:rPr>
          <w:rFonts w:ascii="Times New Roman" w:hAnsi="Times New Roman" w:cs="Times New Roman"/>
          <w:bCs/>
          <w:sz w:val="24"/>
          <w:szCs w:val="24"/>
          <w:lang w:val="en-US"/>
        </w:rPr>
        <w:t>5</w:t>
      </w:r>
      <w:r w:rsidRPr="00663D45">
        <w:rPr>
          <w:rFonts w:ascii="Times New Roman" w:hAnsi="Times New Roman" w:cs="Times New Roman"/>
          <w:bCs/>
          <w:sz w:val="24"/>
          <w:szCs w:val="24"/>
        </w:rPr>
        <w:t>.</w:t>
      </w:r>
    </w:p>
    <w:p w:rsidR="005F74DD" w:rsidRDefault="005F74DD" w:rsidP="005F74D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74DD" w:rsidRDefault="005F74DD" w:rsidP="005F74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DA8" w:rsidRPr="00746406" w:rsidRDefault="00D21DA8" w:rsidP="005F74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351" w:rsidRDefault="00A14351" w:rsidP="00A14351">
      <w:pPr>
        <w:tabs>
          <w:tab w:val="left" w:pos="374"/>
          <w:tab w:val="left" w:pos="1080"/>
        </w:tabs>
        <w:suppressAutoHyphens/>
        <w:spacing w:before="120" w:after="120"/>
        <w:ind w:left="4536"/>
        <w:jc w:val="both"/>
        <w:rPr>
          <w:rFonts w:ascii="All Times New Roman" w:hAnsi="All Times New Roman" w:cs="All Times New Roman"/>
          <w:b/>
          <w:caps/>
          <w:sz w:val="24"/>
          <w:lang w:val="en-US"/>
        </w:rPr>
      </w:pPr>
    </w:p>
    <w:p w:rsidR="00F56720" w:rsidRDefault="00A14351" w:rsidP="00A14351">
      <w:pPr>
        <w:tabs>
          <w:tab w:val="left" w:pos="374"/>
          <w:tab w:val="left" w:pos="1080"/>
        </w:tabs>
        <w:suppressAutoHyphens/>
        <w:spacing w:before="120" w:after="120"/>
        <w:ind w:left="4536"/>
        <w:jc w:val="both"/>
        <w:rPr>
          <w:rFonts w:ascii="All Times New Roman" w:hAnsi="All Times New Roman" w:cs="All Times New Roman"/>
          <w:b/>
          <w:sz w:val="24"/>
          <w:lang w:val="en-US"/>
        </w:rPr>
      </w:pPr>
      <w:r w:rsidRPr="001B6555">
        <w:rPr>
          <w:rFonts w:ascii="All Times New Roman" w:hAnsi="All Times New Roman" w:cs="All Times New Roman"/>
          <w:b/>
          <w:caps/>
          <w:sz w:val="24"/>
        </w:rPr>
        <w:t>Венцислав Караджов</w:t>
      </w:r>
      <w:r w:rsidR="00F56720">
        <w:rPr>
          <w:rFonts w:ascii="All Times New Roman" w:hAnsi="All Times New Roman" w:cs="All Times New Roman"/>
          <w:b/>
          <w:caps/>
          <w:sz w:val="24"/>
          <w:lang w:val="en-US"/>
        </w:rPr>
        <w:t xml:space="preserve">    /</w:t>
      </w:r>
      <w:r w:rsidR="00E40B30">
        <w:rPr>
          <w:rFonts w:ascii="All Times New Roman" w:hAnsi="All Times New Roman" w:cs="All Times New Roman"/>
          <w:b/>
          <w:sz w:val="24"/>
          <w:lang w:val="en-US"/>
        </w:rPr>
        <w:t>П/</w:t>
      </w:r>
    </w:p>
    <w:p w:rsidR="00A14351" w:rsidRPr="001B6555" w:rsidRDefault="00A14351" w:rsidP="00A14351">
      <w:pPr>
        <w:tabs>
          <w:tab w:val="left" w:pos="374"/>
          <w:tab w:val="left" w:pos="1080"/>
        </w:tabs>
        <w:suppressAutoHyphens/>
        <w:spacing w:before="120" w:after="120"/>
        <w:ind w:left="4536"/>
        <w:jc w:val="both"/>
        <w:rPr>
          <w:rFonts w:ascii="All Times New Roman" w:hAnsi="All Times New Roman" w:cs="All Times New Roman"/>
          <w:b/>
          <w:caps/>
          <w:sz w:val="24"/>
        </w:rPr>
      </w:pPr>
      <w:r w:rsidRPr="001B6555">
        <w:rPr>
          <w:rFonts w:ascii="All Times New Roman" w:hAnsi="All Times New Roman" w:cs="All Times New Roman"/>
          <w:b/>
          <w:caps/>
          <w:sz w:val="24"/>
        </w:rPr>
        <w:t xml:space="preserve">ПРЕДСЕДАТЕЛ НА КОМИСИЯТА </w:t>
      </w:r>
    </w:p>
    <w:p w:rsidR="00A14351" w:rsidRPr="001B6555" w:rsidRDefault="00A14351" w:rsidP="00A14351">
      <w:pPr>
        <w:tabs>
          <w:tab w:val="left" w:pos="374"/>
          <w:tab w:val="left" w:pos="1080"/>
        </w:tabs>
        <w:suppressAutoHyphens/>
        <w:spacing w:before="120" w:after="120"/>
        <w:ind w:left="4536"/>
        <w:jc w:val="both"/>
        <w:rPr>
          <w:rFonts w:ascii="All Times New Roman" w:hAnsi="All Times New Roman" w:cs="All Times New Roman"/>
          <w:b/>
          <w:sz w:val="24"/>
        </w:rPr>
      </w:pPr>
      <w:r w:rsidRPr="001B6555">
        <w:rPr>
          <w:rFonts w:ascii="All Times New Roman" w:hAnsi="All Times New Roman" w:cs="All Times New Roman"/>
          <w:b/>
          <w:caps/>
          <w:sz w:val="24"/>
        </w:rPr>
        <w:t>ЗА ЗАЩИТА НА ЛИЧНИТЕ ДАННИ</w:t>
      </w:r>
    </w:p>
    <w:p w:rsidR="004B5F77" w:rsidRDefault="004B5F77" w:rsidP="00A14351">
      <w:pPr>
        <w:spacing w:line="360" w:lineRule="auto"/>
        <w:ind w:left="2880" w:firstLine="720"/>
        <w:rPr>
          <w:rFonts w:ascii="Times New Roman" w:hAnsi="Times New Roman" w:cs="Times New Roman"/>
          <w:sz w:val="16"/>
          <w:szCs w:val="16"/>
        </w:rPr>
      </w:pPr>
    </w:p>
    <w:p w:rsidR="00A31F60" w:rsidRDefault="00A31F60" w:rsidP="00A31F60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</w:p>
    <w:p w:rsidR="00A14351" w:rsidRDefault="00A14351" w:rsidP="00A14351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A14351" w:rsidRDefault="00A14351" w:rsidP="00A14351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A14351" w:rsidRDefault="00A14351" w:rsidP="00A14351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A14351" w:rsidRDefault="00A14351" w:rsidP="00A14351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A14351" w:rsidRDefault="00A14351" w:rsidP="00A14351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A14351" w:rsidRDefault="00A14351" w:rsidP="00A14351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A14351" w:rsidRDefault="00A14351" w:rsidP="00A14351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sectPr w:rsidR="00A14351" w:rsidSect="00A14351">
      <w:headerReference w:type="default" r:id="rId8"/>
      <w:footerReference w:type="default" r:id="rId9"/>
      <w:pgSz w:w="11906" w:h="16838"/>
      <w:pgMar w:top="1252" w:right="849" w:bottom="993" w:left="993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091" w:rsidRDefault="008A4091">
      <w:pPr>
        <w:spacing w:after="0" w:line="240" w:lineRule="auto"/>
      </w:pPr>
      <w:r>
        <w:separator/>
      </w:r>
    </w:p>
  </w:endnote>
  <w:endnote w:type="continuationSeparator" w:id="0">
    <w:p w:rsidR="008A4091" w:rsidRDefault="008A4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D08" w:rsidRPr="008016F5" w:rsidRDefault="00A17E76" w:rsidP="00A14351">
    <w:pPr>
      <w:spacing w:after="0" w:line="240" w:lineRule="auto"/>
      <w:jc w:val="both"/>
      <w:rPr>
        <w:rFonts w:ascii="Calibri" w:hAnsi="Calibri" w:cs="Calibri"/>
        <w:sz w:val="12"/>
        <w:szCs w:val="12"/>
      </w:rPr>
    </w:pPr>
    <w:r>
      <w:rPr>
        <w:rFonts w:ascii="Calibri" w:hAnsi="Calibri" w:cs="Calibri"/>
        <w:bCs/>
        <w:iCs/>
        <w:sz w:val="12"/>
        <w:szCs w:val="12"/>
      </w:rPr>
      <w:t xml:space="preserve">Този документ е създаден в рамките на проект по </w:t>
    </w:r>
    <w:r w:rsidRPr="008016F5">
      <w:rPr>
        <w:rFonts w:ascii="Calibri" w:hAnsi="Calibri" w:cs="Calibri"/>
        <w:bCs/>
        <w:iCs/>
        <w:sz w:val="12"/>
        <w:szCs w:val="12"/>
      </w:rPr>
      <w:t>Оперативна програма „Административен капацитет”, съфинансирана от Европейския съюз чрез Европейския социален фонд, приоритетна ос I</w:t>
    </w:r>
    <w:r w:rsidRPr="008016F5">
      <w:rPr>
        <w:rFonts w:ascii="Calibri" w:hAnsi="Calibri" w:cs="Calibri"/>
        <w:bCs/>
        <w:iCs/>
        <w:sz w:val="12"/>
        <w:szCs w:val="12"/>
        <w:lang w:val="en-US"/>
      </w:rPr>
      <w:t>I</w:t>
    </w:r>
    <w:r w:rsidRPr="008016F5">
      <w:rPr>
        <w:rFonts w:ascii="Calibri" w:hAnsi="Calibri" w:cs="Calibri"/>
        <w:bCs/>
        <w:iCs/>
        <w:sz w:val="12"/>
        <w:szCs w:val="12"/>
      </w:rPr>
      <w:t xml:space="preserve"> „Управление на човешките ресурси”, подприоритет 2.2. „Компетентна и ефективна държавната администрация”</w:t>
    </w:r>
    <w:r>
      <w:rPr>
        <w:rFonts w:ascii="Calibri" w:hAnsi="Calibri" w:cs="Calibri"/>
        <w:bCs/>
        <w:iCs/>
        <w:sz w:val="12"/>
        <w:szCs w:val="12"/>
      </w:rPr>
      <w:t xml:space="preserve">, </w:t>
    </w:r>
    <w:r>
      <w:rPr>
        <w:rFonts w:ascii="Calibri" w:hAnsi="Calibri" w:cs="Calibri"/>
        <w:sz w:val="12"/>
        <w:szCs w:val="12"/>
      </w:rPr>
      <w:t xml:space="preserve">с рег. </w:t>
    </w:r>
    <w:r w:rsidRPr="008016F5">
      <w:rPr>
        <w:rFonts w:ascii="Calibri" w:hAnsi="Calibri" w:cs="Calibri"/>
        <w:sz w:val="12"/>
        <w:szCs w:val="12"/>
      </w:rPr>
      <w:t>№ 14-22-45/26.09.2014 г.</w:t>
    </w:r>
    <w:r>
      <w:rPr>
        <w:rFonts w:ascii="Calibri" w:hAnsi="Calibri" w:cs="Calibri"/>
        <w:sz w:val="12"/>
        <w:szCs w:val="12"/>
      </w:rPr>
      <w:t xml:space="preserve"> и наименование</w:t>
    </w:r>
    <w:r w:rsidRPr="008016F5">
      <w:rPr>
        <w:rFonts w:ascii="Calibri" w:hAnsi="Calibri" w:cs="Calibri"/>
        <w:sz w:val="12"/>
        <w:szCs w:val="12"/>
      </w:rPr>
      <w:t xml:space="preserve"> “Повишаване на  квалификацията и надграждане на уменията и компетенциите на служителите на КЗЛД за по – ефективно и ефикасно изпълнение на задълженията им”</w:t>
    </w:r>
    <w:r>
      <w:rPr>
        <w:rFonts w:ascii="Calibri" w:hAnsi="Calibri" w:cs="Calibri"/>
        <w:sz w:val="12"/>
        <w:szCs w:val="12"/>
      </w:rPr>
      <w:t>,</w:t>
    </w:r>
    <w:r>
      <w:rPr>
        <w:rFonts w:ascii="Calibri" w:hAnsi="Calibri" w:cs="Calibri"/>
        <w:sz w:val="12"/>
        <w:szCs w:val="12"/>
        <w:lang w:val="en-US"/>
      </w:rPr>
      <w:t xml:space="preserve"> </w:t>
    </w:r>
    <w:r w:rsidRPr="008016F5">
      <w:rPr>
        <w:rFonts w:ascii="Calibri" w:hAnsi="Calibri" w:cs="Calibri"/>
        <w:bCs/>
        <w:iCs/>
        <w:sz w:val="12"/>
        <w:szCs w:val="12"/>
      </w:rPr>
      <w:t xml:space="preserve"> бюджетна линия </w:t>
    </w:r>
    <w:r w:rsidRPr="008016F5">
      <w:rPr>
        <w:rFonts w:ascii="Calibri" w:hAnsi="Calibri" w:cs="Calibri"/>
        <w:sz w:val="12"/>
        <w:szCs w:val="12"/>
      </w:rPr>
      <w:t>BG051PO002/14/2.2-16</w:t>
    </w:r>
  </w:p>
  <w:p w:rsidR="007A5C2D" w:rsidRPr="00ED3D08" w:rsidRDefault="008A4091" w:rsidP="00A143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091" w:rsidRDefault="008A4091">
      <w:pPr>
        <w:spacing w:after="0" w:line="240" w:lineRule="auto"/>
      </w:pPr>
      <w:r>
        <w:separator/>
      </w:r>
    </w:p>
  </w:footnote>
  <w:footnote w:type="continuationSeparator" w:id="0">
    <w:p w:rsidR="008A4091" w:rsidRDefault="008A4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822" w:rsidRDefault="00A17E76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3032760</wp:posOffset>
          </wp:positionH>
          <wp:positionV relativeFrom="paragraph">
            <wp:posOffset>45720</wp:posOffset>
          </wp:positionV>
          <wp:extent cx="3248660" cy="371475"/>
          <wp:effectExtent l="19050" t="0" r="8890" b="0"/>
          <wp:wrapNone/>
          <wp:docPr id="4" name="Picture 2" descr="Bla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nk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66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86822">
      <w:rPr>
        <w:noProof/>
        <w:lang w:eastAsia="bg-BG"/>
      </w:rPr>
      <w:drawing>
        <wp:inline distT="0" distB="0" distL="0" distR="0">
          <wp:extent cx="2847975" cy="495300"/>
          <wp:effectExtent l="19050" t="0" r="9525" b="0"/>
          <wp:docPr id="5" name="Picture 1" descr="blanka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a_word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86822">
      <w:rPr>
        <w:noProof/>
        <w:lang w:eastAsia="bg-BG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428CC"/>
    <w:multiLevelType w:val="hybridMultilevel"/>
    <w:tmpl w:val="9AD6A8A6"/>
    <w:lvl w:ilvl="0" w:tplc="1AACA9D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4DD"/>
    <w:rsid w:val="000703F8"/>
    <w:rsid w:val="00083B05"/>
    <w:rsid w:val="000E2271"/>
    <w:rsid w:val="001D3291"/>
    <w:rsid w:val="001E3B2C"/>
    <w:rsid w:val="001F2C85"/>
    <w:rsid w:val="002612B2"/>
    <w:rsid w:val="00350FCA"/>
    <w:rsid w:val="004B5F77"/>
    <w:rsid w:val="004D1A0C"/>
    <w:rsid w:val="005F74DD"/>
    <w:rsid w:val="008A4091"/>
    <w:rsid w:val="00A14351"/>
    <w:rsid w:val="00A17E76"/>
    <w:rsid w:val="00A31F60"/>
    <w:rsid w:val="00A9095F"/>
    <w:rsid w:val="00B86E98"/>
    <w:rsid w:val="00C905CE"/>
    <w:rsid w:val="00CB70AD"/>
    <w:rsid w:val="00CC2426"/>
    <w:rsid w:val="00D21DA8"/>
    <w:rsid w:val="00DC0DF8"/>
    <w:rsid w:val="00E02704"/>
    <w:rsid w:val="00E40B30"/>
    <w:rsid w:val="00EC4F6A"/>
    <w:rsid w:val="00EF329A"/>
    <w:rsid w:val="00F56720"/>
    <w:rsid w:val="00FB0A12"/>
    <w:rsid w:val="00FE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4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Знак Знак, Знак Знак,hd,Intestazione.int.intestazione,Intestazione.int,Char1 Char"/>
    <w:basedOn w:val="Normal"/>
    <w:link w:val="HeaderChar"/>
    <w:rsid w:val="005F74D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Знак Знак Char, Знак Знак Char,hd Char,Intestazione.int.intestazione Char,Intestazione.int Char,Char1 Char Char"/>
    <w:basedOn w:val="DefaultParagraphFont"/>
    <w:link w:val="Header"/>
    <w:rsid w:val="005F74D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7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4DD"/>
  </w:style>
  <w:style w:type="paragraph" w:styleId="BodyTextIndent">
    <w:name w:val="Body Text Indent"/>
    <w:basedOn w:val="Normal"/>
    <w:link w:val="BodyTextIndentChar"/>
    <w:rsid w:val="005F74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F74D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F74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4DD"/>
  </w:style>
  <w:style w:type="paragraph" w:styleId="PlainText">
    <w:name w:val="Plain Text"/>
    <w:basedOn w:val="Normal"/>
    <w:link w:val="PlainTextChar"/>
    <w:rsid w:val="005F74D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F74DD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F74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4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Знак Знак, Знак Знак,hd,Intestazione.int.intestazione,Intestazione.int,Char1 Char"/>
    <w:basedOn w:val="Normal"/>
    <w:link w:val="HeaderChar"/>
    <w:rsid w:val="005F74D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Знак Знак Char, Знак Знак Char,hd Char,Intestazione.int.intestazione Char,Intestazione.int Char,Char1 Char Char"/>
    <w:basedOn w:val="DefaultParagraphFont"/>
    <w:link w:val="Header"/>
    <w:rsid w:val="005F74D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7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4DD"/>
  </w:style>
  <w:style w:type="paragraph" w:styleId="BodyTextIndent">
    <w:name w:val="Body Text Indent"/>
    <w:basedOn w:val="Normal"/>
    <w:link w:val="BodyTextIndentChar"/>
    <w:rsid w:val="005F74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F74D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F74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4DD"/>
  </w:style>
  <w:style w:type="paragraph" w:styleId="PlainText">
    <w:name w:val="Plain Text"/>
    <w:basedOn w:val="Normal"/>
    <w:link w:val="PlainTextChar"/>
    <w:rsid w:val="005F74D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F74DD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F74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Yanko Nachovski</dc:creator>
  <cp:lastModifiedBy>Nadezhda Borisova</cp:lastModifiedBy>
  <cp:revision>3</cp:revision>
  <cp:lastPrinted>2015-02-27T08:51:00Z</cp:lastPrinted>
  <dcterms:created xsi:type="dcterms:W3CDTF">2015-02-27T11:14:00Z</dcterms:created>
  <dcterms:modified xsi:type="dcterms:W3CDTF">2015-02-27T11:35:00Z</dcterms:modified>
</cp:coreProperties>
</file>