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DD" w:rsidRPr="000F36F9" w:rsidRDefault="005F74DD" w:rsidP="005F74DD">
      <w:pPr>
        <w:ind w:left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36F9">
        <w:rPr>
          <w:rFonts w:ascii="Times New Roman" w:hAnsi="Times New Roman" w:cs="Times New Roman"/>
          <w:b/>
          <w:sz w:val="24"/>
          <w:szCs w:val="24"/>
        </w:rPr>
        <w:tab/>
      </w:r>
    </w:p>
    <w:p w:rsidR="005F74DD" w:rsidRDefault="005F74DD" w:rsidP="005F74DD">
      <w:pPr>
        <w:ind w:left="567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36F9">
        <w:rPr>
          <w:rFonts w:ascii="Times New Roman" w:hAnsi="Times New Roman" w:cs="Times New Roman"/>
          <w:b/>
          <w:sz w:val="24"/>
          <w:szCs w:val="24"/>
        </w:rPr>
        <w:t xml:space="preserve">Рег. № 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36F9">
        <w:rPr>
          <w:rFonts w:ascii="Times New Roman" w:hAnsi="Times New Roman" w:cs="Times New Roman"/>
          <w:b/>
          <w:sz w:val="24"/>
          <w:szCs w:val="24"/>
        </w:rPr>
        <w:t>П -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91C36">
        <w:rPr>
          <w:rFonts w:ascii="Times New Roman" w:hAnsi="Times New Roman" w:cs="Times New Roman"/>
          <w:b/>
          <w:sz w:val="24"/>
          <w:szCs w:val="24"/>
        </w:rPr>
        <w:t>2147</w:t>
      </w:r>
      <w:bookmarkStart w:id="0" w:name="_GoBack"/>
      <w:bookmarkEnd w:id="0"/>
      <w:r w:rsidR="00B474F0">
        <w:rPr>
          <w:rFonts w:ascii="Times New Roman" w:hAnsi="Times New Roman" w:cs="Times New Roman"/>
          <w:b/>
          <w:sz w:val="24"/>
          <w:szCs w:val="24"/>
        </w:rPr>
        <w:t>/ 17</w:t>
      </w:r>
      <w:r w:rsidR="00A7461D">
        <w:rPr>
          <w:rFonts w:ascii="Times New Roman" w:hAnsi="Times New Roman" w:cs="Times New Roman"/>
          <w:b/>
          <w:sz w:val="24"/>
          <w:szCs w:val="24"/>
        </w:rPr>
        <w:t>.03.</w:t>
      </w:r>
      <w:r w:rsidRPr="000F36F9">
        <w:rPr>
          <w:rFonts w:ascii="Times New Roman" w:hAnsi="Times New Roman" w:cs="Times New Roman"/>
          <w:b/>
          <w:sz w:val="24"/>
          <w:szCs w:val="24"/>
        </w:rPr>
        <w:t>2015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36F9">
        <w:rPr>
          <w:rFonts w:ascii="Times New Roman" w:hAnsi="Times New Roman" w:cs="Times New Roman"/>
          <w:b/>
          <w:sz w:val="24"/>
          <w:szCs w:val="24"/>
        </w:rPr>
        <w:t>г.</w:t>
      </w:r>
    </w:p>
    <w:p w:rsidR="000F36F9" w:rsidRPr="000F36F9" w:rsidRDefault="000F36F9" w:rsidP="005F74DD">
      <w:pPr>
        <w:ind w:left="567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74DD" w:rsidRDefault="005F74DD" w:rsidP="00DB439A">
      <w:pPr>
        <w:ind w:firstLine="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36F9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36F9">
        <w:rPr>
          <w:rFonts w:ascii="Times New Roman" w:hAnsi="Times New Roman" w:cs="Times New Roman"/>
          <w:b/>
          <w:sz w:val="24"/>
          <w:szCs w:val="24"/>
        </w:rPr>
        <w:t xml:space="preserve">ЗАИНТЕРЕСОВАНИТЕ ЛИЦА </w:t>
      </w:r>
    </w:p>
    <w:p w:rsidR="000F36F9" w:rsidRPr="000F36F9" w:rsidRDefault="000F36F9" w:rsidP="00DB439A">
      <w:pPr>
        <w:ind w:firstLine="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74DD" w:rsidRPr="000F36F9" w:rsidRDefault="000F36F9" w:rsidP="00DB43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F74DD" w:rsidRPr="000F36F9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5F74DD" w:rsidRPr="000F36F9">
        <w:rPr>
          <w:rFonts w:ascii="Times New Roman" w:hAnsi="Times New Roman" w:cs="Times New Roman"/>
          <w:sz w:val="24"/>
          <w:szCs w:val="24"/>
        </w:rPr>
        <w:t>Постъпило искане за разяснение по</w:t>
      </w:r>
      <w:r w:rsidR="005F74DD" w:rsidRPr="000F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Открита процедура за възлагане</w:t>
      </w:r>
      <w:r w:rsidR="005F74DD" w:rsidRPr="000F36F9">
        <w:rPr>
          <w:rFonts w:ascii="Times New Roman" w:hAnsi="Times New Roman" w:cs="Times New Roman"/>
          <w:sz w:val="24"/>
          <w:szCs w:val="24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на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</w:rPr>
        <w:t xml:space="preserve">обществена поръчка № 01039 - 2015 - 0001, по реда на Глава 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пета</w:t>
      </w:r>
      <w:r w:rsidR="005F74DD" w:rsidRPr="000F36F9">
        <w:rPr>
          <w:rFonts w:ascii="Times New Roman" w:hAnsi="Times New Roman" w:cs="Times New Roman"/>
          <w:sz w:val="24"/>
          <w:szCs w:val="24"/>
        </w:rPr>
        <w:t xml:space="preserve"> от Закона за обществените поръчки,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</w:rPr>
        <w:t xml:space="preserve">с предмет </w:t>
      </w:r>
      <w:r w:rsidR="005F74DD" w:rsidRPr="000F36F9">
        <w:rPr>
          <w:rFonts w:ascii="Times New Roman" w:hAnsi="Times New Roman" w:cs="Times New Roman"/>
          <w:b/>
          <w:sz w:val="24"/>
          <w:szCs w:val="24"/>
        </w:rPr>
        <w:t xml:space="preserve">„Организиране и провеждане на обучения за служителите от специализираната администрация на 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en-US"/>
        </w:rPr>
        <w:t>К</w:t>
      </w:r>
      <w:r w:rsidR="005F74DD" w:rsidRPr="000F36F9">
        <w:rPr>
          <w:rFonts w:ascii="Times New Roman" w:hAnsi="Times New Roman" w:cs="Times New Roman"/>
          <w:b/>
          <w:sz w:val="24"/>
          <w:szCs w:val="24"/>
        </w:rPr>
        <w:t>омисия за защита на личните данни</w:t>
      </w:r>
      <w:r w:rsidR="005F74DD" w:rsidRPr="000F36F9">
        <w:rPr>
          <w:rFonts w:ascii="Times New Roman" w:hAnsi="Times New Roman" w:cs="Times New Roman"/>
          <w:sz w:val="24"/>
          <w:szCs w:val="24"/>
        </w:rPr>
        <w:t xml:space="preserve">”, разпределени в 3 (три) обособени позиции, както следва: 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en-US"/>
        </w:rPr>
        <w:t>Обособена позиция №</w:t>
      </w:r>
      <w:r w:rsidR="00256B4B" w:rsidRPr="000F3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>Организиране и провеждане на обучение (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trainers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) за служители от специализираната администрация на КЗЛД в областта на управление на риска, с цел последващо запознаване и обучение от тяхна страна на администраторите на лични данни; 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ru-RU"/>
        </w:rPr>
        <w:t>Обособена позиция №</w:t>
      </w:r>
      <w:r w:rsidR="00256B4B" w:rsidRPr="000F36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2: 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Организиране и провеждане на обучение за служители от специализираната администрация на КЗЛД в областта на стратегическото планиране, анализът и оценка по изготвяне и прилагане на законодателството в областта на защита на личните данни; </w:t>
      </w:r>
      <w:r w:rsidR="005F74DD" w:rsidRPr="000F36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Обособена позиция № 3: 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>Организиране и провеждане на 2 (две) обучения за служители от специализираната администрация на КЗЛД в областта на по – ефективната комуникация с институциите на Европейския съюз, разработването на комуникационни стратегии и провеждането на информационни кампании, както и за работа с бази данни – работа със софтуер за управление на бази данни (М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74DD" w:rsidRPr="000F36F9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5F74DD" w:rsidRPr="000F36F9">
        <w:rPr>
          <w:rFonts w:ascii="Times New Roman" w:hAnsi="Times New Roman" w:cs="Times New Roman"/>
          <w:sz w:val="24"/>
          <w:szCs w:val="24"/>
          <w:lang w:val="ru-RU"/>
        </w:rPr>
        <w:t xml:space="preserve">), по Проект </w:t>
      </w:r>
      <w:r w:rsidR="005F74DD" w:rsidRPr="000F36F9">
        <w:rPr>
          <w:rFonts w:ascii="Times New Roman" w:hAnsi="Times New Roman" w:cs="Times New Roman"/>
          <w:sz w:val="24"/>
          <w:szCs w:val="24"/>
        </w:rPr>
        <w:t xml:space="preserve">“Повишаване на  квалификацията и надграждане на уменията и компетенциите на служителите на КЗЛД за по – ефективно и ефикасно изпълнение на задълженията им”, съгласно изпълнението на </w:t>
      </w:r>
      <w:r w:rsidR="005F74DD" w:rsidRPr="000F36F9">
        <w:rPr>
          <w:rFonts w:ascii="Times New Roman" w:eastAsia="Calibri" w:hAnsi="Times New Roman" w:cs="Times New Roman"/>
          <w:sz w:val="24"/>
          <w:szCs w:val="24"/>
        </w:rPr>
        <w:t>сключен с Министерство на финансите  Договор № 14-22-45/26.09.2014 г. за предоставяне на безвъзмездна финансова помощ по Оперативна програма „Административен капацитет”, съфинансирана от Европейския съюз чрез Европейския социален фонд, приоритетна ос ІІ „Управление на човешките ресурси”,</w:t>
      </w:r>
      <w:r w:rsidR="005F74DD" w:rsidRPr="000F36F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подприоритет 2.2. „Компетентна и ефективна държавна администрация”, бюджетна линия </w:t>
      </w:r>
      <w:r w:rsidR="005F74DD" w:rsidRPr="000F36F9">
        <w:rPr>
          <w:rFonts w:ascii="Times New Roman" w:eastAsia="Calibri" w:hAnsi="Times New Roman" w:cs="Times New Roman"/>
          <w:sz w:val="24"/>
          <w:szCs w:val="24"/>
        </w:rPr>
        <w:t>BG051PO002/14/2.2-16.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</w:pP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  <w:rPr>
          <w:b/>
        </w:rPr>
      </w:pPr>
      <w:r w:rsidRPr="000F36F9">
        <w:rPr>
          <w:b/>
        </w:rPr>
        <w:t xml:space="preserve">     </w:t>
      </w:r>
      <w:r w:rsidRPr="000F36F9">
        <w:rPr>
          <w:b/>
          <w:lang w:val="en-US"/>
        </w:rPr>
        <w:t xml:space="preserve">      </w:t>
      </w:r>
      <w:r w:rsidRPr="000F36F9">
        <w:rPr>
          <w:b/>
        </w:rPr>
        <w:tab/>
      </w:r>
      <w:r w:rsidRPr="000F36F9">
        <w:rPr>
          <w:b/>
          <w:lang w:val="en-US"/>
        </w:rPr>
        <w:t xml:space="preserve"> </w:t>
      </w:r>
      <w:r w:rsidRPr="000F36F9">
        <w:rPr>
          <w:b/>
        </w:rPr>
        <w:t>УВАЖАЕМИ ДАМИ И ГОСПОДА,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  <w:rPr>
          <w:b/>
        </w:rPr>
      </w:pPr>
    </w:p>
    <w:p w:rsidR="005F74DD" w:rsidRPr="000F36F9" w:rsidRDefault="005F74DD" w:rsidP="00DB43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6F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 w:rsidRPr="000F36F9">
        <w:rPr>
          <w:rFonts w:ascii="Times New Roman" w:eastAsia="Calibri" w:hAnsi="Times New Roman" w:cs="Times New Roman"/>
          <w:sz w:val="24"/>
          <w:szCs w:val="24"/>
        </w:rPr>
        <w:tab/>
      </w:r>
      <w:r w:rsidR="00A31F60" w:rsidRPr="000F36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36F9">
        <w:rPr>
          <w:rFonts w:ascii="Times New Roman" w:eastAsia="Calibri" w:hAnsi="Times New Roman" w:cs="Times New Roman"/>
          <w:sz w:val="24"/>
          <w:szCs w:val="24"/>
        </w:rPr>
        <w:t xml:space="preserve">На основание чл. 29, ал. 2 от Закона за обществените поръчки (ЗОП), предоставяме следното </w:t>
      </w:r>
      <w:r w:rsidRPr="000F36F9">
        <w:rPr>
          <w:rFonts w:ascii="Times New Roman" w:eastAsia="Calibri" w:hAnsi="Times New Roman" w:cs="Times New Roman"/>
          <w:b/>
          <w:sz w:val="24"/>
          <w:szCs w:val="24"/>
        </w:rPr>
        <w:t>РАЗЯСНЕНИЕ</w:t>
      </w:r>
      <w:r w:rsidRPr="000F36F9">
        <w:rPr>
          <w:rFonts w:ascii="Times New Roman" w:eastAsia="Calibri" w:hAnsi="Times New Roman" w:cs="Times New Roman"/>
          <w:sz w:val="24"/>
          <w:szCs w:val="24"/>
        </w:rPr>
        <w:t xml:space="preserve"> на 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</w:pPr>
      <w:r w:rsidRPr="000F36F9">
        <w:tab/>
      </w:r>
    </w:p>
    <w:p w:rsidR="005F74DD" w:rsidRPr="000F36F9" w:rsidRDefault="00E338FE" w:rsidP="00DB439A">
      <w:pPr>
        <w:pStyle w:val="BodyTextIndent"/>
        <w:spacing w:after="0" w:line="276" w:lineRule="auto"/>
        <w:ind w:left="0"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ВЪПРОС</w:t>
      </w:r>
      <w:r w:rsidR="005F74DD" w:rsidRPr="000F36F9">
        <w:rPr>
          <w:b/>
          <w:bCs/>
          <w:u w:val="single"/>
        </w:rPr>
        <w:t xml:space="preserve">: 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  <w:rPr>
          <w:b/>
          <w:bCs/>
          <w:u w:val="single"/>
        </w:rPr>
      </w:pPr>
    </w:p>
    <w:p w:rsidR="00A732D5" w:rsidRDefault="00E338FE" w:rsidP="002E680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„Възможно ли </w:t>
      </w:r>
      <w:r w:rsidR="002E680E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>
        <w:rPr>
          <w:rFonts w:ascii="Times New Roman" w:hAnsi="Times New Roman" w:cs="Times New Roman"/>
          <w:b/>
          <w:bCs/>
          <w:sz w:val="24"/>
          <w:szCs w:val="24"/>
        </w:rPr>
        <w:t>двете обучения по Обособена позиция № 3 да се проведат паралелно, по едно и също време</w:t>
      </w:r>
      <w:r w:rsidR="00A732D5" w:rsidRPr="000F36F9">
        <w:rPr>
          <w:rFonts w:ascii="Times New Roman" w:hAnsi="Times New Roman" w:cs="Times New Roman"/>
          <w:b/>
          <w:bCs/>
          <w:sz w:val="24"/>
          <w:szCs w:val="24"/>
        </w:rPr>
        <w:t xml:space="preserve"> ?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0F36F9" w:rsidRDefault="000F36F9" w:rsidP="00DB439A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F36F9" w:rsidRDefault="000F36F9" w:rsidP="00DB439A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F36F9" w:rsidRPr="000F36F9" w:rsidRDefault="000F36F9" w:rsidP="00DB439A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  <w:rPr>
          <w:b/>
          <w:u w:val="single"/>
          <w:lang w:val="en-US"/>
        </w:rPr>
      </w:pPr>
    </w:p>
    <w:p w:rsidR="00B86BB2" w:rsidRDefault="00B86BB2" w:rsidP="00DB439A">
      <w:pPr>
        <w:pStyle w:val="BodyTextIndent"/>
        <w:spacing w:after="0" w:line="276" w:lineRule="auto"/>
        <w:ind w:left="0" w:firstLine="708"/>
        <w:jc w:val="both"/>
        <w:rPr>
          <w:b/>
          <w:u w:val="single"/>
        </w:rPr>
      </w:pPr>
    </w:p>
    <w:p w:rsidR="00B86BB2" w:rsidRDefault="00B86BB2" w:rsidP="00DB439A">
      <w:pPr>
        <w:pStyle w:val="BodyTextIndent"/>
        <w:spacing w:after="0" w:line="276" w:lineRule="auto"/>
        <w:ind w:left="0" w:firstLine="708"/>
        <w:jc w:val="both"/>
        <w:rPr>
          <w:b/>
          <w:u w:val="single"/>
        </w:rPr>
      </w:pPr>
    </w:p>
    <w:p w:rsidR="005F74DD" w:rsidRPr="000F36F9" w:rsidRDefault="005F74DD" w:rsidP="00DB439A">
      <w:pPr>
        <w:pStyle w:val="BodyTextIndent"/>
        <w:spacing w:after="0" w:line="276" w:lineRule="auto"/>
        <w:ind w:left="0" w:firstLine="708"/>
        <w:jc w:val="both"/>
        <w:rPr>
          <w:b/>
        </w:rPr>
      </w:pPr>
      <w:r w:rsidRPr="000F36F9">
        <w:rPr>
          <w:b/>
          <w:u w:val="single"/>
        </w:rPr>
        <w:t>ОТГОВОР</w:t>
      </w:r>
      <w:r w:rsidRPr="000F36F9">
        <w:rPr>
          <w:b/>
        </w:rPr>
        <w:t xml:space="preserve">: </w:t>
      </w:r>
    </w:p>
    <w:p w:rsidR="005F74DD" w:rsidRPr="000F36F9" w:rsidRDefault="005F74DD" w:rsidP="00DB439A">
      <w:pPr>
        <w:pStyle w:val="BodyTextIndent"/>
        <w:spacing w:after="0" w:line="276" w:lineRule="auto"/>
        <w:ind w:left="0"/>
        <w:jc w:val="both"/>
        <w:rPr>
          <w:b/>
        </w:rPr>
      </w:pPr>
    </w:p>
    <w:p w:rsidR="00D00DC0" w:rsidRDefault="005F74DD" w:rsidP="00D00D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DC0">
        <w:rPr>
          <w:rFonts w:ascii="Times New Roman" w:hAnsi="Times New Roman" w:cs="Times New Roman"/>
          <w:sz w:val="24"/>
          <w:szCs w:val="24"/>
        </w:rPr>
        <w:t xml:space="preserve">В </w:t>
      </w:r>
      <w:r w:rsidR="00403F15" w:rsidRPr="00D00DC0">
        <w:rPr>
          <w:rFonts w:ascii="Times New Roman" w:hAnsi="Times New Roman" w:cs="Times New Roman"/>
          <w:sz w:val="24"/>
          <w:szCs w:val="24"/>
        </w:rPr>
        <w:t>техническото задание</w:t>
      </w:r>
      <w:r w:rsidR="00403F15" w:rsidRPr="00D00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F15" w:rsidRPr="00D00DC0">
        <w:rPr>
          <w:rFonts w:ascii="Times New Roman" w:hAnsi="Times New Roman" w:cs="Times New Roman"/>
          <w:sz w:val="24"/>
          <w:szCs w:val="24"/>
        </w:rPr>
        <w:t>по обособена позиция № 3</w:t>
      </w:r>
      <w:r w:rsidR="00283307">
        <w:rPr>
          <w:rFonts w:ascii="Times New Roman" w:hAnsi="Times New Roman" w:cs="Times New Roman"/>
          <w:sz w:val="24"/>
          <w:szCs w:val="24"/>
        </w:rPr>
        <w:t xml:space="preserve"> </w:t>
      </w:r>
      <w:r w:rsidR="00403F15" w:rsidRPr="00D00DC0">
        <w:rPr>
          <w:rFonts w:ascii="Times New Roman" w:hAnsi="Times New Roman" w:cs="Times New Roman"/>
          <w:color w:val="000000"/>
          <w:sz w:val="24"/>
          <w:szCs w:val="24"/>
        </w:rPr>
        <w:t>"Организиране и провеждане на 2 (две) обучения за служителите от специализираната администрация на КЗЛД в областта на по – ефективната комуникация с институциите на Европейския съюз, разработването на комуникационни стратегии и провеждането на информационни кампании, както и за работа с бази данни – работа със софтуер за управление на бази данни (MS Access)",</w:t>
      </w:r>
      <w:r w:rsidR="00403F15" w:rsidRPr="002833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3307" w:rsidRPr="0028330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833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03F15" w:rsidRPr="00D00DC0">
        <w:rPr>
          <w:rFonts w:ascii="Times New Roman" w:hAnsi="Times New Roman" w:cs="Times New Roman"/>
          <w:color w:val="000000"/>
          <w:sz w:val="24"/>
          <w:szCs w:val="24"/>
        </w:rPr>
        <w:t>т. 12</w:t>
      </w:r>
      <w:r w:rsidR="00D00DC0" w:rsidRPr="00D00DC0">
        <w:rPr>
          <w:rFonts w:ascii="Times New Roman" w:hAnsi="Times New Roman" w:cs="Times New Roman"/>
          <w:color w:val="000000"/>
          <w:sz w:val="24"/>
          <w:szCs w:val="24"/>
        </w:rPr>
        <w:t xml:space="preserve"> „Срок за организиране на обученията</w:t>
      </w:r>
      <w:r w:rsidR="0028330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403F15" w:rsidRPr="00D00DC0">
        <w:rPr>
          <w:rFonts w:ascii="Times New Roman" w:hAnsi="Times New Roman" w:cs="Times New Roman"/>
          <w:color w:val="000000"/>
          <w:sz w:val="24"/>
          <w:szCs w:val="24"/>
        </w:rPr>
        <w:t xml:space="preserve">, е </w:t>
      </w:r>
      <w:r w:rsidR="00B86BB2">
        <w:rPr>
          <w:rFonts w:ascii="Times New Roman" w:hAnsi="Times New Roman" w:cs="Times New Roman"/>
          <w:color w:val="000000"/>
          <w:sz w:val="24"/>
          <w:szCs w:val="24"/>
        </w:rPr>
        <w:t>предвидено</w:t>
      </w:r>
      <w:r w:rsidR="00403F15" w:rsidRPr="00D00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0DC0" w:rsidRPr="00D00DC0">
        <w:rPr>
          <w:rFonts w:ascii="Times New Roman" w:hAnsi="Times New Roman" w:cs="Times New Roman"/>
          <w:color w:val="000000"/>
          <w:sz w:val="24"/>
          <w:szCs w:val="24"/>
        </w:rPr>
        <w:t>по отношение</w:t>
      </w:r>
      <w:r w:rsidR="00D00DC0" w:rsidRPr="00B86BB2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="00D00DC0" w:rsidRPr="00D00DC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00DC0" w:rsidRPr="00D00DC0">
        <w:rPr>
          <w:rFonts w:ascii="Times New Roman" w:hAnsi="Times New Roman" w:cs="Times New Roman"/>
          <w:sz w:val="24"/>
          <w:szCs w:val="24"/>
        </w:rPr>
        <w:t>датите на провеждане на всяко едно от обученията</w:t>
      </w:r>
      <w:r w:rsidR="00B86BB2">
        <w:rPr>
          <w:rFonts w:ascii="Times New Roman" w:hAnsi="Times New Roman" w:cs="Times New Roman"/>
          <w:sz w:val="24"/>
          <w:szCs w:val="24"/>
        </w:rPr>
        <w:t xml:space="preserve">, че същите </w:t>
      </w:r>
      <w:r w:rsidR="00D00DC0" w:rsidRPr="00D00DC0">
        <w:rPr>
          <w:rFonts w:ascii="Times New Roman" w:hAnsi="Times New Roman" w:cs="Times New Roman"/>
          <w:sz w:val="24"/>
          <w:szCs w:val="24"/>
        </w:rPr>
        <w:t>ще бъдат определени след сключване на договора и ще бъдат разписани в двустранен протокол между Възложителя и Изпълнителя, съобразно предложения от участника срок за организиране на съответното обучение и вариант за пътуване и настаняване на участниците в съответния хотел.</w:t>
      </w:r>
    </w:p>
    <w:p w:rsidR="00B86BB2" w:rsidRPr="00D00DC0" w:rsidRDefault="00B86BB2" w:rsidP="00D00D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изложеното, съгласно предвиденото в техническото задание, няма пречка двете обучения да се провеждат паралелно, по едно и също време, при условие, че са разписани в </w:t>
      </w:r>
      <w:r w:rsidRPr="00D00DC0">
        <w:rPr>
          <w:rFonts w:ascii="Times New Roman" w:hAnsi="Times New Roman" w:cs="Times New Roman"/>
          <w:sz w:val="24"/>
          <w:szCs w:val="24"/>
        </w:rPr>
        <w:t>двустранен протокол</w:t>
      </w:r>
      <w:r w:rsidR="00C76E9E">
        <w:rPr>
          <w:rFonts w:ascii="Times New Roman" w:hAnsi="Times New Roman" w:cs="Times New Roman"/>
          <w:sz w:val="24"/>
          <w:szCs w:val="24"/>
        </w:rPr>
        <w:t>, подписан</w:t>
      </w:r>
      <w:r w:rsidRPr="00D00DC0">
        <w:rPr>
          <w:rFonts w:ascii="Times New Roman" w:hAnsi="Times New Roman" w:cs="Times New Roman"/>
          <w:sz w:val="24"/>
          <w:szCs w:val="24"/>
        </w:rPr>
        <w:t xml:space="preserve"> между Възложителя и Изпълнителя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36F9" w:rsidRDefault="000F36F9" w:rsidP="00B86BB2">
      <w:pPr>
        <w:pStyle w:val="BodyTextIndent"/>
        <w:spacing w:after="0"/>
        <w:ind w:left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B86BB2" w:rsidRDefault="00B86BB2" w:rsidP="00B86BB2">
      <w:pPr>
        <w:pStyle w:val="BodyTextIndent"/>
        <w:spacing w:after="0"/>
        <w:ind w:left="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B86BB2" w:rsidRPr="00B86BB2" w:rsidRDefault="00B86BB2" w:rsidP="00B86BB2">
      <w:pPr>
        <w:pStyle w:val="BodyTextIndent"/>
        <w:spacing w:after="0"/>
        <w:ind w:left="0"/>
        <w:jc w:val="both"/>
        <w:rPr>
          <w:b/>
        </w:rPr>
      </w:pPr>
    </w:p>
    <w:p w:rsidR="000F36F9" w:rsidRPr="000F36F9" w:rsidRDefault="000F36F9" w:rsidP="00E32F29">
      <w:pPr>
        <w:pStyle w:val="BodyTextIndent"/>
        <w:spacing w:after="0"/>
        <w:ind w:left="0" w:firstLine="708"/>
        <w:jc w:val="both"/>
        <w:rPr>
          <w:b/>
          <w:lang w:val="en-US"/>
        </w:rPr>
      </w:pPr>
    </w:p>
    <w:p w:rsidR="004D0578" w:rsidRPr="000F36F9" w:rsidRDefault="00AC5394" w:rsidP="00AC5394">
      <w:pPr>
        <w:tabs>
          <w:tab w:val="left" w:pos="374"/>
          <w:tab w:val="left" w:pos="1080"/>
        </w:tabs>
        <w:suppressAutoHyphens/>
        <w:spacing w:before="120" w:after="120"/>
        <w:jc w:val="both"/>
        <w:rPr>
          <w:rFonts w:ascii="All Times New Roman" w:hAnsi="All Times New Roman" w:cs="All Times New Roman"/>
          <w:b/>
          <w:caps/>
          <w:sz w:val="24"/>
          <w:lang w:val="en-US"/>
        </w:rPr>
      </w:pPr>
      <w:r>
        <w:rPr>
          <w:rFonts w:ascii="All Times New Roman" w:hAnsi="All Times New Roman" w:cs="All Times New Roman"/>
          <w:b/>
          <w:caps/>
          <w:sz w:val="24"/>
        </w:rPr>
        <w:t xml:space="preserve">                                ВЕНЦИСЛАВ КАРАДЖОВ</w:t>
      </w:r>
      <w:r w:rsidR="005B1396">
        <w:rPr>
          <w:rFonts w:ascii="All Times New Roman" w:hAnsi="All Times New Roman" w:cs="All Times New Roman"/>
          <w:b/>
          <w:caps/>
          <w:sz w:val="24"/>
        </w:rPr>
        <w:t>________</w:t>
      </w:r>
      <w:r w:rsidR="00910FF1">
        <w:rPr>
          <w:rFonts w:ascii="All Times New Roman" w:hAnsi="All Times New Roman" w:cs="All Times New Roman"/>
          <w:b/>
          <w:caps/>
          <w:sz w:val="24"/>
        </w:rPr>
        <w:t>____</w:t>
      </w:r>
      <w:r w:rsidR="0048315C">
        <w:rPr>
          <w:rFonts w:ascii="All Times New Roman" w:hAnsi="All Times New Roman" w:cs="All Times New Roman"/>
          <w:b/>
          <w:caps/>
          <w:sz w:val="24"/>
          <w:lang w:val="en-US"/>
        </w:rPr>
        <w:t>/</w:t>
      </w:r>
      <w:r w:rsidR="00BF7270">
        <w:rPr>
          <w:rFonts w:ascii="All Times New Roman" w:hAnsi="All Times New Roman" w:cs="All Times New Roman"/>
          <w:b/>
          <w:caps/>
          <w:sz w:val="24"/>
        </w:rPr>
        <w:t>П/__________________</w:t>
      </w:r>
    </w:p>
    <w:p w:rsidR="004D0578" w:rsidRPr="000F36F9" w:rsidRDefault="004D0578" w:rsidP="004D0578">
      <w:pPr>
        <w:tabs>
          <w:tab w:val="left" w:pos="374"/>
          <w:tab w:val="left" w:pos="1080"/>
        </w:tabs>
        <w:suppressAutoHyphens/>
        <w:spacing w:before="120" w:after="120"/>
        <w:ind w:left="4956"/>
        <w:jc w:val="both"/>
        <w:rPr>
          <w:rFonts w:ascii="All Times New Roman" w:hAnsi="All Times New Roman" w:cs="All Times New Roman"/>
          <w:b/>
          <w:caps/>
          <w:sz w:val="24"/>
        </w:rPr>
      </w:pPr>
      <w:r w:rsidRPr="000F36F9">
        <w:rPr>
          <w:rFonts w:ascii="All Times New Roman" w:hAnsi="All Times New Roman" w:cs="All Times New Roman"/>
          <w:b/>
          <w:caps/>
          <w:sz w:val="24"/>
        </w:rPr>
        <w:t xml:space="preserve">ПРЕДСЕДАТЕЛ НА КОМИСИЯТА </w:t>
      </w:r>
    </w:p>
    <w:p w:rsidR="00A75F01" w:rsidRPr="000F36F9" w:rsidRDefault="00A75F01" w:rsidP="00A75F01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0F36F9">
        <w:rPr>
          <w:rFonts w:ascii="All Times New Roman" w:hAnsi="All Times New Roman" w:cs="All Times New Roman"/>
          <w:b/>
          <w:caps/>
          <w:sz w:val="24"/>
        </w:rPr>
        <w:t>ЗА ЗАЩИТА НА ЛИЧНИТЕ ДАННИ</w:t>
      </w:r>
    </w:p>
    <w:p w:rsidR="000C7B4A" w:rsidRPr="000F36F9" w:rsidRDefault="000C7B4A" w:rsidP="00350FCA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0C7B4A" w:rsidRDefault="000C7B4A" w:rsidP="00350FCA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en-US"/>
        </w:rPr>
      </w:pPr>
    </w:p>
    <w:p w:rsidR="000F36F9" w:rsidRDefault="000F36F9" w:rsidP="00350FCA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en-US"/>
        </w:rPr>
      </w:pPr>
    </w:p>
    <w:p w:rsidR="000F36F9" w:rsidRDefault="000F36F9" w:rsidP="00350FCA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en-US"/>
        </w:rPr>
      </w:pPr>
    </w:p>
    <w:p w:rsidR="00293B16" w:rsidRDefault="00293B16" w:rsidP="00350FCA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en-US"/>
        </w:rPr>
      </w:pPr>
    </w:p>
    <w:p w:rsidR="00293B16" w:rsidRDefault="00293B16" w:rsidP="00350FCA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  <w:lang w:val="en-US"/>
        </w:rPr>
      </w:pPr>
    </w:p>
    <w:p w:rsidR="004D1423" w:rsidRPr="00C93CAA" w:rsidRDefault="004D1423" w:rsidP="004D1423">
      <w:pPr>
        <w:tabs>
          <w:tab w:val="left" w:pos="3960"/>
          <w:tab w:val="left" w:pos="4320"/>
        </w:tabs>
      </w:pPr>
    </w:p>
    <w:p w:rsidR="000703F8" w:rsidRPr="000F36F9" w:rsidRDefault="000703F8"/>
    <w:sectPr w:rsidR="000703F8" w:rsidRPr="000F36F9" w:rsidSect="00782189">
      <w:headerReference w:type="default" r:id="rId8"/>
      <w:footerReference w:type="default" r:id="rId9"/>
      <w:pgSz w:w="11906" w:h="16838"/>
      <w:pgMar w:top="1252" w:right="849" w:bottom="1417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110" w:rsidRDefault="00080110">
      <w:pPr>
        <w:spacing w:after="0" w:line="240" w:lineRule="auto"/>
      </w:pPr>
      <w:r>
        <w:separator/>
      </w:r>
    </w:p>
  </w:endnote>
  <w:endnote w:type="continuationSeparator" w:id="0">
    <w:p w:rsidR="00080110" w:rsidRDefault="0008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08" w:rsidRPr="008016F5" w:rsidRDefault="00A17E76" w:rsidP="00086822">
    <w:pPr>
      <w:spacing w:after="0" w:line="240" w:lineRule="auto"/>
      <w:jc w:val="center"/>
      <w:rPr>
        <w:rFonts w:ascii="Calibri" w:hAnsi="Calibri" w:cs="Calibri"/>
        <w:sz w:val="12"/>
        <w:szCs w:val="12"/>
      </w:rPr>
    </w:pPr>
    <w:r>
      <w:rPr>
        <w:rFonts w:ascii="Calibri" w:hAnsi="Calibri" w:cs="Calibri"/>
        <w:bCs/>
        <w:iCs/>
        <w:sz w:val="12"/>
        <w:szCs w:val="12"/>
      </w:rPr>
      <w:t xml:space="preserve">Този документ е създаден в рамките на проект по </w:t>
    </w:r>
    <w:r w:rsidRPr="008016F5">
      <w:rPr>
        <w:rFonts w:ascii="Calibri" w:hAnsi="Calibri" w:cs="Calibri"/>
        <w:bCs/>
        <w:iCs/>
        <w:sz w:val="12"/>
        <w:szCs w:val="12"/>
      </w:rPr>
      <w:t>Оперативна програма „Административен капацитет”, съфинансирана от Европейския съюз чрез Европейския социален фонд, приоритетна ос I</w:t>
    </w:r>
    <w:r w:rsidRPr="008016F5">
      <w:rPr>
        <w:rFonts w:ascii="Calibri" w:hAnsi="Calibri" w:cs="Calibri"/>
        <w:bCs/>
        <w:iCs/>
        <w:sz w:val="12"/>
        <w:szCs w:val="12"/>
        <w:lang w:val="en-US"/>
      </w:rPr>
      <w:t>I</w:t>
    </w:r>
    <w:r w:rsidRPr="008016F5">
      <w:rPr>
        <w:rFonts w:ascii="Calibri" w:hAnsi="Calibri" w:cs="Calibri"/>
        <w:bCs/>
        <w:iCs/>
        <w:sz w:val="12"/>
        <w:szCs w:val="12"/>
      </w:rPr>
      <w:t xml:space="preserve"> „Управление на човешките ресурси”, подприоритет 2.2. „Компетентна и ефективна държавната администрация”</w:t>
    </w:r>
    <w:r>
      <w:rPr>
        <w:rFonts w:ascii="Calibri" w:hAnsi="Calibri" w:cs="Calibri"/>
        <w:bCs/>
        <w:iCs/>
        <w:sz w:val="12"/>
        <w:szCs w:val="12"/>
      </w:rPr>
      <w:t xml:space="preserve">, </w:t>
    </w:r>
    <w:r>
      <w:rPr>
        <w:rFonts w:ascii="Calibri" w:hAnsi="Calibri" w:cs="Calibri"/>
        <w:sz w:val="12"/>
        <w:szCs w:val="12"/>
      </w:rPr>
      <w:t xml:space="preserve">с рег. </w:t>
    </w:r>
    <w:r w:rsidRPr="008016F5">
      <w:rPr>
        <w:rFonts w:ascii="Calibri" w:hAnsi="Calibri" w:cs="Calibri"/>
        <w:sz w:val="12"/>
        <w:szCs w:val="12"/>
      </w:rPr>
      <w:t>№ 14-22-45/26.09.2014 г.</w:t>
    </w:r>
    <w:r>
      <w:rPr>
        <w:rFonts w:ascii="Calibri" w:hAnsi="Calibri" w:cs="Calibri"/>
        <w:sz w:val="12"/>
        <w:szCs w:val="12"/>
      </w:rPr>
      <w:t xml:space="preserve"> и наименование</w:t>
    </w:r>
    <w:r w:rsidRPr="008016F5">
      <w:rPr>
        <w:rFonts w:ascii="Calibri" w:hAnsi="Calibri" w:cs="Calibri"/>
        <w:sz w:val="12"/>
        <w:szCs w:val="12"/>
      </w:rPr>
      <w:t xml:space="preserve"> “Повишаване на  квалификацията и надграждане на уменията и компетенциите на служителите на КЗЛД за по – ефективно и ефикасно изпълнение на задълженията им”</w:t>
    </w:r>
    <w:r>
      <w:rPr>
        <w:rFonts w:ascii="Calibri" w:hAnsi="Calibri" w:cs="Calibri"/>
        <w:sz w:val="12"/>
        <w:szCs w:val="12"/>
      </w:rPr>
      <w:t>,</w:t>
    </w:r>
    <w:r>
      <w:rPr>
        <w:rFonts w:ascii="Calibri" w:hAnsi="Calibri" w:cs="Calibri"/>
        <w:sz w:val="12"/>
        <w:szCs w:val="12"/>
        <w:lang w:val="en-US"/>
      </w:rPr>
      <w:t xml:space="preserve"> </w:t>
    </w:r>
    <w:r w:rsidRPr="008016F5">
      <w:rPr>
        <w:rFonts w:ascii="Calibri" w:hAnsi="Calibri" w:cs="Calibri"/>
        <w:bCs/>
        <w:iCs/>
        <w:sz w:val="12"/>
        <w:szCs w:val="12"/>
      </w:rPr>
      <w:t xml:space="preserve"> бюджетна линия </w:t>
    </w:r>
    <w:r w:rsidRPr="008016F5">
      <w:rPr>
        <w:rFonts w:ascii="Calibri" w:hAnsi="Calibri" w:cs="Calibri"/>
        <w:sz w:val="12"/>
        <w:szCs w:val="12"/>
      </w:rPr>
      <w:t>BG051PO002/14/2.2-16</w:t>
    </w:r>
  </w:p>
  <w:p w:rsidR="007A5C2D" w:rsidRPr="00ED3D08" w:rsidRDefault="00080110" w:rsidP="00ED3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110" w:rsidRDefault="00080110">
      <w:pPr>
        <w:spacing w:after="0" w:line="240" w:lineRule="auto"/>
      </w:pPr>
      <w:r>
        <w:separator/>
      </w:r>
    </w:p>
  </w:footnote>
  <w:footnote w:type="continuationSeparator" w:id="0">
    <w:p w:rsidR="00080110" w:rsidRDefault="0008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22" w:rsidRDefault="00A17E76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3032760</wp:posOffset>
          </wp:positionH>
          <wp:positionV relativeFrom="paragraph">
            <wp:posOffset>45720</wp:posOffset>
          </wp:positionV>
          <wp:extent cx="3248660" cy="371475"/>
          <wp:effectExtent l="19050" t="0" r="8890" b="0"/>
          <wp:wrapNone/>
          <wp:docPr id="4" name="Picture 2" descr="Bla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66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6822">
      <w:rPr>
        <w:noProof/>
        <w:lang w:eastAsia="bg-BG"/>
      </w:rPr>
      <w:drawing>
        <wp:inline distT="0" distB="0" distL="0" distR="0">
          <wp:extent cx="2847975" cy="495300"/>
          <wp:effectExtent l="19050" t="0" r="9525" b="0"/>
          <wp:docPr id="5" name="Picture 1" descr="blanka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a_word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86822">
      <w:rPr>
        <w:noProof/>
        <w:lang w:eastAsia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1F95"/>
    <w:multiLevelType w:val="hybridMultilevel"/>
    <w:tmpl w:val="77BCC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428CC"/>
    <w:multiLevelType w:val="hybridMultilevel"/>
    <w:tmpl w:val="9AD6A8A6"/>
    <w:lvl w:ilvl="0" w:tplc="1AACA9D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DD"/>
    <w:rsid w:val="00005805"/>
    <w:rsid w:val="00026FDA"/>
    <w:rsid w:val="000703F8"/>
    <w:rsid w:val="00080110"/>
    <w:rsid w:val="00083B05"/>
    <w:rsid w:val="000C7B4A"/>
    <w:rsid w:val="000E2160"/>
    <w:rsid w:val="000E2271"/>
    <w:rsid w:val="000F36F9"/>
    <w:rsid w:val="00116B8C"/>
    <w:rsid w:val="001213D2"/>
    <w:rsid w:val="001D3291"/>
    <w:rsid w:val="001E3B2C"/>
    <w:rsid w:val="001F2C85"/>
    <w:rsid w:val="00256B4B"/>
    <w:rsid w:val="002612B2"/>
    <w:rsid w:val="00283307"/>
    <w:rsid w:val="00291C36"/>
    <w:rsid w:val="00293B16"/>
    <w:rsid w:val="002E680E"/>
    <w:rsid w:val="00350FCA"/>
    <w:rsid w:val="00403F15"/>
    <w:rsid w:val="0048315C"/>
    <w:rsid w:val="004B5F77"/>
    <w:rsid w:val="004D0578"/>
    <w:rsid w:val="004D1423"/>
    <w:rsid w:val="004D1A0C"/>
    <w:rsid w:val="0052217E"/>
    <w:rsid w:val="00542B2A"/>
    <w:rsid w:val="0056195F"/>
    <w:rsid w:val="005B1396"/>
    <w:rsid w:val="005F74DD"/>
    <w:rsid w:val="006308FB"/>
    <w:rsid w:val="006430A8"/>
    <w:rsid w:val="006D032F"/>
    <w:rsid w:val="006D4293"/>
    <w:rsid w:val="006F5C37"/>
    <w:rsid w:val="00700022"/>
    <w:rsid w:val="008134A1"/>
    <w:rsid w:val="00832D9D"/>
    <w:rsid w:val="008842E9"/>
    <w:rsid w:val="00910FF1"/>
    <w:rsid w:val="009372A9"/>
    <w:rsid w:val="00A17E76"/>
    <w:rsid w:val="00A31F60"/>
    <w:rsid w:val="00A732D5"/>
    <w:rsid w:val="00A7461D"/>
    <w:rsid w:val="00A75F01"/>
    <w:rsid w:val="00A854C6"/>
    <w:rsid w:val="00AC1C4A"/>
    <w:rsid w:val="00AC5394"/>
    <w:rsid w:val="00B474F0"/>
    <w:rsid w:val="00B86BB2"/>
    <w:rsid w:val="00BF7270"/>
    <w:rsid w:val="00C02EEC"/>
    <w:rsid w:val="00C76E9E"/>
    <w:rsid w:val="00C86FF1"/>
    <w:rsid w:val="00C905CE"/>
    <w:rsid w:val="00CC2426"/>
    <w:rsid w:val="00CF2E22"/>
    <w:rsid w:val="00D00DC0"/>
    <w:rsid w:val="00D122D9"/>
    <w:rsid w:val="00D21DA8"/>
    <w:rsid w:val="00DB439A"/>
    <w:rsid w:val="00DC0DF8"/>
    <w:rsid w:val="00E02704"/>
    <w:rsid w:val="00E32F29"/>
    <w:rsid w:val="00E338FE"/>
    <w:rsid w:val="00EC4F6A"/>
    <w:rsid w:val="00F20C00"/>
    <w:rsid w:val="00F22011"/>
    <w:rsid w:val="00FB0A12"/>
    <w:rsid w:val="00FB207E"/>
    <w:rsid w:val="00F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 Знак, Знак Знак,hd,Intestazione.int.intestazione,Intestazione.int,Char1 Char"/>
    <w:basedOn w:val="Normal"/>
    <w:link w:val="HeaderChar"/>
    <w:rsid w:val="005F74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Знак Знак Char, Знак Знак Char,hd Char,Intestazione.int.intestazione Char,Intestazione.int Char,Char1 Char Char"/>
    <w:basedOn w:val="DefaultParagraphFont"/>
    <w:link w:val="Header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DD"/>
  </w:style>
  <w:style w:type="paragraph" w:styleId="BodyTextIndent">
    <w:name w:val="Body Text Indent"/>
    <w:basedOn w:val="Normal"/>
    <w:link w:val="BodyTextIndentChar"/>
    <w:rsid w:val="005F74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7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4DD"/>
  </w:style>
  <w:style w:type="paragraph" w:styleId="PlainText">
    <w:name w:val="Plain Text"/>
    <w:basedOn w:val="Normal"/>
    <w:link w:val="PlainTextChar"/>
    <w:rsid w:val="005F74D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74DD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F7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DD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1"/>
    <w:rsid w:val="00A732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uiPriority w:val="99"/>
    <w:semiHidden/>
    <w:rsid w:val="00A732D5"/>
    <w:rPr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A732D5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 Знак, Знак Знак,hd,Intestazione.int.intestazione,Intestazione.int,Char1 Char"/>
    <w:basedOn w:val="Normal"/>
    <w:link w:val="HeaderChar"/>
    <w:rsid w:val="005F74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Знак Знак Char, Знак Знак Char,hd Char,Intestazione.int.intestazione Char,Intestazione.int Char,Char1 Char Char"/>
    <w:basedOn w:val="DefaultParagraphFont"/>
    <w:link w:val="Header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DD"/>
  </w:style>
  <w:style w:type="paragraph" w:styleId="BodyTextIndent">
    <w:name w:val="Body Text Indent"/>
    <w:basedOn w:val="Normal"/>
    <w:link w:val="BodyTextIndentChar"/>
    <w:rsid w:val="005F74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7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4DD"/>
  </w:style>
  <w:style w:type="paragraph" w:styleId="PlainText">
    <w:name w:val="Plain Text"/>
    <w:basedOn w:val="Normal"/>
    <w:link w:val="PlainTextChar"/>
    <w:rsid w:val="005F74D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74DD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F7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DD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1"/>
    <w:rsid w:val="00A732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uiPriority w:val="99"/>
    <w:semiHidden/>
    <w:rsid w:val="00A732D5"/>
    <w:rPr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A732D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 Nachovski</dc:creator>
  <cp:lastModifiedBy>Yanko Nachovski</cp:lastModifiedBy>
  <cp:revision>36</cp:revision>
  <cp:lastPrinted>2015-03-17T07:53:00Z</cp:lastPrinted>
  <dcterms:created xsi:type="dcterms:W3CDTF">2015-03-11T08:04:00Z</dcterms:created>
  <dcterms:modified xsi:type="dcterms:W3CDTF">2015-03-17T09:37:00Z</dcterms:modified>
</cp:coreProperties>
</file>